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华文中宋" w:hAnsi="华文中宋" w:eastAsia="华文中宋" w:cs="华文中宋"/>
          <w:b/>
          <w:bCs/>
          <w:color w:val="000000"/>
          <w:sz w:val="44"/>
          <w:szCs w:val="44"/>
          <w:highlight w:val="none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</w:rPr>
        <w:t>年市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eastAsia="zh-CN"/>
        </w:rPr>
        <w:t>级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</w:rPr>
        <w:t>重点农业龙头企业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  <w:t>渔业类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  <w:t>认定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</w:rPr>
        <w:t>候选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eastAsia="zh-CN"/>
        </w:rPr>
        <w:t>企业名单</w:t>
      </w:r>
    </w:p>
    <w:p>
      <w:pPr>
        <w:spacing w:line="560" w:lineRule="exact"/>
        <w:jc w:val="center"/>
        <w:rPr>
          <w:rFonts w:hint="eastAsia" w:ascii="华文中宋" w:hAnsi="华文中宋" w:eastAsia="华文中宋" w:cs="华文中宋"/>
          <w:b/>
          <w:bCs/>
          <w:color w:val="000000"/>
          <w:sz w:val="44"/>
          <w:szCs w:val="44"/>
          <w:highlight w:val="none"/>
          <w:lang w:eastAsia="zh-CN"/>
        </w:rPr>
      </w:pPr>
    </w:p>
    <w:tbl>
      <w:tblPr>
        <w:tblStyle w:val="2"/>
        <w:tblW w:w="76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62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620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418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620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深圳市长顺海产资源实业有限公司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2</w:t>
            </w:r>
          </w:p>
        </w:tc>
        <w:tc>
          <w:tcPr>
            <w:tcW w:w="6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深圳市海之家渔网开发有限公司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3</w:t>
            </w:r>
          </w:p>
        </w:tc>
        <w:tc>
          <w:tcPr>
            <w:tcW w:w="6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深圳市缘龙农业有限公司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4</w:t>
            </w:r>
          </w:p>
        </w:tc>
        <w:tc>
          <w:tcPr>
            <w:tcW w:w="6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深圳市金鸿百盛贸易有限公司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5</w:t>
            </w:r>
          </w:p>
        </w:tc>
        <w:tc>
          <w:tcPr>
            <w:tcW w:w="6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深圳市正海水产有限公司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6</w:t>
            </w:r>
          </w:p>
        </w:tc>
        <w:tc>
          <w:tcPr>
            <w:tcW w:w="6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深圳市海实利食品商贸有限公司</w:t>
            </w:r>
          </w:p>
        </w:tc>
      </w:tr>
    </w:tbl>
    <w:p>
      <w:pPr>
        <w:spacing w:line="560" w:lineRule="exact"/>
        <w:jc w:val="center"/>
        <w:rPr>
          <w:rFonts w:hint="eastAsia" w:ascii="华文中宋" w:hAnsi="华文中宋" w:eastAsia="华文中宋" w:cs="华文中宋"/>
          <w:b/>
          <w:bCs/>
          <w:color w:val="000000"/>
          <w:sz w:val="44"/>
          <w:szCs w:val="44"/>
          <w:highlight w:val="none"/>
          <w:lang w:eastAsia="zh-CN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8F7FF27"/>
    <w:rsid w:val="7BEAFB44"/>
    <w:rsid w:val="870D2F6C"/>
    <w:rsid w:val="AFBE25A9"/>
    <w:rsid w:val="B9DFA518"/>
    <w:rsid w:val="F8F7F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2026-08-12T09:57:00Z</dcterms:created>
  <dc:creator>qilin</dc:creator>
  <cp:lastModifiedBy>qilin</cp:lastModifiedBy>
  <dcterms:modified xsi:type="dcterms:W3CDTF">2026-09-03T18:15:20Z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C453D6B8C7FBB84F98817A6A377D0001</vt:lpwstr>
  </property>
</Properties>
</file>