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3D6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深圳科学高中学生资助工作实施办法</w:t>
      </w:r>
    </w:p>
    <w:p w14:paraId="673275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14:paraId="25D785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14:paraId="29EF18E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帮助本校家庭经济困难和残疾学生完成学业，对在本校就读的家庭经济困难和残疾学生实施资助。根据《财政部教育部人力资源社会保障部退役军人部中央军委国防动员部关于印发&lt;学生资助资金管理办法&gt;的通知》（财科教〔2019〕19号）、《广东省教育厅广东省财政厅关于进一步健全学生资助政策体系的意见》（粤教助〔2020〕6号）《广东省教育厅关于建立健全学校学生资助工作管理制度的通知》等有关规定，结合本校实际，制定本办法。</w:t>
      </w:r>
    </w:p>
    <w:p w14:paraId="559D9A6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本办法所指学生资助工作，是本校落实</w:t>
      </w:r>
      <w:r>
        <w:rPr>
          <w:rFonts w:hint="eastAsia" w:ascii="仿宋_GB2312" w:hAnsi="仿宋_GB2312" w:eastAsia="仿宋_GB2312" w:cs="仿宋_GB2312"/>
          <w:sz w:val="32"/>
          <w:szCs w:val="32"/>
          <w:lang w:val="en-US" w:eastAsia="zh-CN"/>
        </w:rPr>
        <w:t>义务教育阶段家庭经济困难学生生活补助、</w:t>
      </w:r>
      <w:r>
        <w:rPr>
          <w:rFonts w:hint="eastAsia" w:ascii="仿宋_GB2312" w:hAnsi="仿宋_GB2312" w:eastAsia="仿宋_GB2312" w:cs="仿宋_GB2312"/>
          <w:sz w:val="32"/>
          <w:szCs w:val="32"/>
        </w:rPr>
        <w:t>深圳</w:t>
      </w:r>
      <w:r>
        <w:rPr>
          <w:rFonts w:ascii="仿宋" w:hAnsi="仿宋" w:eastAsia="仿宋" w:cs="仿宋"/>
          <w:spacing w:val="-6"/>
          <w:sz w:val="31"/>
          <w:szCs w:val="31"/>
        </w:rPr>
        <w:t>特困生学生服费</w:t>
      </w:r>
      <w:r>
        <w:rPr>
          <w:rFonts w:hint="eastAsia" w:ascii="仿宋" w:hAnsi="仿宋" w:eastAsia="仿宋" w:cs="仿宋"/>
          <w:spacing w:val="-6"/>
          <w:sz w:val="31"/>
          <w:szCs w:val="31"/>
          <w:lang w:val="en-US" w:eastAsia="zh-CN"/>
        </w:rPr>
        <w:t>资助；</w:t>
      </w:r>
      <w:r>
        <w:rPr>
          <w:rFonts w:hint="eastAsia" w:ascii="仿宋_GB2312" w:hAnsi="仿宋_GB2312" w:eastAsia="仿宋_GB2312" w:cs="仿宋_GB2312"/>
          <w:sz w:val="32"/>
          <w:szCs w:val="32"/>
        </w:rPr>
        <w:t>普通高中</w:t>
      </w:r>
      <w:r>
        <w:rPr>
          <w:rFonts w:hint="eastAsia" w:ascii="仿宋_GB2312" w:hAnsi="仿宋_GB2312" w:eastAsia="仿宋_GB2312" w:cs="仿宋_GB2312"/>
          <w:sz w:val="32"/>
          <w:szCs w:val="32"/>
          <w:lang w:val="en-US" w:eastAsia="zh-CN"/>
        </w:rPr>
        <w:t>阶段</w:t>
      </w:r>
      <w:r>
        <w:rPr>
          <w:rFonts w:hint="eastAsia" w:ascii="仿宋_GB2312" w:hAnsi="仿宋_GB2312" w:eastAsia="仿宋_GB2312" w:cs="仿宋_GB2312"/>
          <w:sz w:val="32"/>
          <w:szCs w:val="32"/>
        </w:rPr>
        <w:t>免学费、国家助学金、深圳特困生学生服费资助等各级政府设立的资助政策，以及校内自主设立资助项目的相关管理工作，核心原则为应助尽助、精准资助、公平公开、全程监管。</w:t>
      </w:r>
    </w:p>
    <w:p w14:paraId="5AF275F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本校为深圳市市属</w:t>
      </w:r>
      <w:r>
        <w:rPr>
          <w:rFonts w:hint="eastAsia" w:ascii="仿宋_GB2312" w:hAnsi="仿宋_GB2312" w:eastAsia="仿宋_GB2312" w:cs="仿宋_GB2312"/>
          <w:sz w:val="32"/>
          <w:szCs w:val="32"/>
          <w:lang w:val="en-US" w:eastAsia="zh-CN"/>
        </w:rPr>
        <w:t>公办十二年制学校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义务教育阶段家庭经济困难学生生活补助、</w:t>
      </w:r>
      <w:r>
        <w:rPr>
          <w:rFonts w:hint="eastAsia" w:ascii="仿宋_GB2312" w:hAnsi="仿宋_GB2312" w:eastAsia="仿宋_GB2312" w:cs="仿宋_GB2312"/>
          <w:sz w:val="32"/>
          <w:szCs w:val="32"/>
        </w:rPr>
        <w:t>深圳特困生学生服费资助</w:t>
      </w:r>
      <w:r>
        <w:rPr>
          <w:rFonts w:hint="eastAsia" w:ascii="仿宋_GB2312" w:hAnsi="仿宋_GB2312" w:eastAsia="仿宋_GB2312" w:cs="仿宋_GB2312"/>
          <w:b w:val="0"/>
          <w:bCs w:val="0"/>
          <w:sz w:val="32"/>
          <w:szCs w:val="32"/>
          <w:lang w:val="en-US" w:eastAsia="zh-CN"/>
        </w:rPr>
        <w:t>以及</w:t>
      </w:r>
      <w:r>
        <w:rPr>
          <w:rFonts w:hint="eastAsia" w:ascii="仿宋" w:hAnsi="仿宋" w:eastAsia="仿宋" w:cs="仿宋"/>
          <w:spacing w:val="-6"/>
          <w:sz w:val="31"/>
          <w:szCs w:val="31"/>
          <w:lang w:val="en-US" w:eastAsia="zh-CN"/>
        </w:rPr>
        <w:t>普通高中阶段</w:t>
      </w:r>
      <w:r>
        <w:rPr>
          <w:rFonts w:hint="eastAsia" w:ascii="仿宋_GB2312" w:hAnsi="仿宋_GB2312" w:eastAsia="仿宋_GB2312" w:cs="仿宋_GB2312"/>
          <w:sz w:val="32"/>
          <w:szCs w:val="32"/>
        </w:rPr>
        <w:t>免学费、国家助学金、深圳特困生学生服费资助资金均来自上级财政拨付；</w:t>
      </w:r>
    </w:p>
    <w:p w14:paraId="01DCE9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第二章 资助对象和标准</w:t>
      </w:r>
    </w:p>
    <w:p w14:paraId="5E073F7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本校具有正式注册学籍，且按国家规定学制正常修读的</w:t>
      </w:r>
      <w:r>
        <w:rPr>
          <w:rFonts w:hint="eastAsia" w:ascii="仿宋_GB2312" w:hAnsi="仿宋_GB2312" w:eastAsia="仿宋_GB2312" w:cs="仿宋_GB2312"/>
          <w:b w:val="0"/>
          <w:bCs w:val="0"/>
          <w:sz w:val="32"/>
          <w:szCs w:val="32"/>
          <w:lang w:val="en-US" w:eastAsia="zh-CN"/>
        </w:rPr>
        <w:t>义务教育阶段、普通高中阶段</w:t>
      </w:r>
      <w:r>
        <w:rPr>
          <w:rFonts w:hint="eastAsia" w:ascii="仿宋_GB2312" w:hAnsi="仿宋_GB2312" w:eastAsia="仿宋_GB2312" w:cs="仿宋_GB2312"/>
          <w:b w:val="0"/>
          <w:bCs w:val="0"/>
          <w:sz w:val="32"/>
          <w:szCs w:val="32"/>
        </w:rPr>
        <w:t>在校学生</w:t>
      </w:r>
      <w:r>
        <w:rPr>
          <w:rFonts w:hint="eastAsia" w:ascii="仿宋_GB2312" w:hAnsi="仿宋_GB2312" w:eastAsia="仿宋_GB2312" w:cs="仿宋_GB2312"/>
          <w:sz w:val="32"/>
          <w:szCs w:val="32"/>
        </w:rPr>
        <w:t>，可申请相应资助。申请本校各类政府资助的学生，还需同时满足以下基本条件：</w:t>
      </w:r>
    </w:p>
    <w:p w14:paraId="5E63E0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热爱祖国，拥护中国共产党的领导，遵守宪法和法律；</w:t>
      </w:r>
    </w:p>
    <w:p w14:paraId="3DE9BF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遵守本校各项规章制度，诚实守信，道德品质优良；</w:t>
      </w:r>
    </w:p>
    <w:p w14:paraId="420DA8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勤奋学习，积极上进，无严重违纪行为；</w:t>
      </w:r>
    </w:p>
    <w:p w14:paraId="678E9F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家庭经济困难，生活俭朴，日常消费符合家庭经济实际情况。</w:t>
      </w:r>
    </w:p>
    <w:p w14:paraId="2B58801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义务教育阶段</w:t>
      </w:r>
      <w:r>
        <w:rPr>
          <w:rFonts w:hint="eastAsia" w:ascii="仿宋_GB2312" w:hAnsi="仿宋_GB2312" w:eastAsia="仿宋_GB2312" w:cs="仿宋_GB2312"/>
          <w:sz w:val="32"/>
          <w:szCs w:val="32"/>
          <w:lang w:val="en-US" w:eastAsia="zh-CN"/>
        </w:rPr>
        <w:t>家庭经济困难学生生活补助资助对象为</w:t>
      </w:r>
      <w:r>
        <w:rPr>
          <w:rFonts w:hint="eastAsia" w:ascii="仿宋_GB2312" w:hAnsi="仿宋_GB2312" w:eastAsia="仿宋_GB2312" w:cs="仿宋_GB2312"/>
          <w:sz w:val="32"/>
          <w:szCs w:val="32"/>
        </w:rPr>
        <w:t>本校具有正式注册学籍的在校学生，原建档立卡脱贫家庭、脱贫不稳定家庭、边缘易致贫家庭、最低生活保障（含低保边缘）家庭、特困供养、孤儿、残疾、烈士子女、因公牺牲军警等子女的学生。</w:t>
      </w:r>
    </w:p>
    <w:p w14:paraId="413503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pacing w:val="4"/>
          <w:sz w:val="31"/>
          <w:szCs w:val="31"/>
        </w:rPr>
      </w:pPr>
      <w:r>
        <w:rPr>
          <w:rFonts w:hint="eastAsia" w:ascii="仿宋_GB2312" w:hAnsi="仿宋_GB2312" w:eastAsia="仿宋_GB2312" w:cs="仿宋_GB2312"/>
          <w:b w:val="0"/>
          <w:bCs w:val="0"/>
          <w:sz w:val="32"/>
          <w:szCs w:val="32"/>
        </w:rPr>
        <w:t>资助</w:t>
      </w:r>
      <w:r>
        <w:rPr>
          <w:rFonts w:ascii="仿宋" w:hAnsi="仿宋" w:eastAsia="仿宋" w:cs="仿宋"/>
          <w:spacing w:val="5"/>
          <w:sz w:val="31"/>
          <w:szCs w:val="31"/>
        </w:rPr>
        <w:t>标准为寄宿小学生每生每</w:t>
      </w:r>
      <w:r>
        <w:rPr>
          <w:rFonts w:hint="eastAsia" w:ascii="仿宋" w:hAnsi="仿宋" w:eastAsia="仿宋" w:cs="仿宋"/>
          <w:spacing w:val="5"/>
          <w:sz w:val="31"/>
          <w:szCs w:val="31"/>
          <w:lang w:val="en-US" w:eastAsia="zh-CN"/>
        </w:rPr>
        <w:t>学</w:t>
      </w:r>
      <w:r>
        <w:rPr>
          <w:rFonts w:ascii="仿宋" w:hAnsi="仿宋" w:eastAsia="仿宋" w:cs="仿宋"/>
          <w:spacing w:val="5"/>
          <w:sz w:val="31"/>
          <w:szCs w:val="31"/>
        </w:rPr>
        <w:t xml:space="preserve">年 </w:t>
      </w:r>
      <w:r>
        <w:rPr>
          <w:rFonts w:hint="eastAsia" w:ascii="仿宋" w:hAnsi="仿宋" w:eastAsia="仿宋" w:cs="仿宋"/>
          <w:spacing w:val="5"/>
          <w:sz w:val="31"/>
          <w:szCs w:val="31"/>
          <w:lang w:val="en-US" w:eastAsia="zh-CN"/>
        </w:rPr>
        <w:t>1250</w:t>
      </w:r>
      <w:r>
        <w:rPr>
          <w:rFonts w:ascii="仿宋" w:hAnsi="仿宋" w:eastAsia="仿宋" w:cs="仿宋"/>
          <w:spacing w:val="-9"/>
          <w:sz w:val="31"/>
          <w:szCs w:val="31"/>
        </w:rPr>
        <w:t xml:space="preserve"> </w:t>
      </w:r>
      <w:r>
        <w:rPr>
          <w:rFonts w:ascii="仿宋" w:hAnsi="仿宋" w:eastAsia="仿宋" w:cs="仿宋"/>
          <w:spacing w:val="5"/>
          <w:sz w:val="31"/>
          <w:szCs w:val="31"/>
        </w:rPr>
        <w:t>元、</w:t>
      </w:r>
      <w:r>
        <w:rPr>
          <w:rFonts w:ascii="仿宋" w:hAnsi="仿宋" w:eastAsia="仿宋" w:cs="仿宋"/>
          <w:spacing w:val="4"/>
          <w:sz w:val="31"/>
          <w:szCs w:val="31"/>
        </w:rPr>
        <w:t>寄宿初中生每生每</w:t>
      </w:r>
      <w:r>
        <w:rPr>
          <w:rFonts w:hint="eastAsia" w:ascii="仿宋" w:hAnsi="仿宋" w:eastAsia="仿宋" w:cs="仿宋"/>
          <w:spacing w:val="4"/>
          <w:sz w:val="31"/>
          <w:szCs w:val="31"/>
          <w:lang w:val="en-US" w:eastAsia="zh-CN"/>
        </w:rPr>
        <w:t>学</w:t>
      </w:r>
      <w:r>
        <w:rPr>
          <w:rFonts w:ascii="仿宋" w:hAnsi="仿宋" w:eastAsia="仿宋" w:cs="仿宋"/>
          <w:spacing w:val="4"/>
          <w:sz w:val="31"/>
          <w:szCs w:val="31"/>
        </w:rPr>
        <w:t>年</w:t>
      </w:r>
      <w:r>
        <w:rPr>
          <w:rFonts w:ascii="仿宋" w:hAnsi="仿宋" w:eastAsia="仿宋" w:cs="仿宋"/>
          <w:spacing w:val="-22"/>
          <w:sz w:val="31"/>
          <w:szCs w:val="31"/>
        </w:rPr>
        <w:t xml:space="preserve"> </w:t>
      </w:r>
      <w:r>
        <w:rPr>
          <w:rFonts w:hint="eastAsia" w:ascii="仿宋" w:hAnsi="仿宋" w:eastAsia="仿宋" w:cs="仿宋"/>
          <w:spacing w:val="4"/>
          <w:sz w:val="31"/>
          <w:szCs w:val="31"/>
          <w:lang w:val="en-US" w:eastAsia="zh-CN"/>
        </w:rPr>
        <w:t>1500</w:t>
      </w:r>
      <w:r>
        <w:rPr>
          <w:rFonts w:ascii="仿宋" w:hAnsi="仿宋" w:eastAsia="仿宋" w:cs="仿宋"/>
          <w:spacing w:val="-39"/>
          <w:sz w:val="31"/>
          <w:szCs w:val="31"/>
        </w:rPr>
        <w:t xml:space="preserve"> </w:t>
      </w:r>
      <w:r>
        <w:rPr>
          <w:rFonts w:ascii="仿宋" w:hAnsi="仿宋" w:eastAsia="仿宋" w:cs="仿宋"/>
          <w:spacing w:val="4"/>
          <w:sz w:val="31"/>
          <w:szCs w:val="31"/>
        </w:rPr>
        <w:t>元</w:t>
      </w:r>
      <w:r>
        <w:rPr>
          <w:rFonts w:hint="eastAsia" w:ascii="仿宋" w:hAnsi="仿宋" w:eastAsia="仿宋" w:cs="仿宋"/>
          <w:spacing w:val="4"/>
          <w:sz w:val="31"/>
          <w:szCs w:val="31"/>
          <w:lang w:val="en-US" w:eastAsia="zh-CN"/>
        </w:rPr>
        <w:t>；</w:t>
      </w:r>
      <w:r>
        <w:rPr>
          <w:rFonts w:ascii="仿宋" w:hAnsi="仿宋" w:eastAsia="仿宋" w:cs="仿宋"/>
          <w:spacing w:val="4"/>
          <w:sz w:val="31"/>
          <w:szCs w:val="31"/>
        </w:rPr>
        <w:t>非寄宿小学生每生每</w:t>
      </w:r>
      <w:r>
        <w:rPr>
          <w:rFonts w:hint="eastAsia" w:ascii="仿宋" w:hAnsi="仿宋" w:eastAsia="仿宋" w:cs="仿宋"/>
          <w:spacing w:val="4"/>
          <w:sz w:val="31"/>
          <w:szCs w:val="31"/>
          <w:lang w:val="en-US" w:eastAsia="zh-CN"/>
        </w:rPr>
        <w:t>学</w:t>
      </w:r>
      <w:r>
        <w:rPr>
          <w:rFonts w:ascii="仿宋" w:hAnsi="仿宋" w:eastAsia="仿宋" w:cs="仿宋"/>
          <w:spacing w:val="4"/>
          <w:sz w:val="31"/>
          <w:szCs w:val="31"/>
        </w:rPr>
        <w:t>年</w:t>
      </w:r>
      <w:r>
        <w:rPr>
          <w:rFonts w:ascii="仿宋" w:hAnsi="仿宋" w:eastAsia="仿宋" w:cs="仿宋"/>
          <w:spacing w:val="-34"/>
          <w:sz w:val="31"/>
          <w:szCs w:val="31"/>
        </w:rPr>
        <w:t xml:space="preserve"> </w:t>
      </w:r>
      <w:r>
        <w:rPr>
          <w:rFonts w:hint="eastAsia" w:ascii="仿宋" w:hAnsi="仿宋" w:eastAsia="仿宋" w:cs="仿宋"/>
          <w:spacing w:val="4"/>
          <w:sz w:val="31"/>
          <w:szCs w:val="31"/>
          <w:lang w:val="en-US" w:eastAsia="zh-CN"/>
        </w:rPr>
        <w:t>625</w:t>
      </w:r>
      <w:r>
        <w:rPr>
          <w:rFonts w:ascii="仿宋" w:hAnsi="仿宋" w:eastAsia="仿宋" w:cs="仿宋"/>
          <w:spacing w:val="-39"/>
          <w:sz w:val="31"/>
          <w:szCs w:val="31"/>
        </w:rPr>
        <w:t xml:space="preserve"> </w:t>
      </w:r>
      <w:r>
        <w:rPr>
          <w:rFonts w:ascii="仿宋" w:hAnsi="仿宋" w:eastAsia="仿宋" w:cs="仿宋"/>
          <w:spacing w:val="4"/>
          <w:sz w:val="31"/>
          <w:szCs w:val="31"/>
        </w:rPr>
        <w:t>元、非寄宿初中生每生每学年 750 元。</w:t>
      </w:r>
    </w:p>
    <w:p w14:paraId="3BDD7D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 xml:space="preserve">第六条 </w:t>
      </w:r>
      <w:r>
        <w:rPr>
          <w:rFonts w:hint="eastAsia" w:ascii="仿宋_GB2312" w:hAnsi="仿宋_GB2312" w:eastAsia="仿宋_GB2312" w:cs="仿宋_GB2312"/>
          <w:b w:val="0"/>
          <w:bCs w:val="0"/>
          <w:sz w:val="32"/>
          <w:szCs w:val="32"/>
          <w:lang w:val="en-US" w:eastAsia="zh-CN"/>
        </w:rPr>
        <w:t>义务教育阶段</w:t>
      </w:r>
      <w:r>
        <w:rPr>
          <w:rFonts w:hint="eastAsia" w:ascii="仿宋_GB2312" w:hAnsi="仿宋_GB2312" w:eastAsia="仿宋_GB2312" w:cs="仿宋_GB2312"/>
          <w:sz w:val="32"/>
          <w:szCs w:val="32"/>
        </w:rPr>
        <w:t>深圳特困生学生服费资助对象为同时具备深圳户籍低收入（含低保和低保边缘）家庭学生、残疾学生、孤儿、烈士子女身份，且具有本校正式注册学籍、按国家规定学制正常修读的在校学生。</w:t>
      </w:r>
    </w:p>
    <w:p w14:paraId="6ABE78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资助标准为每年每生 </w:t>
      </w:r>
      <w:r>
        <w:rPr>
          <w:rFonts w:hint="eastAsia" w:ascii="仿宋_GB2312" w:hAnsi="仿宋_GB2312" w:eastAsia="仿宋_GB2312" w:cs="仿宋_GB2312"/>
          <w:sz w:val="32"/>
          <w:szCs w:val="32"/>
          <w:lang w:val="en-US" w:eastAsia="zh-CN"/>
        </w:rPr>
        <w:t xml:space="preserve">692 </w:t>
      </w:r>
      <w:r>
        <w:rPr>
          <w:rFonts w:hint="eastAsia" w:ascii="仿宋_GB2312" w:hAnsi="仿宋_GB2312" w:eastAsia="仿宋_GB2312" w:cs="仿宋_GB2312"/>
          <w:sz w:val="32"/>
          <w:szCs w:val="32"/>
        </w:rPr>
        <w:t>元。</w:t>
      </w:r>
    </w:p>
    <w:p w14:paraId="5F5691D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val="0"/>
          <w:bCs w:val="0"/>
          <w:sz w:val="32"/>
          <w:szCs w:val="32"/>
          <w:lang w:val="en-US" w:eastAsia="zh-CN"/>
        </w:rPr>
        <w:t>普通高中阶段</w:t>
      </w:r>
      <w:r>
        <w:rPr>
          <w:rFonts w:hint="eastAsia" w:ascii="仿宋_GB2312" w:hAnsi="仿宋_GB2312" w:eastAsia="仿宋_GB2312" w:cs="仿宋_GB2312"/>
          <w:sz w:val="32"/>
          <w:szCs w:val="32"/>
          <w:lang w:val="en-US" w:eastAsia="zh-CN"/>
        </w:rPr>
        <w:t>免学费</w:t>
      </w:r>
      <w:r>
        <w:rPr>
          <w:rFonts w:hint="eastAsia" w:ascii="仿宋_GB2312" w:hAnsi="仿宋_GB2312" w:eastAsia="仿宋_GB2312" w:cs="仿宋_GB2312"/>
          <w:sz w:val="32"/>
          <w:szCs w:val="32"/>
        </w:rPr>
        <w:t>资助对象为本校具有正式注册学籍的在校学生中，原建档立卡脱贫家庭、脱贫不稳定家庭、边缘易致贫户家庭、最低生活保障（含低保边缘）家庭、特困供养、孤儿、残疾、烈士子女、因公牺牲军警等子女的学生。</w:t>
      </w:r>
    </w:p>
    <w:p w14:paraId="480947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资助标准为每年每生 2082 元，每学期 1041 元。</w:t>
      </w:r>
    </w:p>
    <w:p w14:paraId="2C003C3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val="0"/>
          <w:bCs w:val="0"/>
          <w:sz w:val="32"/>
          <w:szCs w:val="32"/>
          <w:lang w:val="en-US" w:eastAsia="zh-CN"/>
        </w:rPr>
        <w:t>普通高中阶段</w:t>
      </w:r>
      <w:r>
        <w:rPr>
          <w:rFonts w:hint="eastAsia" w:ascii="仿宋_GB2312" w:hAnsi="仿宋_GB2312" w:eastAsia="仿宋_GB2312" w:cs="仿宋_GB2312"/>
          <w:sz w:val="32"/>
          <w:szCs w:val="32"/>
          <w:lang w:val="en-US" w:eastAsia="zh-CN"/>
        </w:rPr>
        <w:t>国家助学金</w:t>
      </w:r>
      <w:r>
        <w:rPr>
          <w:rFonts w:hint="eastAsia" w:ascii="仿宋_GB2312" w:hAnsi="仿宋_GB2312" w:eastAsia="仿宋_GB2312" w:cs="仿宋_GB2312"/>
          <w:sz w:val="32"/>
          <w:szCs w:val="32"/>
        </w:rPr>
        <w:t>资助对象为本校具有正式注册学籍的在校生中家庭经济困难学生。</w:t>
      </w:r>
    </w:p>
    <w:p w14:paraId="6BC05B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资助标准为每</w:t>
      </w:r>
      <w:r>
        <w:rPr>
          <w:rFonts w:hint="eastAsia" w:ascii="仿宋_GB2312" w:hAnsi="仿宋_GB2312" w:eastAsia="仿宋_GB2312" w:cs="仿宋_GB2312"/>
          <w:sz w:val="32"/>
          <w:szCs w:val="32"/>
          <w:lang w:val="en-US" w:eastAsia="zh-CN"/>
        </w:rPr>
        <w:t>学</w:t>
      </w:r>
      <w:r>
        <w:rPr>
          <w:rFonts w:hint="eastAsia" w:ascii="仿宋_GB2312" w:hAnsi="仿宋_GB2312" w:eastAsia="仿宋_GB2312" w:cs="仿宋_GB2312"/>
          <w:sz w:val="32"/>
          <w:szCs w:val="32"/>
        </w:rPr>
        <w:t>年每生 2300 元，按学期发放，每学期 1150 元。</w:t>
      </w:r>
    </w:p>
    <w:p w14:paraId="175314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九</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普通高中阶段</w:t>
      </w:r>
      <w:r>
        <w:rPr>
          <w:rFonts w:hint="eastAsia" w:ascii="仿宋_GB2312" w:hAnsi="仿宋_GB2312" w:eastAsia="仿宋_GB2312" w:cs="仿宋_GB2312"/>
          <w:sz w:val="32"/>
          <w:szCs w:val="32"/>
        </w:rPr>
        <w:t>深圳特困生学生服费资助对象为同时具备深圳户籍低收入（含低保和低保边缘）家庭学生、残疾学生、孤儿、烈士子女身份，且具有本校正式注册学籍、按国家规定学制正常修读的在校学生。</w:t>
      </w:r>
    </w:p>
    <w:p w14:paraId="599EBE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资助标准为每</w:t>
      </w:r>
      <w:r>
        <w:rPr>
          <w:rFonts w:hint="eastAsia" w:ascii="仿宋_GB2312" w:hAnsi="仿宋_GB2312" w:eastAsia="仿宋_GB2312" w:cs="仿宋_GB2312"/>
          <w:sz w:val="32"/>
          <w:szCs w:val="32"/>
          <w:lang w:val="en-US" w:eastAsia="zh-CN"/>
        </w:rPr>
        <w:t>学</w:t>
      </w:r>
      <w:r>
        <w:rPr>
          <w:rFonts w:hint="eastAsia" w:ascii="仿宋_GB2312" w:hAnsi="仿宋_GB2312" w:eastAsia="仿宋_GB2312" w:cs="仿宋_GB2312"/>
          <w:sz w:val="32"/>
          <w:szCs w:val="32"/>
        </w:rPr>
        <w:t xml:space="preserve">年每生 </w:t>
      </w:r>
      <w:r>
        <w:rPr>
          <w:rFonts w:hint="eastAsia" w:ascii="仿宋_GB2312" w:hAnsi="仿宋_GB2312" w:eastAsia="仿宋_GB2312" w:cs="仿宋_GB2312"/>
          <w:sz w:val="32"/>
          <w:szCs w:val="32"/>
          <w:lang w:val="en-US" w:eastAsia="zh-CN"/>
        </w:rPr>
        <w:t xml:space="preserve">692 </w:t>
      </w:r>
      <w:r>
        <w:rPr>
          <w:rFonts w:hint="eastAsia" w:ascii="仿宋_GB2312" w:hAnsi="仿宋_GB2312" w:eastAsia="仿宋_GB2312" w:cs="仿宋_GB2312"/>
          <w:sz w:val="32"/>
          <w:szCs w:val="32"/>
        </w:rPr>
        <w:t>元。</w:t>
      </w:r>
    </w:p>
    <w:p w14:paraId="4F7BF4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十</w:t>
      </w:r>
      <w:r>
        <w:rPr>
          <w:rFonts w:hint="eastAsia" w:ascii="仿宋_GB2312" w:hAnsi="仿宋_GB2312" w:eastAsia="仿宋_GB2312" w:cs="仿宋_GB2312"/>
          <w:b/>
          <w:bCs/>
          <w:sz w:val="32"/>
          <w:szCs w:val="32"/>
        </w:rPr>
        <w:t>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本校各类政府资助标准，</w:t>
      </w:r>
      <w:r>
        <w:rPr>
          <w:rFonts w:hint="eastAsia" w:ascii="仿宋_GB2312" w:hAnsi="仿宋_GB2312" w:eastAsia="仿宋_GB2312" w:cs="仿宋_GB2312"/>
          <w:sz w:val="32"/>
          <w:szCs w:val="32"/>
          <w:lang w:val="en-US" w:eastAsia="zh-CN"/>
        </w:rPr>
        <w:t>义务教育阶段家庭经济困难学生生活补助、普通高中阶段</w:t>
      </w:r>
      <w:r>
        <w:rPr>
          <w:rFonts w:hint="eastAsia" w:ascii="仿宋_GB2312" w:hAnsi="仿宋_GB2312" w:eastAsia="仿宋_GB2312" w:cs="仿宋_GB2312"/>
          <w:sz w:val="32"/>
          <w:szCs w:val="32"/>
        </w:rPr>
        <w:t>国家助学金按照国家财政部门最新发布标准执行，免学费、深圳特困生学生服费资助按照深圳市财政部门最新发布标准执行。</w:t>
      </w:r>
    </w:p>
    <w:p w14:paraId="7F3E7F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第三章 资助评审、申请流程与工作职责</w:t>
      </w:r>
    </w:p>
    <w:p w14:paraId="7235FC1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第一节 评审原则</w:t>
      </w:r>
    </w:p>
    <w:p w14:paraId="47D170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十一</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资助评审严格执行班级初审—部门复审</w:t>
      </w:r>
      <w:r>
        <w:rPr>
          <w:rFonts w:hint="eastAsia" w:ascii="仿宋_GB2312" w:hAnsi="仿宋_GB2312" w:eastAsia="仿宋_GB2312" w:cs="仿宋_GB2312"/>
          <w:b w:val="0"/>
          <w:bCs w:val="0"/>
          <w:sz w:val="32"/>
          <w:szCs w:val="32"/>
          <w:lang w:val="en-US" w:eastAsia="zh-CN"/>
        </w:rPr>
        <w:t>的</w:t>
      </w:r>
      <w:r>
        <w:rPr>
          <w:rFonts w:hint="eastAsia" w:ascii="仿宋_GB2312" w:hAnsi="仿宋_GB2312" w:eastAsia="仿宋_GB2312" w:cs="仿宋_GB2312"/>
          <w:b w:val="0"/>
          <w:bCs w:val="0"/>
          <w:sz w:val="32"/>
          <w:szCs w:val="32"/>
        </w:rPr>
        <w:t>评审机制，坚持应助尽助、精准资助、公平公开原则。</w:t>
      </w:r>
    </w:p>
    <w:p w14:paraId="25D9EE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center"/>
        <w:textAlignment w:val="auto"/>
        <w:rPr>
          <w:rFonts w:hint="eastAsia" w:ascii="仿宋_GB2312" w:hAnsi="仿宋_GB2312" w:eastAsia="仿宋_GB2312" w:cs="仿宋_GB2312"/>
          <w:b w:val="0"/>
          <w:bCs w:val="0"/>
          <w:sz w:val="32"/>
          <w:szCs w:val="32"/>
        </w:rPr>
      </w:pPr>
      <w:r>
        <w:rPr>
          <w:rFonts w:hint="eastAsia" w:ascii="楷体_GB2312" w:hAnsi="楷体_GB2312" w:eastAsia="楷体_GB2312" w:cs="楷体_GB2312"/>
          <w:b/>
          <w:bCs/>
          <w:sz w:val="32"/>
          <w:szCs w:val="32"/>
        </w:rPr>
        <w:t>第二节 资助申请与全流程评审</w:t>
      </w:r>
    </w:p>
    <w:p w14:paraId="0D7517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通知下发：学生处收到上级资助相关材料后，即时研读政策并拟定校内资助工作通知，下发至各年级及班主任。</w:t>
      </w:r>
    </w:p>
    <w:p w14:paraId="673BB7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政策宣传：年级管理团队、班主任通过主题班会、班级群等渠道开展资助政策宣传，为学生及家长答疑解惑。</w:t>
      </w:r>
    </w:p>
    <w:p w14:paraId="67CD24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四</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材料收集：每学年秋/春季学期，学生（或监护人）在收到上级资助工作通知后，向本班班主任提交完整申请材料</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附件1-3</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必交材料（申请表、户口簿、身份证、学生本人金融社保卡）缺一不可，困难证明需精准匹配家庭类型并在有效期内；逾期无特殊情况的，视为自动放弃本学年首次申请资格；材料不完整、信息不实、证明过期或与困难类型不匹配的，学校不予受理。</w:t>
      </w:r>
    </w:p>
    <w:p w14:paraId="680E2E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认定评审执行流程：</w:t>
      </w:r>
    </w:p>
    <w:p w14:paraId="2C4D75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班级初审：班主任对申请材料的真实性、完整性、匹配度进行核查，结合学生在校表现提出初审意见；</w:t>
      </w:r>
    </w:p>
    <w:p w14:paraId="1CA471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部门复审：学生处对初审名单及材料进行复审，重点核查特殊群体学生身份与证明有效性；</w:t>
      </w:r>
    </w:p>
    <w:p w14:paraId="48B60E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b w:val="0"/>
          <w:bCs w:val="0"/>
          <w:sz w:val="32"/>
          <w:szCs w:val="32"/>
        </w:rPr>
        <w:t>结果公示与违规处理：学生处对终审后的拟受助学生名单进行公示；在校学生若通过弄虚作假、伪造材料、隐瞒实情等手段获取资助资格或帮助他人骗取资助的，学校立即取消其资助资格，将违规行为记入学生个人档案并按校规给予处分。</w:t>
      </w:r>
    </w:p>
    <w:p w14:paraId="4DDD53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档案归档：学生处按学年建立资助档案，对申请材料、评审记录、资助名单等相关资料整理归档，实行一学年一档管理。</w:t>
      </w:r>
    </w:p>
    <w:p w14:paraId="0C39D3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放弃申请说明：本年度在全国学生资助数字化平台中匹配出来的学生，若家庭条件良好、自愿放弃资助资格的，须提交书面放弃申请说明</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附件4</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，由学生及家长亲笔签字确认，学校存档备案，不再核实其资助资格。</w:t>
      </w:r>
    </w:p>
    <w:p w14:paraId="3BC024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九</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系统上报与建档：学校按照上级教育部门要求的时限，将最终受助学生名单及信息 100% 录入全国学生资助数字化平台，完成审核并填写相关未资助原因（如有）。</w:t>
      </w:r>
    </w:p>
    <w:p w14:paraId="39811E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center"/>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第三节 核心工作职责</w:t>
      </w:r>
    </w:p>
    <w:p w14:paraId="3E4DF3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二十</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学生处：上级资助材料接收、校内资助通知拟定下发；统筹全校资助评审与管理工作，审定资助名单</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结果公示、信息系统录入及上报；资助档案建立与管理</w:t>
      </w:r>
      <w:r>
        <w:rPr>
          <w:rFonts w:hint="eastAsia" w:ascii="仿宋_GB2312" w:hAnsi="仿宋_GB2312" w:eastAsia="仿宋_GB2312" w:cs="仿宋_GB2312"/>
          <w:b w:val="0"/>
          <w:bCs w:val="0"/>
          <w:sz w:val="32"/>
          <w:szCs w:val="32"/>
          <w:lang w:eastAsia="zh-CN"/>
        </w:rPr>
        <w:t>。</w:t>
      </w:r>
    </w:p>
    <w:p w14:paraId="200D20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二十一</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班主任：本班资助政策宣传与答疑；指导学生（监护人）准备申请材料并完成收集；开展班级初审并提出意见</w:t>
      </w:r>
      <w:r>
        <w:rPr>
          <w:rFonts w:hint="eastAsia" w:ascii="仿宋_GB2312" w:hAnsi="仿宋_GB2312" w:eastAsia="仿宋_GB2312" w:cs="仿宋_GB2312"/>
          <w:b w:val="0"/>
          <w:bCs w:val="0"/>
          <w:sz w:val="32"/>
          <w:szCs w:val="32"/>
          <w:lang w:eastAsia="zh-CN"/>
        </w:rPr>
        <w:t>。</w:t>
      </w:r>
    </w:p>
    <w:p w14:paraId="09402F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第四章 资金发放与管理</w:t>
      </w:r>
    </w:p>
    <w:p w14:paraId="727798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center"/>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第一节 资助资金发放</w:t>
      </w:r>
    </w:p>
    <w:p w14:paraId="4AD38A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本校是</w:t>
      </w:r>
      <w:r>
        <w:rPr>
          <w:rFonts w:hint="eastAsia" w:ascii="仿宋_GB2312" w:hAnsi="仿宋_GB2312" w:eastAsia="仿宋_GB2312" w:cs="仿宋_GB2312"/>
          <w:sz w:val="32"/>
          <w:szCs w:val="32"/>
        </w:rPr>
        <w:t>深圳市市属</w:t>
      </w:r>
      <w:r>
        <w:rPr>
          <w:rFonts w:hint="eastAsia" w:ascii="仿宋_GB2312" w:hAnsi="仿宋_GB2312" w:eastAsia="仿宋_GB2312" w:cs="仿宋_GB2312"/>
          <w:sz w:val="32"/>
          <w:szCs w:val="32"/>
          <w:lang w:val="en-US" w:eastAsia="zh-CN"/>
        </w:rPr>
        <w:t>公办十二年制学校</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sz w:val="32"/>
          <w:szCs w:val="32"/>
          <w:lang w:val="en-US" w:eastAsia="zh-CN"/>
        </w:rPr>
        <w:t>义务教育阶段家庭经济困难学生生活补助、</w:t>
      </w:r>
      <w:r>
        <w:rPr>
          <w:rFonts w:hint="eastAsia" w:ascii="仿宋_GB2312" w:hAnsi="仿宋_GB2312" w:eastAsia="仿宋_GB2312" w:cs="仿宋_GB2312"/>
          <w:b w:val="0"/>
          <w:bCs w:val="0"/>
          <w:sz w:val="32"/>
          <w:szCs w:val="32"/>
        </w:rPr>
        <w:t>深圳特困生学生服费资助</w:t>
      </w:r>
      <w:r>
        <w:rPr>
          <w:rFonts w:hint="eastAsia" w:ascii="仿宋_GB2312" w:hAnsi="仿宋_GB2312" w:eastAsia="仿宋_GB2312" w:cs="仿宋_GB2312"/>
          <w:b w:val="0"/>
          <w:bCs w:val="0"/>
          <w:sz w:val="32"/>
          <w:szCs w:val="32"/>
          <w:lang w:val="en-US" w:eastAsia="zh-CN"/>
        </w:rPr>
        <w:t>以及</w:t>
      </w:r>
      <w:r>
        <w:rPr>
          <w:rFonts w:hint="eastAsia" w:ascii="仿宋_GB2312" w:hAnsi="仿宋_GB2312" w:eastAsia="仿宋_GB2312" w:cs="仿宋_GB2312"/>
          <w:sz w:val="32"/>
          <w:szCs w:val="32"/>
          <w:lang w:val="en-US" w:eastAsia="zh-CN"/>
        </w:rPr>
        <w:t>普通高中阶段</w:t>
      </w:r>
      <w:r>
        <w:rPr>
          <w:rFonts w:hint="eastAsia" w:ascii="仿宋_GB2312" w:hAnsi="仿宋_GB2312" w:eastAsia="仿宋_GB2312" w:cs="仿宋_GB2312"/>
          <w:b w:val="0"/>
          <w:bCs w:val="0"/>
          <w:sz w:val="32"/>
          <w:szCs w:val="32"/>
        </w:rPr>
        <w:t>免学费、国家助学金、深圳特困生学生服费资助均由深圳市财政统一发放，学校仅承担资助申请审核、受助名单审定及上报、材料归档、信息核对等配合工作，确保名单精准、信息无误，衔接资金发放工作。上级推送的特殊群体学生信息，学校按要求审核上报后由国家统筹分批发放。</w:t>
      </w:r>
    </w:p>
    <w:p w14:paraId="216FE8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政府资助资金统一发放至学生本人金融社保卡，学校不统一组织办理资助卡。</w:t>
      </w:r>
    </w:p>
    <w:p w14:paraId="3499ED4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义务教育阶段</w:t>
      </w:r>
    </w:p>
    <w:p w14:paraId="6DCBF1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sz w:val="32"/>
          <w:szCs w:val="32"/>
          <w:lang w:val="en-US" w:eastAsia="zh-CN"/>
        </w:rPr>
        <w:t>家庭经济困难学生生活补助：</w:t>
      </w:r>
      <w:r>
        <w:rPr>
          <w:rFonts w:hint="eastAsia" w:ascii="仿宋_GB2312" w:hAnsi="仿宋_GB2312" w:eastAsia="仿宋_GB2312" w:cs="仿宋_GB2312"/>
          <w:b w:val="0"/>
          <w:bCs w:val="0"/>
          <w:sz w:val="32"/>
          <w:szCs w:val="32"/>
        </w:rPr>
        <w:t>深圳市财政按学期发放至学生本人</w:t>
      </w:r>
      <w:r>
        <w:rPr>
          <w:rFonts w:hint="eastAsia" w:ascii="仿宋_GB2312" w:hAnsi="仿宋_GB2312" w:eastAsia="仿宋_GB2312" w:cs="仿宋_GB2312"/>
          <w:b w:val="0"/>
          <w:bCs w:val="0"/>
          <w:sz w:val="32"/>
          <w:szCs w:val="32"/>
          <w:lang w:val="en-US" w:eastAsia="zh-CN"/>
        </w:rPr>
        <w:t>/监护人</w:t>
      </w:r>
      <w:r>
        <w:rPr>
          <w:rFonts w:hint="eastAsia" w:ascii="仿宋_GB2312" w:hAnsi="仿宋_GB2312" w:eastAsia="仿宋_GB2312" w:cs="仿宋_GB2312"/>
          <w:b w:val="0"/>
          <w:bCs w:val="0"/>
          <w:sz w:val="32"/>
          <w:szCs w:val="32"/>
        </w:rPr>
        <w:t>金融社保卡；</w:t>
      </w:r>
    </w:p>
    <w:p w14:paraId="292F3A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深圳特困生学生服费资助：深圳市财政按标准统一发放，实物发放做好签收记录，现金补助直接转入学生</w:t>
      </w:r>
      <w:r>
        <w:rPr>
          <w:rFonts w:hint="eastAsia" w:ascii="仿宋_GB2312" w:hAnsi="仿宋_GB2312" w:eastAsia="仿宋_GB2312" w:cs="仿宋_GB2312"/>
          <w:b w:val="0"/>
          <w:bCs w:val="0"/>
          <w:sz w:val="32"/>
          <w:szCs w:val="32"/>
          <w:lang w:val="en-US" w:eastAsia="zh-CN"/>
        </w:rPr>
        <w:t>本人</w:t>
      </w:r>
      <w:r>
        <w:rPr>
          <w:rFonts w:hint="eastAsia" w:ascii="仿宋_GB2312" w:hAnsi="仿宋_GB2312" w:eastAsia="仿宋_GB2312" w:cs="仿宋_GB2312"/>
          <w:b w:val="0"/>
          <w:bCs w:val="0"/>
          <w:sz w:val="32"/>
          <w:szCs w:val="32"/>
        </w:rPr>
        <w:t>金融社保卡。</w:t>
      </w:r>
    </w:p>
    <w:p w14:paraId="43833F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（二）普通高中阶段</w:t>
      </w:r>
    </w:p>
    <w:p w14:paraId="21F1B4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val="0"/>
          <w:bCs w:val="0"/>
          <w:sz w:val="32"/>
          <w:szCs w:val="32"/>
        </w:rPr>
        <w:t>免学费：实行先缴后返，深圳市财政将资金返还至学生本人金融社保卡；</w:t>
      </w:r>
    </w:p>
    <w:p w14:paraId="034F9C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国家助学金：深圳市财政按学期发放至学生本人金融社保卡；</w:t>
      </w:r>
    </w:p>
    <w:p w14:paraId="01EFD6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深圳特困生学生服费资助：深圳市财政按标准统一发放，实物发放做好签收记录，现金补助直接转入学生本人金融社保卡。</w:t>
      </w:r>
    </w:p>
    <w:p w14:paraId="348E53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center"/>
        <w:textAlignment w:val="auto"/>
        <w:rPr>
          <w:rFonts w:hint="eastAsia" w:ascii="仿宋_GB2312" w:hAnsi="仿宋_GB2312" w:eastAsia="仿宋_GB2312" w:cs="仿宋_GB2312"/>
          <w:b w:val="0"/>
          <w:bCs w:val="0"/>
          <w:sz w:val="32"/>
          <w:szCs w:val="32"/>
          <w:lang w:eastAsia="zh-CN"/>
        </w:rPr>
      </w:pPr>
      <w:r>
        <w:rPr>
          <w:rFonts w:hint="eastAsia" w:ascii="楷体_GB2312" w:hAnsi="楷体_GB2312" w:eastAsia="楷体_GB2312" w:cs="楷体_GB2312"/>
          <w:b/>
          <w:bCs/>
          <w:sz w:val="32"/>
          <w:szCs w:val="32"/>
        </w:rPr>
        <w:t>第二节 资金管理要求</w:t>
      </w:r>
    </w:p>
    <w:p w14:paraId="20F77A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val="en-US" w:eastAsia="zh-CN"/>
        </w:rPr>
        <w:t>四</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本校不接收、不管理、不发放国家各类资助资金，不参与任何与国家资助资金发放相关的账务列支工作。严禁任何部门、个人截留、挤占、挪用、套取国家资助资金。</w:t>
      </w:r>
    </w:p>
    <w:p w14:paraId="003A5D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 xml:space="preserve">第五章 附 </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则</w:t>
      </w:r>
    </w:p>
    <w:p w14:paraId="4DAAE2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第二十</w:t>
      </w: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b w:val="0"/>
          <w:bCs w:val="0"/>
          <w:sz w:val="32"/>
          <w:szCs w:val="32"/>
        </w:rPr>
        <w:t xml:space="preserve"> 本办法未尽事宜，按照国家、广东省、深圳市发布的最新学生资助政策执行；若本办法规定与上级政策相冲突，以上级政策为准。</w:t>
      </w:r>
    </w:p>
    <w:p w14:paraId="4AD036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rPr>
        <w:t>第二十</w:t>
      </w:r>
      <w:r>
        <w:rPr>
          <w:rFonts w:hint="eastAsia" w:ascii="仿宋_GB2312" w:hAnsi="仿宋_GB2312" w:eastAsia="仿宋_GB2312" w:cs="仿宋_GB2312"/>
          <w:b/>
          <w:bCs/>
          <w:color w:val="auto"/>
          <w:sz w:val="32"/>
          <w:szCs w:val="32"/>
          <w:lang w:val="en-US" w:eastAsia="zh-CN"/>
        </w:rPr>
        <w:t>六</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val="0"/>
          <w:bCs w:val="0"/>
          <w:color w:val="auto"/>
          <w:sz w:val="32"/>
          <w:szCs w:val="32"/>
        </w:rPr>
        <w:t xml:space="preserve"> 本办法由深圳科学高中</w:t>
      </w:r>
      <w:r>
        <w:rPr>
          <w:rFonts w:hint="eastAsia" w:ascii="仿宋_GB2312" w:hAnsi="仿宋_GB2312" w:eastAsia="仿宋_GB2312" w:cs="仿宋_GB2312"/>
          <w:b w:val="0"/>
          <w:bCs w:val="0"/>
          <w:color w:val="auto"/>
          <w:sz w:val="32"/>
          <w:szCs w:val="32"/>
          <w:lang w:val="en-US" w:eastAsia="zh-CN"/>
        </w:rPr>
        <w:t>学生处</w:t>
      </w:r>
      <w:r>
        <w:rPr>
          <w:rFonts w:hint="eastAsia" w:ascii="仿宋_GB2312" w:hAnsi="仿宋_GB2312" w:eastAsia="仿宋_GB2312" w:cs="仿宋_GB2312"/>
          <w:b w:val="0"/>
          <w:bCs w:val="0"/>
          <w:color w:val="auto"/>
          <w:sz w:val="32"/>
          <w:szCs w:val="32"/>
        </w:rPr>
        <w:t>负责解释。</w:t>
      </w:r>
    </w:p>
    <w:p w14:paraId="20A006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p>
    <w:p w14:paraId="4577FB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bookmarkStart w:id="0" w:name="_GoBack"/>
      <w:bookmarkEnd w:id="0"/>
    </w:p>
    <w:p w14:paraId="69DABB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p>
    <w:p w14:paraId="5F0FE4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深圳科学高中</w:t>
      </w:r>
    </w:p>
    <w:p w14:paraId="2044C6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2026 年 4 月 8 日</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52CEC4-C078-43A8-820C-D1E0366362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4990535E-1AA6-41FC-B96F-E2F45AF42261}"/>
  </w:font>
  <w:font w:name="仿宋_GB2312">
    <w:panose1 w:val="02010609030101010101"/>
    <w:charset w:val="86"/>
    <w:family w:val="auto"/>
    <w:pitch w:val="default"/>
    <w:sig w:usb0="00000001" w:usb1="080E0000" w:usb2="00000000" w:usb3="00000000" w:csb0="00040000" w:csb1="00000000"/>
    <w:embedRegular r:id="rId3" w:fontKey="{17CCCBFC-4682-47D7-9F61-FCC71FD0927D}"/>
  </w:font>
  <w:font w:name="仿宋">
    <w:panose1 w:val="02010609060101010101"/>
    <w:charset w:val="86"/>
    <w:family w:val="auto"/>
    <w:pitch w:val="default"/>
    <w:sig w:usb0="800002BF" w:usb1="38CF7CFA" w:usb2="00000016" w:usb3="00000000" w:csb0="00040001" w:csb1="00000000"/>
    <w:embedRegular r:id="rId4" w:fontKey="{8DB119E6-4A30-4A3A-9049-9FFA7BC59C25}"/>
  </w:font>
  <w:font w:name="楷体_GB2312">
    <w:panose1 w:val="02010609030101010101"/>
    <w:charset w:val="86"/>
    <w:family w:val="auto"/>
    <w:pitch w:val="default"/>
    <w:sig w:usb0="00000001" w:usb1="080E0000" w:usb2="00000000" w:usb3="00000000" w:csb0="00040000" w:csb1="00000000"/>
    <w:embedRegular r:id="rId5" w:fontKey="{45C45785-4291-4AFF-8C7F-7EAE4F8579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DBD6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D57376">
                          <w:pPr>
                            <w:pStyle w:val="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D57376">
                    <w:pPr>
                      <w:pStyle w:val="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07A0E8"/>
    <w:multiLevelType w:val="singleLevel"/>
    <w:tmpl w:val="F607A0E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F4003C"/>
    <w:rsid w:val="07E1284E"/>
    <w:rsid w:val="0A7501E1"/>
    <w:rsid w:val="132900D9"/>
    <w:rsid w:val="17011CB5"/>
    <w:rsid w:val="179A5AEF"/>
    <w:rsid w:val="19703837"/>
    <w:rsid w:val="1B423DEB"/>
    <w:rsid w:val="1C6020B4"/>
    <w:rsid w:val="1C7B4C05"/>
    <w:rsid w:val="1FF806F2"/>
    <w:rsid w:val="228E11B2"/>
    <w:rsid w:val="26E7357D"/>
    <w:rsid w:val="293B68B2"/>
    <w:rsid w:val="361909F0"/>
    <w:rsid w:val="3A0C6560"/>
    <w:rsid w:val="3C3E5837"/>
    <w:rsid w:val="3C5C46C4"/>
    <w:rsid w:val="3FC65433"/>
    <w:rsid w:val="43951785"/>
    <w:rsid w:val="47232EEF"/>
    <w:rsid w:val="47473012"/>
    <w:rsid w:val="4E205FB5"/>
    <w:rsid w:val="4F3B0FEF"/>
    <w:rsid w:val="52433FA9"/>
    <w:rsid w:val="54911B66"/>
    <w:rsid w:val="5647282E"/>
    <w:rsid w:val="5A106F33"/>
    <w:rsid w:val="5A5B7493"/>
    <w:rsid w:val="5DEC6B7A"/>
    <w:rsid w:val="5FDF6B6F"/>
    <w:rsid w:val="60857CE3"/>
    <w:rsid w:val="616A2BDB"/>
    <w:rsid w:val="621F0289"/>
    <w:rsid w:val="658779D5"/>
    <w:rsid w:val="715F019C"/>
    <w:rsid w:val="72470828"/>
    <w:rsid w:val="72F4003C"/>
    <w:rsid w:val="775013B6"/>
    <w:rsid w:val="77CA4EC1"/>
    <w:rsid w:val="799A3C60"/>
    <w:rsid w:val="7FF75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2987</Words>
  <Characters>3044</Characters>
  <Lines>0</Lines>
  <Paragraphs>0</Paragraphs>
  <TotalTime>14</TotalTime>
  <ScaleCrop>false</ScaleCrop>
  <LinksUpToDate>false</LinksUpToDate>
  <CharactersWithSpaces>3114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2026-04-08T07:48:00Z</dcterms:created>
  <dc:creator>Cheungwin</dc:creator>
  <cp:lastModifiedBy>晏冉</cp:lastModifiedBy>
  <cp:lastPrinted>2026-04-10T07:18:00Z</cp:lastPrinted>
  <dcterms:modified xsi:type="dcterms:W3CDTF">2026-06-15T06:56:52Z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7A0BA1AA80A543CA95A8CD0DCC5C0248_13</vt:lpwstr>
  </property>
  <property fmtid="{D5CDD505-2E9C-101B-9397-08002B2CF9AE}" pid="4" name="KSOTemplateDocerSaveRecord">
    <vt:lpwstr>eyJoZGlkIjoiMDA0ZDI1NDg4ZTM2YTE0Y2UzY2NiNjhhZjQ0NjFiNWUiLCJ1c2VySWQiOiIyODE2MTUzODUifQ==</vt:lpwstr>
  </property>
</Properties>
</file>