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ascii="黑体" w:hAnsi="黑体" w:eastAsia="黑体" w:cs="宋体"/>
          <w:sz w:val="32"/>
          <w:szCs w:val="32"/>
          <w:highlight w:val="none"/>
        </w:rPr>
        <w:t>4-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第十六条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</w:pPr>
      <w:r>
        <w:rPr>
          <w:rFonts w:hint="eastAsia" w:ascii="方正小标宋简体" w:hAnsi="宋体" w:eastAsia="方正小标宋简体" w:cs="宋体"/>
          <w:sz w:val="44"/>
          <w:szCs w:val="44"/>
          <w:highlight w:val="none"/>
          <w:lang w:bidi="ar"/>
        </w:rPr>
        <w:t>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金支</w:t>
      </w:r>
      <w:r>
        <w:rPr>
          <w:rFonts w:hint="eastAsia" w:ascii="方正小标宋简体" w:hAnsi="宋体" w:eastAsia="方正小标宋简体" w:cs="宋体"/>
          <w:sz w:val="44"/>
          <w:szCs w:val="44"/>
          <w:highlight w:val="none"/>
          <w:lang w:bidi="ar"/>
        </w:rPr>
        <w:t>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清单</w:t>
      </w:r>
    </w:p>
    <w:p>
      <w:pPr>
        <w:rPr>
          <w:highlight w:val="none"/>
        </w:rPr>
      </w:pPr>
    </w:p>
    <w:tbl>
      <w:tblPr>
        <w:tblStyle w:val="12"/>
        <w:tblW w:w="12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609"/>
        <w:gridCol w:w="2695"/>
        <w:gridCol w:w="2695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09" w:type="dxa"/>
          </w:tcPr>
          <w:p>
            <w:pPr>
              <w:jc w:val="both"/>
              <w:rPr>
                <w:rFonts w:ascii="Calibri" w:hAnsi="Calibri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</w:rPr>
              <w:t>租金对应时间</w:t>
            </w:r>
          </w:p>
        </w:tc>
        <w:tc>
          <w:tcPr>
            <w:tcW w:w="269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</w:rPr>
              <w:t>支付金额</w:t>
            </w:r>
          </w:p>
        </w:tc>
        <w:tc>
          <w:tcPr>
            <w:tcW w:w="269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</w:rPr>
              <w:t>租金支付时间</w:t>
            </w:r>
          </w:p>
        </w:tc>
        <w:tc>
          <w:tcPr>
            <w:tcW w:w="265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</w:rPr>
              <w:t>是否有发票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  <w:highlight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27172166"/>
    <w:rsid w:val="2DEE0BF4"/>
    <w:rsid w:val="30CF1009"/>
    <w:rsid w:val="3FD705A1"/>
    <w:rsid w:val="60826973"/>
    <w:rsid w:val="6F02187F"/>
    <w:rsid w:val="7C1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