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7F56"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</w:rPr>
        <w:t>南山区促进产业高质量发展专项资金——区工业和信息化局分项资金—</w:t>
      </w:r>
    </w:p>
    <w:p w14:paraId="6010D058"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2026年一季度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“</w:t>
      </w:r>
      <w:r>
        <w:rPr>
          <w:rFonts w:hint="eastAsia" w:ascii="方正小标宋_GBK" w:hAnsi="宋体" w:eastAsia="方正小标宋_GBK" w:cs="Times New Roman"/>
          <w:sz w:val="44"/>
          <w:szCs w:val="44"/>
          <w:lang w:eastAsia="zh-CN"/>
        </w:rPr>
        <w:t>模型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券”项目操作规程</w:t>
      </w:r>
    </w:p>
    <w:p w14:paraId="0015B277">
      <w:pPr>
        <w:spacing w:line="560" w:lineRule="exact"/>
        <w:contextualSpacing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（2026年度）</w:t>
      </w:r>
    </w:p>
    <w:p w14:paraId="3A71A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仿宋" w:eastAsia="仿宋" w:cs="Times New Roman"/>
          <w:color w:val="000000"/>
          <w:sz w:val="32"/>
          <w:szCs w:val="32"/>
        </w:rPr>
      </w:pPr>
    </w:p>
    <w:p w14:paraId="4B45B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为推动辖区企业加速人工智能技术研发，全面提升数字化、智能化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水平，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依据《南山区支持产业发展“六个券”行动方案》等文件规定，制定本操作规程。</w:t>
      </w:r>
    </w:p>
    <w:p w14:paraId="5F37751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Times New Roman" w:hAnsi="仿宋" w:eastAsia="仿宋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sz w:val="32"/>
          <w:szCs w:val="32"/>
          <w:highlight w:val="none"/>
        </w:rPr>
        <w:t>一、政策内容</w:t>
      </w:r>
    </w:p>
    <w:p w14:paraId="477582D7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设立“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模型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券”，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符合条件的企业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通过云服务商平台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搭建大模型应用、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AI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智能体或开发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AI硬件等人工智能产品的，按照不超过上季度实际投入金额的50%进行补贴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，单家企业每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最高可申请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00万元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B5D9D6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sz w:val="32"/>
          <w:szCs w:val="32"/>
          <w:highlight w:val="none"/>
        </w:rPr>
        <w:t>二、资助方式</w:t>
      </w:r>
    </w:p>
    <w:p w14:paraId="13B762B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本项资助属于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专项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项目，资助资金的安排使用坚持公平、公开、公正的原则，实行自愿申报、科学决策和绩效评估的管理制度。</w:t>
      </w:r>
    </w:p>
    <w:p w14:paraId="1EDDE173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本项资助受年度资金预算控制，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视申报情况和预算安排，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对资助金额、支持比例和拨付进度等进行统一调整，申报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应无条件同意调整结果。</w:t>
      </w:r>
    </w:p>
    <w:p w14:paraId="540D6DA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sz w:val="32"/>
          <w:szCs w:val="32"/>
          <w:highlight w:val="none"/>
        </w:rPr>
        <w:t>三、资助标准</w:t>
      </w:r>
    </w:p>
    <w:p w14:paraId="4719C62D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对满足条件的企业，在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经遴选的云服务商平台搭建大模型应用、AI智能体或开发AI硬件等人工智能产品的费用给予补贴。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eastAsia="zh-CN"/>
        </w:rPr>
        <w:t>月均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营收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/产值规模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t>1000万元（含）以上的，按上季度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实际消耗token金额的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t>50%比例给予补贴，单季度补贴上限100万元；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eastAsia="zh-CN"/>
        </w:rPr>
        <w:t>月均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营收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/产值规模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t>1000万元以下的，按上季度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实际消耗token金额的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t>50%比例给予补贴，单季度补贴上限50万元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9"/>
        <w:gridCol w:w="1650"/>
        <w:gridCol w:w="2542"/>
      </w:tblGrid>
      <w:tr w14:paraId="34DF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9" w:type="dxa"/>
            <w:vAlign w:val="center"/>
          </w:tcPr>
          <w:p w14:paraId="62E5B5E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上季度月均营收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/产值规模</w:t>
            </w:r>
          </w:p>
        </w:tc>
        <w:tc>
          <w:tcPr>
            <w:tcW w:w="1650" w:type="dxa"/>
            <w:vAlign w:val="center"/>
          </w:tcPr>
          <w:p w14:paraId="3758D68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补贴比例</w:t>
            </w:r>
          </w:p>
        </w:tc>
        <w:tc>
          <w:tcPr>
            <w:tcW w:w="2542" w:type="dxa"/>
            <w:vAlign w:val="center"/>
          </w:tcPr>
          <w:p w14:paraId="349AE0E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单季度补贴上限</w:t>
            </w:r>
          </w:p>
        </w:tc>
      </w:tr>
      <w:tr w14:paraId="3B56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9" w:type="dxa"/>
            <w:vAlign w:val="center"/>
          </w:tcPr>
          <w:p w14:paraId="02C942E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1000万元（含）以上</w:t>
            </w:r>
          </w:p>
        </w:tc>
        <w:tc>
          <w:tcPr>
            <w:tcW w:w="1650" w:type="dxa"/>
            <w:vAlign w:val="center"/>
          </w:tcPr>
          <w:p w14:paraId="006F9CA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50%</w:t>
            </w:r>
          </w:p>
        </w:tc>
        <w:tc>
          <w:tcPr>
            <w:tcW w:w="2542" w:type="dxa"/>
            <w:vAlign w:val="center"/>
          </w:tcPr>
          <w:p w14:paraId="3FB240C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100万</w:t>
            </w:r>
          </w:p>
        </w:tc>
      </w:tr>
      <w:tr w14:paraId="1AF8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9" w:type="dxa"/>
            <w:vAlign w:val="center"/>
          </w:tcPr>
          <w:p w14:paraId="27D43EB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1000万元以下</w:t>
            </w:r>
          </w:p>
        </w:tc>
        <w:tc>
          <w:tcPr>
            <w:tcW w:w="1650" w:type="dxa"/>
            <w:vAlign w:val="center"/>
          </w:tcPr>
          <w:p w14:paraId="196D024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50%</w:t>
            </w:r>
          </w:p>
        </w:tc>
        <w:tc>
          <w:tcPr>
            <w:tcW w:w="2542" w:type="dxa"/>
            <w:vAlign w:val="center"/>
          </w:tcPr>
          <w:p w14:paraId="5F5358A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50万</w:t>
            </w:r>
          </w:p>
        </w:tc>
      </w:tr>
    </w:tbl>
    <w:p w14:paraId="088674D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Times New Roman" w:hAnsi="黑体" w:eastAsia="黑体" w:cs="Times New Roman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sz w:val="32"/>
          <w:szCs w:val="32"/>
          <w:highlight w:val="none"/>
        </w:rPr>
        <w:t>四、申请条件</w:t>
      </w:r>
    </w:p>
    <w:p w14:paraId="7AD6124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ascii="Times New Roman" w:hAnsi="仿宋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仿宋" w:eastAsia="仿宋" w:cs="Times New Roman"/>
          <w:bCs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仿宋" w:eastAsia="仿宋" w:cs="Times New Roman"/>
          <w:bCs/>
          <w:color w:val="000000"/>
          <w:sz w:val="32"/>
          <w:szCs w:val="32"/>
          <w:highlight w:val="none"/>
        </w:rPr>
        <w:t>申请本项资金资助的机构应符合以下基本条件：</w:t>
      </w:r>
    </w:p>
    <w:p w14:paraId="057E1C69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1.在南山区实际开展经营活动，具有独立承担民事责任能力的经营主体；</w:t>
      </w:r>
    </w:p>
    <w:p w14:paraId="6996CC98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2.数据申报地在南山区的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上季度正增长或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新入库无同期数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规上营利性服务业、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主体，或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入驻“模力营”、“游托邦”的初创型企业，或知名公司高管创业企业（创业企业需在近3年内成立，创始人需在《2025年全球独角兽榜》100强企业和或2025年《财富》世界500强榜单企业连续任职超过3年，且3年税前年薪均超100万元，创始人需为创业公司的最大自然人股东）；</w:t>
      </w:r>
    </w:p>
    <w:p w14:paraId="6682F55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3.履行相关数据申报义务、守法经营、诚实守信、有规范的财务管理制度；</w:t>
      </w:r>
    </w:p>
    <w:p w14:paraId="5C105D87">
      <w:pPr>
        <w:widowControl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应积极配合区委、区政府相关工作。</w:t>
      </w:r>
    </w:p>
    <w:p w14:paraId="7ACDE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（二）有下列情况之一的，本项目资金不予资助：</w:t>
      </w:r>
    </w:p>
    <w:p w14:paraId="4C230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ascii="仿宋_GB2312" w:hAnsi="宋体" w:eastAsia="仿宋_GB2312" w:cs="Times New Roman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；</w:t>
      </w:r>
    </w:p>
    <w:p w14:paraId="6E52707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仿宋_GB2312" w:hAnsi="宋体" w:eastAsia="仿宋_GB2312" w:cs="Times New Roman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 w14:paraId="01F61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hAnsi="Times New Roman" w:eastAsia="黑体" w:cs="Times New Roman"/>
          <w:sz w:val="32"/>
          <w:szCs w:val="32"/>
          <w:highlight w:val="none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五、办理流程</w:t>
      </w:r>
    </w:p>
    <w:p w14:paraId="47595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i南山企业服务综合平台”（https://www.inanshan.org.cn/），在线填写《南山区促进产业高质量发展专项资金——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2025年四季度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模型券”项目申请书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 w14:paraId="027BE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复审申报材料；</w:t>
      </w:r>
    </w:p>
    <w:p w14:paraId="2F0E4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 w14:paraId="74DBE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区相关部门对申报主体的有关经营资质</w:t>
      </w:r>
      <w:r>
        <w:rPr>
          <w:rFonts w:ascii="仿宋_GB2312" w:hAnsi="Times New Roman" w:eastAsia="仿宋_GB2312" w:cs="Times New Roman"/>
          <w:sz w:val="32"/>
          <w:szCs w:val="32"/>
          <w:highlight w:val="none"/>
          <w:lang w:eastAsia="zh-CN"/>
        </w:rPr>
        <w:t>情况进行核查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67D09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工信局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44A09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经审议后，由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区工业和信息化局行文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下达资金计划；</w:t>
      </w:r>
    </w:p>
    <w:p w14:paraId="613D9DA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baseline"/>
        <w:rPr>
          <w:rFonts w:hint="default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（七）申报主体线上提交加盖单位财务专用章的收据；</w:t>
      </w:r>
    </w:p>
    <w:p w14:paraId="3B88E7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26D2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 w:cs="Times New Roman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Times New Roman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 w14:paraId="2DBC4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i南山企业服务综合平台”https://www.inanshan.org.cn/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）；</w:t>
      </w:r>
    </w:p>
    <w:p w14:paraId="04449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；</w:t>
      </w:r>
    </w:p>
    <w:p w14:paraId="553C5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法定代表人身份证[原件（或复印件加盖单位公章）彩色扫描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上传]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；</w:t>
      </w:r>
    </w:p>
    <w:p w14:paraId="1B153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（四）申报主体由税务部门开具的单位上年度完税证明或无欠税证明（上传税务系统下载带有税务机关红色印章的电子版，事业单位除外)；</w:t>
      </w:r>
    </w:p>
    <w:p w14:paraId="3C977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（五）与经遴选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的云服务商平台签订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的书面合同及相关付款凭证、发票，及2026年1-3月每月消耗token的凭证[合同需原件彩色扫描成PDF文件上传，其他材料原件（或复印件加盖单位公章）彩色扫描成PDF文件上传]；</w:t>
      </w:r>
    </w:p>
    <w:p w14:paraId="341A6F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w w:val="95"/>
          <w:kern w:val="2"/>
          <w:sz w:val="32"/>
          <w:szCs w:val="32"/>
          <w:highlight w:val="none"/>
          <w:lang w:val="en-US" w:eastAsia="zh-CN" w:bidi="ar-SA"/>
        </w:rPr>
        <w:t>申报主体需根据自身企业类别提供以下材料之一：</w:t>
      </w:r>
    </w:p>
    <w:p w14:paraId="76AA1E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w w:val="95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上季度正增长或新入库无同期数的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规上营利性服务业、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工业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主体：</w:t>
      </w:r>
    </w:p>
    <w:p w14:paraId="67F80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2026年营利性服务业1-2财务状况表；工业1-3工业产销总值及主要产品产量表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[“统计云平台联网直报系统”下载，原件（或复印件加盖单位公章）彩色扫描成PDF文件上传]；</w:t>
      </w:r>
      <w:bookmarkStart w:id="0" w:name="_GoBack"/>
      <w:bookmarkEnd w:id="0"/>
    </w:p>
    <w:p w14:paraId="2218E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w w:val="95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入驻“模力营”、“游托邦”的初创型企业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1C696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宋体" w:hAnsi="宋体" w:eastAsia="仿宋_GB2312" w:cs="Times New Roman"/>
          <w:kern w:val="2"/>
          <w:sz w:val="32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2"/>
          <w:sz w:val="32"/>
          <w:szCs w:val="21"/>
          <w:highlight w:val="none"/>
          <w:lang w:val="en-US" w:eastAsia="zh-CN" w:bidi="ar-SA"/>
        </w:rPr>
        <w:t>模力营、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游托邦</w:t>
      </w:r>
      <w:r>
        <w:rPr>
          <w:rFonts w:hint="eastAsia" w:ascii="宋体" w:hAnsi="宋体" w:eastAsia="仿宋_GB2312" w:cs="Times New Roman"/>
          <w:kern w:val="2"/>
          <w:sz w:val="32"/>
          <w:szCs w:val="21"/>
          <w:highlight w:val="none"/>
          <w:lang w:val="en-US" w:eastAsia="zh-CN" w:bidi="ar-SA"/>
        </w:rPr>
        <w:t>入驻通知书和模力营、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游托邦</w:t>
      </w:r>
      <w:r>
        <w:rPr>
          <w:rFonts w:hint="eastAsia" w:ascii="宋体" w:hAnsi="宋体" w:eastAsia="仿宋_GB2312" w:cs="Times New Roman"/>
          <w:kern w:val="2"/>
          <w:sz w:val="32"/>
          <w:szCs w:val="21"/>
          <w:highlight w:val="none"/>
          <w:lang w:val="en-US" w:eastAsia="zh-CN" w:bidi="ar-SA"/>
        </w:rPr>
        <w:t>运营企业确认函[原件彩色扫描成PDF文件上传];</w:t>
      </w:r>
    </w:p>
    <w:p w14:paraId="6A488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知名公司高管创业企业：</w:t>
      </w:r>
    </w:p>
    <w:p w14:paraId="147CF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（1）创始人任职《2025年全球独角兽榜》100强企业，或任职2025年《财富》世界500强榜单企业，任意连续3年缴纳社保证明和个人完税证明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[原件（或复印件加盖单位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公章）彩色扫描成PDF文件上传]；</w:t>
      </w:r>
    </w:p>
    <w:p w14:paraId="016CB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（2）公司股权结构图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[加盖单位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公章扫描成PDF文件上传]。</w:t>
      </w:r>
    </w:p>
    <w:p w14:paraId="3F42327A">
      <w:pPr>
        <w:widowControl w:val="0"/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（七）审核部门认为需要提供的其他材料[原件（或复印件加盖单位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公章）彩色扫描成PDF文件上传]。</w:t>
      </w:r>
    </w:p>
    <w:p w14:paraId="3A4424DB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  <w:lang w:val="en-US" w:eastAsia="zh-CN" w:bidi="ar-SA"/>
        </w:rPr>
        <w:t>七、时限要求</w:t>
      </w:r>
    </w:p>
    <w:p w14:paraId="5842B0E3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区工业和信息化局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视申请情况安排集中受理企业申请，具体受理时间以发布的申报通知为准。</w:t>
      </w:r>
    </w:p>
    <w:p w14:paraId="22F79FD0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（二）申报主体须按照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区工业和信息化局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相关通知要求及时提交资金拨付所需材料，逾期不办理者视为自动放弃。</w:t>
      </w:r>
    </w:p>
    <w:p w14:paraId="366FD14E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八、其他事项</w:t>
      </w:r>
    </w:p>
    <w:p w14:paraId="1D3176A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执行期间如遇国家、省、市有关政策调整的，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93CB652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申请本项目资助的主体应保证其申报材料的完整性、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准确性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并承担因其提交的项目申报材料产生的相关法律责任，如有虚假或侵权等行为，该项目申请无效，如事后发现存在以上行为，本资金主管部门将保留依法追究其法律责任的权利。</w:t>
      </w:r>
    </w:p>
    <w:p w14:paraId="4A6C27B8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九、附则</w:t>
      </w:r>
    </w:p>
    <w:p w14:paraId="3DAB5344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本项目责任部门为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区工业和信息化局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，本操作规程由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区工业和信息化局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负责解释，自发布之日起施行。</w:t>
      </w:r>
    </w:p>
    <w:p w14:paraId="68F7F7A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小标宋简">
    <w:altName w:val="方正小标宋简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yyb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CFEA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D4A4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D4A4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FC7EB"/>
    <w:multiLevelType w:val="singleLevel"/>
    <w:tmpl w:val="3BFFC7EB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FAEFD"/>
    <w:rsid w:val="05201DDD"/>
    <w:rsid w:val="07C27347"/>
    <w:rsid w:val="15A87D0F"/>
    <w:rsid w:val="1DFFAEFD"/>
    <w:rsid w:val="1F787F0B"/>
    <w:rsid w:val="25F228A8"/>
    <w:rsid w:val="2CF241A1"/>
    <w:rsid w:val="2E9F72F5"/>
    <w:rsid w:val="3B006AB7"/>
    <w:rsid w:val="3B552BA8"/>
    <w:rsid w:val="3BD522CD"/>
    <w:rsid w:val="3C212C0D"/>
    <w:rsid w:val="3FF32CD6"/>
    <w:rsid w:val="44171A6F"/>
    <w:rsid w:val="57F52D71"/>
    <w:rsid w:val="68993147"/>
    <w:rsid w:val="7F0B5F65"/>
    <w:rsid w:val="7FB93001"/>
    <w:rsid w:val="B3D7CEE6"/>
    <w:rsid w:val="ED0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3"/>
    <w:qFormat/>
    <w:uiPriority w:val="0"/>
    <w:rPr>
      <w:rFonts w:eastAsia="文鼎小标宋简"/>
      <w:b/>
      <w:color w:val="FF0000"/>
      <w:kern w:val="44"/>
      <w:sz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1001</Words>
  <Characters>1099</Characters>
  <Lines>0</Lines>
  <Paragraphs>0</Paragraphs>
  <TotalTime>0</TotalTime>
  <ScaleCrop>false</ScaleCrop>
  <LinksUpToDate>false</LinksUpToDate>
  <CharactersWithSpaces>1099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2025-12-31T10:46:00Z</dcterms:created>
  <dc:creator>彭玮</dc:creator>
  <cp:lastModifiedBy>XuanWanL</cp:lastModifiedBy>
  <cp:lastPrinted>2026-05-28T10:17:00Z</cp:lastPrinted>
  <dcterms:modified xsi:type="dcterms:W3CDTF">2026-06-03T07:49:56Z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121D162C7D6C0F91FE3C5369AB799BA5_41</vt:lpwstr>
  </property>
  <property fmtid="{D5CDD505-2E9C-101B-9397-08002B2CF9AE}" pid="4" name="KSOTemplateDocerSaveRecord">
    <vt:lpwstr>eyJoZGlkIjoiN2FmNmE0MDQ3YTU0YTU4NDE3ZGM0ODFmM2Q1ZTYzNGQiLCJ1c2VySWQiOiI3MDI4OTAzODMifQ==</vt:lpwstr>
  </property>
</Properties>
</file>