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D7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6" w:lineRule="atLeast"/>
        <w:ind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附件2</w:t>
      </w:r>
    </w:p>
    <w:p w14:paraId="36CF52F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0" w:lineRule="atLeast"/>
        <w:ind w:right="0" w:firstLine="0" w:firstLineChars="0"/>
        <w:jc w:val="center"/>
        <w:textAlignment w:val="auto"/>
        <w:rPr>
          <w:rStyle w:val="4"/>
          <w:rFonts w:hint="eastAsia" w:ascii="宋体" w:hAnsi="宋体" w:eastAsia="宋体" w:cs="宋体"/>
          <w:color w:val="auto"/>
          <w:kern w:val="2"/>
          <w:sz w:val="36"/>
          <w:szCs w:val="36"/>
          <w:lang w:eastAsia="zh-CN" w:bidi="ar-SA"/>
        </w:rPr>
      </w:pPr>
      <w:r>
        <w:rPr>
          <w:rStyle w:val="4"/>
          <w:rFonts w:hint="eastAsia" w:ascii="宋体" w:hAnsi="宋体" w:eastAsia="宋体" w:cs="宋体"/>
          <w:color w:val="auto"/>
          <w:kern w:val="2"/>
          <w:sz w:val="36"/>
          <w:szCs w:val="36"/>
          <w:lang w:eastAsia="zh-CN" w:bidi="ar-SA"/>
        </w:rPr>
        <w:t>深圳市巡游车驾驶员服务质量信誉考核评分标准</w:t>
      </w:r>
    </w:p>
    <w:tbl>
      <w:tblPr>
        <w:tblStyle w:val="3"/>
        <w:tblW w:w="491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7182"/>
      </w:tblGrid>
      <w:tr w14:paraId="099875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noWrap w:val="0"/>
            <w:vAlign w:val="center"/>
          </w:tcPr>
          <w:p w14:paraId="17FCC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分值</w:t>
            </w:r>
          </w:p>
        </w:tc>
        <w:tc>
          <w:tcPr>
            <w:tcW w:w="7181" w:type="dxa"/>
            <w:tcBorders>
              <w:tl2br w:val="nil"/>
              <w:tr2bl w:val="nil"/>
            </w:tcBorders>
            <w:noWrap w:val="0"/>
            <w:vAlign w:val="center"/>
          </w:tcPr>
          <w:p w14:paraId="6A4D3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评分标准</w:t>
            </w:r>
          </w:p>
        </w:tc>
      </w:tr>
      <w:tr w14:paraId="1F391F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E6C0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巡游车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驾驶员有所列情形之一的，扣20分</w:t>
            </w:r>
          </w:p>
        </w:tc>
        <w:tc>
          <w:tcPr>
            <w:tcW w:w="7181" w:type="dxa"/>
            <w:tcBorders>
              <w:tl2br w:val="nil"/>
              <w:tr2bl w:val="nil"/>
            </w:tcBorders>
            <w:noWrap w:val="0"/>
            <w:vAlign w:val="center"/>
          </w:tcPr>
          <w:p w14:paraId="37E60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在出租汽车经营活动中，发生交通事故致人死亡且负同等、主要或全部责任的。</w:t>
            </w:r>
          </w:p>
        </w:tc>
      </w:tr>
      <w:tr w14:paraId="79D737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C4B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7181" w:type="dxa"/>
            <w:tcBorders>
              <w:tl2br w:val="nil"/>
              <w:tr2bl w:val="nil"/>
            </w:tcBorders>
            <w:noWrap w:val="0"/>
            <w:vAlign w:val="center"/>
          </w:tcPr>
          <w:p w14:paraId="071DC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驾驶未取得巡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游车运输证的车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辆，擅自从事巡游车经营活动的。</w:t>
            </w:r>
          </w:p>
        </w:tc>
      </w:tr>
      <w:tr w14:paraId="72D10A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5D4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7181" w:type="dxa"/>
            <w:tcBorders>
              <w:tl2br w:val="nil"/>
              <w:tr2bl w:val="nil"/>
            </w:tcBorders>
            <w:noWrap w:val="0"/>
            <w:vAlign w:val="center"/>
          </w:tcPr>
          <w:p w14:paraId="0ABC9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转借、出租从业资格证的。</w:t>
            </w:r>
          </w:p>
        </w:tc>
      </w:tr>
      <w:tr w14:paraId="79976D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097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7181" w:type="dxa"/>
            <w:tcBorders>
              <w:tl2br w:val="nil"/>
              <w:tr2bl w:val="nil"/>
            </w:tcBorders>
            <w:noWrap w:val="0"/>
            <w:vAlign w:val="center"/>
          </w:tcPr>
          <w:p w14:paraId="33D1D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将出租汽车交给无从业资格证件的人员驾驶，并从事出租汽车经营活动的。</w:t>
            </w:r>
          </w:p>
        </w:tc>
      </w:tr>
      <w:tr w14:paraId="771E93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87A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7181" w:type="dxa"/>
            <w:tcBorders>
              <w:tl2br w:val="nil"/>
              <w:tr2bl w:val="nil"/>
            </w:tcBorders>
            <w:noWrap w:val="0"/>
            <w:vAlign w:val="center"/>
          </w:tcPr>
          <w:p w14:paraId="01F5B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私自改装、调整计价器造成计费失准的。</w:t>
            </w:r>
          </w:p>
        </w:tc>
      </w:tr>
      <w:tr w14:paraId="4DAE0F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602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7181" w:type="dxa"/>
            <w:tcBorders>
              <w:tl2br w:val="nil"/>
              <w:tr2bl w:val="nil"/>
            </w:tcBorders>
            <w:noWrap w:val="0"/>
            <w:vAlign w:val="center"/>
          </w:tcPr>
          <w:p w14:paraId="60118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拒绝接受依法检查，或采取故意堵塞交通等方式阻碍行政执法的。</w:t>
            </w:r>
          </w:p>
        </w:tc>
      </w:tr>
      <w:tr w14:paraId="15D09B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8E33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7181" w:type="dxa"/>
            <w:tcBorders>
              <w:tl2br w:val="nil"/>
              <w:tr2bl w:val="nil"/>
            </w:tcBorders>
            <w:noWrap w:val="0"/>
            <w:vAlign w:val="center"/>
          </w:tcPr>
          <w:p w14:paraId="218CF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违反法律法规，参与影响社会公共秩序、损害社会公众利益等停运事件的。</w:t>
            </w:r>
          </w:p>
        </w:tc>
      </w:tr>
      <w:tr w14:paraId="129DD5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B16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7181" w:type="dxa"/>
            <w:tcBorders>
              <w:tl2br w:val="nil"/>
              <w:tr2bl w:val="nil"/>
            </w:tcBorders>
            <w:noWrap w:val="0"/>
            <w:vAlign w:val="center"/>
          </w:tcPr>
          <w:p w14:paraId="681AB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殴打、威胁、恐吓、骚扰乘客的。</w:t>
            </w:r>
          </w:p>
        </w:tc>
      </w:tr>
      <w:tr w14:paraId="0740F1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046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7181" w:type="dxa"/>
            <w:tcBorders>
              <w:tl2br w:val="nil"/>
              <w:tr2bl w:val="nil"/>
            </w:tcBorders>
            <w:noWrap w:val="0"/>
            <w:vAlign w:val="center"/>
          </w:tcPr>
          <w:p w14:paraId="510B5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伪造、骗取、转借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巡游车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专用设施、标志或者为前述行为提供条件的。</w:t>
            </w:r>
          </w:p>
        </w:tc>
      </w:tr>
      <w:tr w14:paraId="6D282F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583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7181" w:type="dxa"/>
            <w:tcBorders>
              <w:tl2br w:val="nil"/>
              <w:tr2bl w:val="nil"/>
            </w:tcBorders>
            <w:noWrap w:val="0"/>
            <w:vAlign w:val="center"/>
          </w:tcPr>
          <w:p w14:paraId="40579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本次考核过程中发现有弄虚作假或者隐瞒诚信考核相关情况，且情节严重的</w:t>
            </w:r>
            <w:r>
              <w:rPr>
                <w:rFonts w:hint="eastAsia" w:ascii="宋体" w:hAnsi="宋体" w:eastAsia="宋体" w:cs="宋体"/>
                <w:b w:val="0"/>
                <w:bCs/>
                <w:spacing w:val="-62"/>
                <w:kern w:val="21"/>
                <w:sz w:val="21"/>
                <w:szCs w:val="21"/>
              </w:rPr>
              <w:t>。</w:t>
            </w:r>
          </w:p>
        </w:tc>
      </w:tr>
      <w:tr w14:paraId="3414B6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248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7181" w:type="dxa"/>
            <w:tcBorders>
              <w:tl2br w:val="nil"/>
              <w:tr2bl w:val="nil"/>
            </w:tcBorders>
            <w:noWrap w:val="0"/>
            <w:vAlign w:val="center"/>
          </w:tcPr>
          <w:p w14:paraId="0C1F7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倒卖出租汽车专用发票的。</w:t>
            </w:r>
          </w:p>
        </w:tc>
      </w:tr>
      <w:tr w14:paraId="661F71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250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7181" w:type="dxa"/>
            <w:tcBorders>
              <w:tl2br w:val="nil"/>
              <w:tr2bl w:val="nil"/>
            </w:tcBorders>
            <w:noWrap w:val="0"/>
            <w:vAlign w:val="center"/>
          </w:tcPr>
          <w:p w14:paraId="602CF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拾到乘客遗留物品拒不上交的。</w:t>
            </w:r>
          </w:p>
        </w:tc>
      </w:tr>
      <w:tr w14:paraId="45A132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BB5F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巡游车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驾驶员有所列情形之一的，扣10分</w:t>
            </w:r>
          </w:p>
        </w:tc>
        <w:tc>
          <w:tcPr>
            <w:tcW w:w="7181" w:type="dxa"/>
            <w:tcBorders>
              <w:tl2br w:val="nil"/>
              <w:tr2bl w:val="nil"/>
            </w:tcBorders>
            <w:noWrap w:val="0"/>
            <w:vAlign w:val="center"/>
          </w:tcPr>
          <w:p w14:paraId="24278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在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出租汽车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经营活动中，发生交通事故致人受伤且负同等、主要或全部责任的。</w:t>
            </w:r>
          </w:p>
        </w:tc>
      </w:tr>
      <w:tr w14:paraId="0CEE75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3B2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7181" w:type="dxa"/>
            <w:tcBorders>
              <w:tl2br w:val="nil"/>
              <w:tr2bl w:val="nil"/>
            </w:tcBorders>
            <w:noWrap w:val="0"/>
            <w:vAlign w:val="center"/>
          </w:tcPr>
          <w:p w14:paraId="60B2A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擅自涂改、伪造、变造出租汽车从业资格证件上相关记录的。</w:t>
            </w:r>
          </w:p>
        </w:tc>
      </w:tr>
      <w:tr w14:paraId="22AF7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A57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7181" w:type="dxa"/>
            <w:tcBorders>
              <w:tl2br w:val="nil"/>
              <w:tr2bl w:val="nil"/>
            </w:tcBorders>
            <w:noWrap w:val="0"/>
            <w:vAlign w:val="center"/>
          </w:tcPr>
          <w:p w14:paraId="341AD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无正当理由拒载或接受预约服务而未前往载客的。</w:t>
            </w:r>
          </w:p>
        </w:tc>
      </w:tr>
      <w:tr w14:paraId="05BB51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82A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7181" w:type="dxa"/>
            <w:tcBorders>
              <w:tl2br w:val="nil"/>
              <w:tr2bl w:val="nil"/>
            </w:tcBorders>
            <w:noWrap w:val="0"/>
            <w:vAlign w:val="center"/>
          </w:tcPr>
          <w:p w14:paraId="410B4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营运途中无正当理由擅自中断服务的。</w:t>
            </w:r>
          </w:p>
        </w:tc>
      </w:tr>
      <w:tr w14:paraId="4CCDAA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F33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7181" w:type="dxa"/>
            <w:tcBorders>
              <w:tl2br w:val="nil"/>
              <w:tr2bl w:val="nil"/>
            </w:tcBorders>
            <w:noWrap w:val="0"/>
            <w:vAlign w:val="center"/>
          </w:tcPr>
          <w:p w14:paraId="24863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不积极配合处理乘客投诉或者纠纷的。</w:t>
            </w:r>
          </w:p>
        </w:tc>
      </w:tr>
      <w:tr w14:paraId="5AF57E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5B14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巡游车驾驶员有所列情形之一的，扣5分</w:t>
            </w:r>
          </w:p>
        </w:tc>
        <w:tc>
          <w:tcPr>
            <w:tcW w:w="7181" w:type="dxa"/>
            <w:tcBorders>
              <w:tl2br w:val="nil"/>
              <w:tr2bl w:val="nil"/>
            </w:tcBorders>
            <w:noWrap w:val="0"/>
            <w:vAlign w:val="center"/>
          </w:tcPr>
          <w:p w14:paraId="3CDE9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未经乘客同意，故意绕道的。</w:t>
            </w:r>
          </w:p>
        </w:tc>
      </w:tr>
      <w:tr w14:paraId="1289B5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A04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7181" w:type="dxa"/>
            <w:tcBorders>
              <w:tl2br w:val="nil"/>
              <w:tr2bl w:val="nil"/>
            </w:tcBorders>
            <w:noWrap w:val="0"/>
            <w:vAlign w:val="center"/>
          </w:tcPr>
          <w:p w14:paraId="78858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未经乘客同意，强行搭载其他乘客的。</w:t>
            </w:r>
          </w:p>
        </w:tc>
      </w:tr>
      <w:tr w14:paraId="5D41EC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771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7181" w:type="dxa"/>
            <w:tcBorders>
              <w:tl2br w:val="nil"/>
              <w:tr2bl w:val="nil"/>
            </w:tcBorders>
            <w:noWrap w:val="0"/>
            <w:vAlign w:val="center"/>
          </w:tcPr>
          <w:p w14:paraId="2CEA3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未按规定随车携带有效消防器材的。</w:t>
            </w:r>
          </w:p>
        </w:tc>
      </w:tr>
      <w:tr w14:paraId="58BA25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159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7181" w:type="dxa"/>
            <w:tcBorders>
              <w:tl2br w:val="nil"/>
              <w:tr2bl w:val="nil"/>
            </w:tcBorders>
            <w:noWrap w:val="0"/>
            <w:vAlign w:val="center"/>
          </w:tcPr>
          <w:p w14:paraId="18D41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计程计价设备、待租标志灯、卫星定位设备等车载运营设备不能正常使用而继续运营的。</w:t>
            </w:r>
          </w:p>
        </w:tc>
      </w:tr>
      <w:tr w14:paraId="1C7FD3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40D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7181" w:type="dxa"/>
            <w:tcBorders>
              <w:tl2br w:val="nil"/>
              <w:tr2bl w:val="nil"/>
            </w:tcBorders>
            <w:noWrap w:val="0"/>
            <w:vAlign w:val="center"/>
          </w:tcPr>
          <w:p w14:paraId="28C47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不按照规定使用计程计价设备、违规收费的。</w:t>
            </w:r>
          </w:p>
        </w:tc>
      </w:tr>
      <w:tr w14:paraId="15C43D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875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7181" w:type="dxa"/>
            <w:tcBorders>
              <w:tl2br w:val="nil"/>
              <w:tr2bl w:val="nil"/>
            </w:tcBorders>
            <w:noWrap w:val="0"/>
            <w:vAlign w:val="center"/>
          </w:tcPr>
          <w:p w14:paraId="218E5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在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巡游车场站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按规定停放车辆、候客、揽客的。</w:t>
            </w:r>
          </w:p>
        </w:tc>
      </w:tr>
      <w:tr w14:paraId="02F832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6A4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7181" w:type="dxa"/>
            <w:tcBorders>
              <w:tl2br w:val="nil"/>
              <w:tr2bl w:val="nil"/>
            </w:tcBorders>
            <w:noWrap w:val="0"/>
            <w:vAlign w:val="center"/>
          </w:tcPr>
          <w:p w14:paraId="24001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将出租汽车交给取得从业资格证、但未经注册的人员驾驶，并从事出租汽车经营活动的。</w:t>
            </w:r>
          </w:p>
        </w:tc>
      </w:tr>
      <w:tr w14:paraId="70B240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EA6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7181" w:type="dxa"/>
            <w:tcBorders>
              <w:tl2br w:val="nil"/>
              <w:tr2bl w:val="nil"/>
            </w:tcBorders>
            <w:noWrap w:val="0"/>
            <w:vAlign w:val="center"/>
          </w:tcPr>
          <w:p w14:paraId="6C87C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不按规定提供出租汽车发票或提供的发票与本车不符的。</w:t>
            </w:r>
          </w:p>
        </w:tc>
      </w:tr>
      <w:tr w14:paraId="0478DF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89BB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巡游车驾驶员有所列情形之一的，扣3分</w:t>
            </w:r>
          </w:p>
        </w:tc>
        <w:tc>
          <w:tcPr>
            <w:tcW w:w="7181" w:type="dxa"/>
            <w:tcBorders>
              <w:tl2br w:val="nil"/>
              <w:tr2bl w:val="nil"/>
            </w:tcBorders>
            <w:noWrap w:val="0"/>
            <w:vAlign w:val="center"/>
          </w:tcPr>
          <w:p w14:paraId="76AA9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驾驶未按照规定安装、设置、喷涂、张贴巡游出租汽车经营标志标识（标志灯、企业标识、价格标签和监督电话号码等）的车辆，从事巡游出租汽车经营活动的。</w:t>
            </w:r>
          </w:p>
        </w:tc>
      </w:tr>
      <w:tr w14:paraId="20CE86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E34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7181" w:type="dxa"/>
            <w:tcBorders>
              <w:tl2br w:val="nil"/>
              <w:tr2bl w:val="nil"/>
            </w:tcBorders>
            <w:noWrap w:val="0"/>
            <w:vAlign w:val="center"/>
          </w:tcPr>
          <w:p w14:paraId="414FE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不按规定结算车费的。</w:t>
            </w:r>
          </w:p>
        </w:tc>
      </w:tr>
      <w:tr w14:paraId="327D5B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51F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7181" w:type="dxa"/>
            <w:tcBorders>
              <w:tl2br w:val="nil"/>
              <w:tr2bl w:val="nil"/>
            </w:tcBorders>
            <w:noWrap w:val="0"/>
            <w:vAlign w:val="center"/>
          </w:tcPr>
          <w:p w14:paraId="3F405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车容车貌不整洁的。</w:t>
            </w:r>
          </w:p>
        </w:tc>
      </w:tr>
      <w:tr w14:paraId="5C136E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D5F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7181" w:type="dxa"/>
            <w:tcBorders>
              <w:tl2br w:val="nil"/>
              <w:tr2bl w:val="nil"/>
            </w:tcBorders>
            <w:noWrap w:val="0"/>
            <w:vAlign w:val="center"/>
          </w:tcPr>
          <w:p w14:paraId="7DEA2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不按规定着装，仪容仪表不整的。</w:t>
            </w:r>
          </w:p>
        </w:tc>
      </w:tr>
      <w:tr w14:paraId="470B9E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7ED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7181" w:type="dxa"/>
            <w:tcBorders>
              <w:tl2br w:val="nil"/>
              <w:tr2bl w:val="nil"/>
            </w:tcBorders>
            <w:noWrap w:val="0"/>
            <w:vAlign w:val="center"/>
          </w:tcPr>
          <w:p w14:paraId="7B218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营运过程中行为举止不符合有关要求的。</w:t>
            </w:r>
          </w:p>
        </w:tc>
      </w:tr>
      <w:tr w14:paraId="288B7E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53F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7181" w:type="dxa"/>
            <w:tcBorders>
              <w:tl2br w:val="nil"/>
              <w:tr2bl w:val="nil"/>
            </w:tcBorders>
            <w:noWrap w:val="0"/>
            <w:vAlign w:val="center"/>
          </w:tcPr>
          <w:p w14:paraId="24750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向车外抛物、吐痰或在车内抽烟的。</w:t>
            </w:r>
          </w:p>
        </w:tc>
      </w:tr>
      <w:tr w14:paraId="7D4D03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3BB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7181" w:type="dxa"/>
            <w:tcBorders>
              <w:tl2br w:val="nil"/>
              <w:tr2bl w:val="nil"/>
            </w:tcBorders>
            <w:noWrap w:val="0"/>
            <w:vAlign w:val="center"/>
          </w:tcPr>
          <w:p w14:paraId="47ABE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使用服务忌语的。</w:t>
            </w:r>
          </w:p>
        </w:tc>
      </w:tr>
    </w:tbl>
    <w:p w14:paraId="51E40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tbl>
      <w:tblPr>
        <w:tblStyle w:val="3"/>
        <w:tblW w:w="491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7182"/>
      </w:tblGrid>
      <w:tr w14:paraId="432D01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noWrap w:val="0"/>
            <w:vAlign w:val="center"/>
          </w:tcPr>
          <w:p w14:paraId="538DB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63" w:leftChars="-30" w:right="-63" w:rightChars="-3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分值</w:t>
            </w:r>
          </w:p>
        </w:tc>
        <w:tc>
          <w:tcPr>
            <w:tcW w:w="7181" w:type="dxa"/>
            <w:tcBorders>
              <w:tl2br w:val="nil"/>
              <w:tr2bl w:val="nil"/>
            </w:tcBorders>
            <w:noWrap w:val="0"/>
            <w:vAlign w:val="center"/>
          </w:tcPr>
          <w:p w14:paraId="10990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63" w:leftChars="-30" w:right="-63" w:rightChars="-3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评分标准</w:t>
            </w:r>
          </w:p>
        </w:tc>
      </w:tr>
      <w:tr w14:paraId="18480D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0500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beforeLines="20" w:after="65" w:afterLines="20" w:line="280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巡游车驾驶员有所列情形之一的，扣1分</w:t>
            </w:r>
          </w:p>
        </w:tc>
        <w:tc>
          <w:tcPr>
            <w:tcW w:w="7181" w:type="dxa"/>
            <w:tcBorders>
              <w:tl2br w:val="nil"/>
              <w:tr2bl w:val="nil"/>
            </w:tcBorders>
            <w:noWrap w:val="0"/>
            <w:vAlign w:val="center"/>
          </w:tcPr>
          <w:p w14:paraId="51649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beforeLines="20" w:after="65" w:afterLines="20" w:line="280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未按规定携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带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或展示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出租汽车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从业资格证件，从事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出租汽车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经营活动的。</w:t>
            </w:r>
          </w:p>
        </w:tc>
      </w:tr>
      <w:tr w14:paraId="595EC6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C3A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beforeLines="20" w:after="65" w:afterLines="20" w:line="280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7181" w:type="dxa"/>
            <w:tcBorders>
              <w:tl2br w:val="nil"/>
              <w:tr2bl w:val="nil"/>
            </w:tcBorders>
            <w:noWrap w:val="0"/>
            <w:vAlign w:val="center"/>
          </w:tcPr>
          <w:p w14:paraId="50980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beforeLines="20" w:after="65" w:afterLines="20" w:line="280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不按乘客意愿使用音响和空调等设施设备的。</w:t>
            </w:r>
          </w:p>
        </w:tc>
      </w:tr>
      <w:tr w14:paraId="2383FA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noWrap w:val="0"/>
            <w:vAlign w:val="center"/>
          </w:tcPr>
          <w:p w14:paraId="5B038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beforeLines="20" w:after="65" w:afterLines="20" w:line="280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巡游车驾驶员有所列情形之一的，加5分或10分</w:t>
            </w:r>
          </w:p>
        </w:tc>
        <w:tc>
          <w:tcPr>
            <w:tcW w:w="7181" w:type="dxa"/>
            <w:tcBorders>
              <w:tl2br w:val="nil"/>
              <w:tr2bl w:val="nil"/>
            </w:tcBorders>
            <w:noWrap w:val="0"/>
            <w:vAlign w:val="center"/>
          </w:tcPr>
          <w:p w14:paraId="64E48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beforeLines="20" w:after="65" w:afterLines="20" w:line="280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有见义勇为、救死扶伤等先进事迹的。</w:t>
            </w:r>
          </w:p>
        </w:tc>
      </w:tr>
      <w:tr w14:paraId="493A78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AD4A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beforeLines="20" w:after="65" w:afterLines="20" w:line="280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巡游车驾驶员有所列情形之一的，加3分</w:t>
            </w:r>
          </w:p>
        </w:tc>
        <w:tc>
          <w:tcPr>
            <w:tcW w:w="7181" w:type="dxa"/>
            <w:tcBorders>
              <w:tl2br w:val="nil"/>
              <w:tr2bl w:val="nil"/>
            </w:tcBorders>
            <w:noWrap w:val="0"/>
            <w:vAlign w:val="center"/>
          </w:tcPr>
          <w:p w14:paraId="534C2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beforeLines="20" w:after="65" w:afterLines="20" w:line="280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有重大拾金不昧行为的。</w:t>
            </w:r>
          </w:p>
        </w:tc>
      </w:tr>
      <w:tr w14:paraId="4F12B7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7DE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beforeLines="20" w:after="65" w:afterLines="20" w:line="280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7181" w:type="dxa"/>
            <w:tcBorders>
              <w:tl2br w:val="nil"/>
              <w:tr2bl w:val="nil"/>
            </w:tcBorders>
            <w:noWrap w:val="0"/>
            <w:vAlign w:val="center"/>
          </w:tcPr>
          <w:p w14:paraId="2AF22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beforeLines="20" w:after="65" w:afterLines="20" w:line="280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受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党政机关、行业协会、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主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流媒体报道表扬的。</w:t>
            </w:r>
          </w:p>
        </w:tc>
      </w:tr>
      <w:tr w14:paraId="106E31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97B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beforeLines="20" w:after="65" w:afterLines="20" w:line="280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7181" w:type="dxa"/>
            <w:tcBorders>
              <w:tl2br w:val="nil"/>
              <w:tr2bl w:val="nil"/>
            </w:tcBorders>
            <w:noWrap w:val="0"/>
            <w:vAlign w:val="center"/>
          </w:tcPr>
          <w:p w14:paraId="2C918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beforeLines="20" w:after="65" w:afterLines="20" w:line="280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有协助查处违法行为的。</w:t>
            </w:r>
          </w:p>
        </w:tc>
      </w:tr>
      <w:tr w14:paraId="45AC91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noWrap w:val="0"/>
            <w:vAlign w:val="center"/>
          </w:tcPr>
          <w:p w14:paraId="029FD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beforeLines="20" w:after="65" w:afterLines="20" w:line="280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巡游车驾驶员有所列情形之一的，加1分</w:t>
            </w:r>
          </w:p>
        </w:tc>
        <w:tc>
          <w:tcPr>
            <w:tcW w:w="7181" w:type="dxa"/>
            <w:tcBorders>
              <w:tl2br w:val="nil"/>
              <w:tr2bl w:val="nil"/>
            </w:tcBorders>
            <w:noWrap w:val="0"/>
            <w:vAlign w:val="center"/>
          </w:tcPr>
          <w:p w14:paraId="51A5C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beforeLines="20" w:after="65" w:afterLines="20" w:line="280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积极参加抢险救灾、义务服务等社会公益活动的。</w:t>
            </w:r>
          </w:p>
        </w:tc>
      </w:tr>
    </w:tbl>
    <w:p w14:paraId="2E5B87EA">
      <w:bookmarkStart w:id="0" w:name="_GoBack"/>
      <w:bookmarkEnd w:id="0"/>
    </w:p>
    <w:sectPr>
      <w:pgSz w:w="11906" w:h="16838"/>
      <w:pgMar w:top="2268" w:right="1417" w:bottom="226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B2F88"/>
    <w:rsid w:val="157B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customStyle="1" w:styleId="5">
    <w:name w:val=" Char1"/>
    <w:basedOn w:val="1"/>
    <w:uiPriority w:val="0"/>
    <w:rPr>
      <w:rFonts w:ascii="Times New Roman" w:hAnsi="Times New Roman"/>
      <w:kern w:val="36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2026-01-14T09:36:00Z</dcterms:created>
  <dc:creator>朴灿灿1405689278</dc:creator>
  <cp:lastModifiedBy>朴灿灿1405689278</cp:lastModifiedBy>
  <dcterms:modified xsi:type="dcterms:W3CDTF">2026-01-14T09:37:23Z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7FD945CC3FFA4AE1B9A3050EADA2BCA7_11</vt:lpwstr>
  </property>
  <property fmtid="{D5CDD505-2E9C-101B-9397-08002B2CF9AE}" pid="4" name="KSOTemplateDocerSaveRecord">
    <vt:lpwstr>eyJoZGlkIjoiNWY2NjY3ZTM1ODM5YTdiNGYyN2Y5YjdmOGEzYzBkZTIiLCJ1c2VySWQiOiIxODgwMTgwNiJ9</vt:lpwstr>
  </property>
</Properties>
</file>