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z w:val="40"/>
          <w:szCs w:val="28"/>
          <w:lang w:bidi="ar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/>
          <w:color w:val="000000"/>
          <w:sz w:val="40"/>
          <w:szCs w:val="28"/>
          <w:lang w:bidi="ar"/>
        </w:rPr>
        <w:t>长岭皮生态示范库项目重要节点设计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z w:val="40"/>
          <w:szCs w:val="28"/>
          <w:lang w:bidi="ar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40"/>
          <w:szCs w:val="28"/>
          <w:lang w:bidi="ar"/>
        </w:rPr>
        <w:t>方案创意征集报名信息表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z w:val="40"/>
          <w:szCs w:val="28"/>
          <w:lang w:bidi="ar"/>
        </w:rPr>
      </w:pPr>
    </w:p>
    <w:tbl>
      <w:tblPr>
        <w:tblStyle w:val="3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等线"/>
                <w:bCs/>
                <w:snapToGrid w:val="0"/>
              </w:rPr>
            </w:pPr>
            <w:r>
              <w:rPr>
                <w:rStyle w:val="5"/>
                <w:rFonts w:hint="eastAsia" w:ascii="黑体" w:hAnsi="黑体" w:eastAsia="黑体" w:cs="黑体"/>
                <w:color w:val="404040"/>
              </w:rPr>
              <w:t>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bCs/>
                <w:snapToGrid w:val="0"/>
              </w:rPr>
            </w:pPr>
            <w:r>
              <w:rPr>
                <w:rFonts w:hint="eastAsia" w:ascii="宋体" w:hAnsi="宋体" w:eastAsia="宋体" w:cs="等线"/>
                <w:bCs/>
                <w:snapToGrid w:val="0"/>
                <w:lang w:eastAsia="zh-CN"/>
              </w:rPr>
              <w:t>团队</w:t>
            </w:r>
            <w:r>
              <w:rPr>
                <w:rFonts w:hint="eastAsia" w:ascii="宋体" w:hAnsi="宋体" w:eastAsia="宋体" w:cs="等线"/>
                <w:bCs/>
                <w:snapToGrid w:val="0"/>
                <w:lang w:val="en-US" w:eastAsia="zh-CN"/>
              </w:rPr>
              <w:t>/单位</w:t>
            </w:r>
            <w:r>
              <w:rPr>
                <w:rFonts w:hint="eastAsia" w:ascii="宋体" w:hAnsi="宋体" w:eastAsia="宋体" w:cs="等线"/>
                <w:bCs/>
                <w:snapToGrid w:val="0"/>
              </w:rPr>
              <w:t>名称</w:t>
            </w:r>
          </w:p>
        </w:tc>
        <w:tc>
          <w:tcPr>
            <w:tcW w:w="6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等线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color w:val="404040"/>
              </w:rPr>
            </w:pPr>
            <w:r>
              <w:rPr>
                <w:rFonts w:hint="eastAsia" w:ascii="宋体" w:hAnsi="宋体" w:eastAsia="宋体" w:cs="等线"/>
                <w:color w:val="404040"/>
              </w:rPr>
              <w:t>国家或地区</w:t>
            </w:r>
          </w:p>
        </w:tc>
        <w:tc>
          <w:tcPr>
            <w:tcW w:w="6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等线"/>
                <w:bCs/>
                <w:snapToGrid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等线"/>
                <w:bCs/>
                <w:snapToGrid w:val="0"/>
              </w:rPr>
            </w:pPr>
            <w:r>
              <w:rPr>
                <w:rFonts w:hint="eastAsia" w:ascii="宋体" w:hAnsi="宋体" w:eastAsia="宋体" w:cs="等线"/>
                <w:bCs/>
                <w:snapToGrid w:val="0"/>
              </w:rPr>
              <w:t>意向设计包选择</w:t>
            </w:r>
          </w:p>
        </w:tc>
        <w:tc>
          <w:tcPr>
            <w:tcW w:w="6789" w:type="dxa"/>
            <w:noWrap w:val="0"/>
            <w:vAlign w:val="center"/>
          </w:tcPr>
          <w:p>
            <w:pPr>
              <w:rPr>
                <w:rFonts w:ascii="宋体" w:hAnsi="宋体" w:eastAsia="宋体" w:cs="等线"/>
                <w:color w:val="000000"/>
              </w:rPr>
            </w:pPr>
            <w:r>
              <w:rPr>
                <w:rFonts w:hint="eastAsia" w:ascii="宋体" w:hAnsi="宋体" w:eastAsia="宋体" w:cs="等线"/>
                <w:color w:val="000000"/>
              </w:rPr>
              <w:t>□ 设计包1 综合服务中心</w:t>
            </w:r>
            <w:r>
              <w:rPr>
                <w:rFonts w:ascii="宋体" w:hAnsi="宋体" w:eastAsia="宋体" w:cs="等线"/>
                <w:color w:val="000000"/>
              </w:rPr>
              <w:t>+坝面</w:t>
            </w:r>
          </w:p>
          <w:p>
            <w:pPr>
              <w:rPr>
                <w:rFonts w:ascii="宋体" w:hAnsi="宋体" w:eastAsia="宋体" w:cs="等线"/>
                <w:color w:val="000000"/>
              </w:rPr>
            </w:pPr>
            <w:r>
              <w:rPr>
                <w:rFonts w:hint="eastAsia" w:ascii="宋体" w:hAnsi="宋体" w:eastAsia="宋体" w:cs="等线"/>
                <w:color w:val="000000"/>
              </w:rPr>
              <w:t>□ 设计包2湖心岛及水文配套设施</w:t>
            </w:r>
            <w:r>
              <w:rPr>
                <w:rFonts w:ascii="宋体" w:hAnsi="宋体" w:eastAsia="宋体" w:cs="等线"/>
                <w:color w:val="000000"/>
              </w:rPr>
              <w:t>+骑行道</w:t>
            </w:r>
          </w:p>
          <w:p>
            <w:pPr>
              <w:rPr>
                <w:rFonts w:ascii="宋体" w:hAnsi="宋体" w:eastAsia="宋体" w:cs="等线"/>
                <w:color w:val="000000"/>
              </w:rPr>
            </w:pPr>
            <w:r>
              <w:rPr>
                <w:rFonts w:hint="eastAsia" w:ascii="宋体" w:hAnsi="宋体" w:eastAsia="宋体" w:cs="等线"/>
                <w:color w:val="000000"/>
              </w:rPr>
              <w:t>□ 设计包3步行连桥</w:t>
            </w:r>
          </w:p>
          <w:p>
            <w:pPr>
              <w:rPr>
                <w:rFonts w:hint="eastAsia" w:ascii="宋体" w:hAnsi="宋体" w:eastAsia="宋体" w:cs="等线"/>
                <w:color w:val="000000"/>
              </w:rPr>
            </w:pPr>
            <w:r>
              <w:rPr>
                <w:rFonts w:hint="eastAsia" w:ascii="宋体" w:hAnsi="宋体" w:eastAsia="宋体" w:cs="等线"/>
                <w:color w:val="000000"/>
              </w:rPr>
              <w:t>□ 设计包4水上运营中心</w:t>
            </w:r>
            <w:r>
              <w:rPr>
                <w:rFonts w:ascii="宋体" w:hAnsi="宋体" w:eastAsia="宋体" w:cs="等线"/>
                <w:color w:val="000000"/>
              </w:rPr>
              <w:t>+观景台</w:t>
            </w:r>
          </w:p>
          <w:p>
            <w:pPr>
              <w:rPr>
                <w:rFonts w:ascii="宋体" w:hAnsi="宋体" w:eastAsia="宋体" w:cs="等线"/>
                <w:color w:val="000000"/>
              </w:rPr>
            </w:pPr>
            <w:r>
              <w:rPr>
                <w:rFonts w:hint="eastAsia" w:ascii="宋体" w:hAnsi="宋体" w:eastAsia="宋体" w:cs="等线"/>
                <w:color w:val="000000"/>
              </w:rPr>
              <w:t>□ 设计包5既有哨所改造</w:t>
            </w:r>
          </w:p>
          <w:p>
            <w:pPr>
              <w:rPr>
                <w:rFonts w:ascii="微软雅黑" w:hAnsi="微软雅黑" w:eastAsia="微软雅黑" w:cs="等线"/>
                <w:color w:val="000000"/>
              </w:rPr>
            </w:pPr>
            <w:r>
              <w:rPr>
                <w:rFonts w:hint="eastAsia" w:ascii="宋体" w:hAnsi="宋体" w:eastAsia="宋体" w:cs="等线"/>
                <w:color w:val="000000"/>
              </w:rPr>
              <w:t>□ 设计包6轻介入创意装置</w:t>
            </w:r>
            <w:r>
              <w:rPr>
                <w:rFonts w:ascii="宋体" w:hAnsi="宋体" w:eastAsia="宋体" w:cs="等线"/>
                <w:color w:val="000000"/>
              </w:rPr>
              <w:t>+构筑物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bCs/>
                <w:snapToGrid w:val="0"/>
              </w:rPr>
            </w:pPr>
            <w:r>
              <w:rPr>
                <w:rFonts w:hint="eastAsia" w:ascii="宋体" w:hAnsi="宋体" w:eastAsia="宋体" w:cs="等线"/>
                <w:bCs/>
                <w:snapToGrid w:val="0"/>
              </w:rPr>
              <w:t>联系人以及电话</w:t>
            </w:r>
          </w:p>
        </w:tc>
        <w:tc>
          <w:tcPr>
            <w:tcW w:w="6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等线"/>
                <w:color w:val="4040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等线"/>
                <w:bCs/>
                <w:snapToGrid w:val="0"/>
              </w:rPr>
            </w:pPr>
            <w:r>
              <w:rPr>
                <w:rFonts w:hint="eastAsia" w:ascii="宋体" w:hAnsi="宋体" w:eastAsia="宋体" w:cs="等线"/>
                <w:bCs/>
                <w:snapToGrid w:val="0"/>
              </w:rPr>
              <w:t>邮箱</w:t>
            </w:r>
          </w:p>
        </w:tc>
        <w:tc>
          <w:tcPr>
            <w:tcW w:w="678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等线"/>
                <w:color w:val="4040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40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rPr>
                <w:rFonts w:cs="等线"/>
                <w:color w:val="404040"/>
                <w:shd w:val="clear" w:color="auto" w:fill="FFFFFF"/>
              </w:rPr>
            </w:pPr>
            <w:r>
              <w:rPr>
                <w:rStyle w:val="5"/>
                <w:rFonts w:hint="eastAsia" w:ascii="宋体" w:hAnsi="宋体" w:eastAsia="宋体" w:cs="等线"/>
                <w:color w:val="404040"/>
                <w:shd w:val="clear" w:color="auto" w:fill="FFFFFF"/>
              </w:rPr>
              <w:t>声明与协议</w:t>
            </w:r>
            <w:r>
              <w:rPr>
                <w:rFonts w:hint="eastAsia" w:cs="等线"/>
                <w:color w:val="404040"/>
                <w:shd w:val="clear" w:color="auto" w:fill="FFFFFF"/>
              </w:rPr>
              <w:t>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cs="等线"/>
                <w:color w:val="404040"/>
                <w:shd w:val="clear" w:color="auto" w:fill="FFFFFF"/>
              </w:rPr>
            </w:pPr>
            <w:r>
              <w:rPr>
                <w:rFonts w:hint="eastAsia" w:cs="等线"/>
                <w:color w:val="404040"/>
                <w:shd w:val="clear" w:color="auto" w:fill="FFFFFF"/>
              </w:rPr>
              <w:t>1、原创性：本作品由团队</w:t>
            </w:r>
            <w:r>
              <w:rPr>
                <w:rFonts w:hint="eastAsia" w:cs="等线"/>
                <w:color w:val="404040"/>
                <w:shd w:val="clear" w:color="auto" w:fill="FFFFFF"/>
                <w:lang w:val="en-US" w:eastAsia="zh-CN"/>
              </w:rPr>
              <w:t>/单位</w:t>
            </w:r>
            <w:r>
              <w:rPr>
                <w:rFonts w:hint="eastAsia" w:cs="等线"/>
                <w:color w:val="404040"/>
                <w:shd w:val="clear" w:color="auto" w:fill="FFFFFF"/>
              </w:rPr>
              <w:t>独立完成，无抄袭、篡改或未经授权的合作，引用内容已标注来源。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rPr>
                <w:rFonts w:cs="等线"/>
              </w:rPr>
            </w:pPr>
            <w:r>
              <w:rPr>
                <w:rFonts w:hint="eastAsia" w:cs="等线"/>
                <w:color w:val="404040"/>
                <w:shd w:val="clear" w:color="auto" w:fill="FFFFFF"/>
              </w:rPr>
              <w:t>2、责任：如因作品权属纠纷导致</w:t>
            </w:r>
            <w:r>
              <w:rPr>
                <w:rFonts w:hint="eastAsia" w:cs="等线"/>
                <w:color w:val="404040"/>
                <w:shd w:val="clear" w:color="auto" w:fill="FFFFFF"/>
                <w:lang w:eastAsia="zh-CN"/>
              </w:rPr>
              <w:t>主办方</w:t>
            </w:r>
            <w:r>
              <w:rPr>
                <w:rFonts w:hint="default" w:cs="等线"/>
                <w:color w:val="404040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cs="等线"/>
                <w:color w:val="404040"/>
                <w:shd w:val="clear" w:color="auto" w:fill="FFFFFF"/>
                <w:lang w:val="en-US" w:eastAsia="zh-CN"/>
              </w:rPr>
              <w:t>组织单位</w:t>
            </w:r>
            <w:r>
              <w:rPr>
                <w:rFonts w:hint="eastAsia" w:cs="等线"/>
                <w:color w:val="404040"/>
                <w:shd w:val="clear" w:color="auto" w:fill="FFFFFF"/>
              </w:rPr>
              <w:t>损失，</w:t>
            </w:r>
            <w:r>
              <w:rPr>
                <w:rFonts w:hint="eastAsia" w:cs="等线"/>
                <w:color w:val="404040"/>
                <w:shd w:val="clear" w:color="auto" w:fill="FFFFFF"/>
                <w:lang w:eastAsia="zh-CN"/>
              </w:rPr>
              <w:t>本</w:t>
            </w:r>
            <w:r>
              <w:rPr>
                <w:rFonts w:hint="eastAsia" w:cs="等线"/>
                <w:color w:val="404040"/>
                <w:shd w:val="clear" w:color="auto" w:fill="FFFFFF"/>
              </w:rPr>
              <w:t>团队承担全部责任。</w:t>
            </w:r>
          </w:p>
          <w:p>
            <w:pPr>
              <w:pStyle w:val="2"/>
              <w:spacing w:before="0" w:beforeAutospacing="0" w:after="0" w:afterAutospacing="0"/>
              <w:rPr>
                <w:rFonts w:cs="等线"/>
              </w:rPr>
            </w:pPr>
            <w:r>
              <w:rPr>
                <w:rFonts w:hint="eastAsia" w:cs="等线"/>
                <w:color w:val="404040"/>
                <w:shd w:val="clear" w:color="auto" w:fill="FFFFFF"/>
              </w:rPr>
              <w:t>3、授权：</w:t>
            </w:r>
            <w:r>
              <w:rPr>
                <w:rFonts w:hint="eastAsia" w:cs="等线"/>
                <w:color w:val="404040"/>
                <w:shd w:val="clear" w:color="auto" w:fill="FFFFFF"/>
                <w:lang w:eastAsia="zh-CN"/>
              </w:rPr>
              <w:t>主办方</w:t>
            </w:r>
            <w:r>
              <w:rPr>
                <w:rFonts w:hint="default" w:cs="等线"/>
                <w:color w:val="404040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cs="等线"/>
                <w:color w:val="404040"/>
                <w:shd w:val="clear" w:color="auto" w:fill="FFFFFF"/>
                <w:lang w:val="en-US" w:eastAsia="zh-CN"/>
              </w:rPr>
              <w:t>组织单位</w:t>
            </w:r>
            <w:r>
              <w:rPr>
                <w:rFonts w:hint="eastAsia" w:cs="等线"/>
                <w:color w:val="404040"/>
                <w:shd w:val="clear" w:color="auto" w:fill="FFFFFF"/>
              </w:rPr>
              <w:t>有权在宣传、出版等非商业活动中使用本作品。</w:t>
            </w:r>
          </w:p>
          <w:p>
            <w:pPr>
              <w:rPr>
                <w:rFonts w:hint="eastAsia" w:ascii="宋体" w:hAnsi="宋体" w:eastAsia="宋体" w:cs="等线"/>
                <w:color w:val="404040"/>
                <w:shd w:val="clear" w:color="auto" w:fill="FFFFFF"/>
              </w:rPr>
            </w:pPr>
            <w:r>
              <w:rPr>
                <w:rFonts w:hint="eastAsia" w:ascii="宋体" w:hAnsi="宋体" w:eastAsia="宋体" w:cs="等线"/>
                <w:color w:val="404040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等线"/>
                <w:color w:val="404040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等线"/>
                <w:color w:val="404040"/>
                <w:kern w:val="0"/>
                <w:shd w:val="clear" w:color="auto" w:fill="FFFFFF"/>
                <w:lang w:eastAsia="zh-CN"/>
              </w:rPr>
              <w:t>主办方</w:t>
            </w:r>
            <w:r>
              <w:rPr>
                <w:rFonts w:hint="eastAsia" w:ascii="宋体" w:hAnsi="宋体" w:eastAsia="宋体" w:cs="等线"/>
                <w:color w:val="404040"/>
                <w:kern w:val="0"/>
                <w:shd w:val="clear" w:color="auto" w:fill="FFFFFF"/>
                <w:lang w:val="en-US" w:eastAsia="zh-CN"/>
              </w:rPr>
              <w:t>/组织单位</w:t>
            </w:r>
            <w:r>
              <w:rPr>
                <w:rFonts w:hint="eastAsia" w:ascii="宋体" w:hAnsi="宋体" w:eastAsia="宋体" w:cs="等线"/>
                <w:color w:val="404040"/>
                <w:kern w:val="0"/>
                <w:shd w:val="clear" w:color="auto" w:fill="FFFFFF"/>
              </w:rPr>
              <w:t>可</w:t>
            </w:r>
            <w:r>
              <w:rPr>
                <w:rFonts w:hint="eastAsia" w:ascii="宋体" w:hAnsi="宋体" w:eastAsia="宋体" w:cs="等线"/>
                <w:color w:val="404040"/>
                <w:shd w:val="clear" w:color="auto" w:fill="FFFFFF"/>
              </w:rPr>
              <w:t>根据各设计包报名情况，在与各设计单位充分沟通确认情况下，调剂各设计包的创意征集单位名单。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等线"/>
                <w:color w:val="40404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等线"/>
                <w:color w:val="40404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5、我已阅读并同意本次创意征集活动的知识产权等条款。</w:t>
            </w:r>
          </w:p>
          <w:p>
            <w:pPr>
              <w:rPr>
                <w:rFonts w:hint="eastAsia" w:ascii="宋体" w:hAnsi="宋体" w:eastAsia="宋体" w:cs="等线"/>
                <w:color w:val="404040"/>
                <w:shd w:val="clear" w:color="auto" w:fill="FFFFFF"/>
              </w:rPr>
            </w:pP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等线"/>
                <w:color w:val="404040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/>
              </w:rPr>
              <w:t xml:space="preserve">填表人姓名 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＿＿＿＿＿＿＿＿＿＿＿＿＿＿＿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公司法人代表（盖章）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＿＿＿＿＿＿＿＿＿＿＿＿＿＿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      期</w:t>
            </w:r>
          </w:p>
          <w:p>
            <w:pPr>
              <w:rPr>
                <w:rFonts w:ascii="宋体" w:hAnsi="宋体" w:eastAsia="宋体" w:cs="等线"/>
                <w:bCs/>
                <w:snapToGrid w:val="0"/>
              </w:rPr>
            </w:pPr>
            <w:r>
              <w:rPr>
                <w:rFonts w:hint="eastAsia" w:ascii="宋体" w:hAnsi="宋体" w:eastAsia="宋体"/>
              </w:rPr>
              <w:t>＿＿＿＿＿＿＿＿＿＿＿＿＿＿＿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96743"/>
    <w:rsid w:val="14C138F7"/>
    <w:rsid w:val="2F196743"/>
    <w:rsid w:val="35DE659B"/>
    <w:rsid w:val="3FF35BD5"/>
    <w:rsid w:val="53BAA7CD"/>
    <w:rsid w:val="6DFB9279"/>
    <w:rsid w:val="8BB75479"/>
    <w:rsid w:val="9A6F213B"/>
    <w:rsid w:val="BFDF463F"/>
    <w:rsid w:val="EFBFC04D"/>
    <w:rsid w:val="F58F8640"/>
    <w:rsid w:val="FFB7A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lang w:val="en-US" w:eastAsia="zh-CN" w:bidi="ar-SA"/>
    </w:rPr>
  </w:style>
  <w:style w:type="character" w:styleId="5">
    <w:name w:val="Strong"/>
    <w:qFormat/>
    <w:uiPriority w:val="0"/>
    <w:rPr>
      <w:rFonts w:ascii="等线" w:hAnsi="等线" w:eastAsia="等线" w:cs="宋体"/>
      <w:b/>
      <w:lang w:val="en-US" w:eastAsia="zh-CN" w:bidi="ar-SA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24</TotalTime>
  <ScaleCrop>false</ScaleCrop>
  <LinksUpToDate>false</LinksUpToDate>
  <CharactersWithSpaces>420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2026-01-06T02:22:00Z</dcterms:created>
  <dc:creator>_____凯丶kaiye</dc:creator>
  <cp:lastModifiedBy>占昌华</cp:lastModifiedBy>
  <dcterms:modified xsi:type="dcterms:W3CDTF">2026-01-08T12:08:18Z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8DE663A1150D53B7187C5B69F41CD070</vt:lpwstr>
  </property>
  <property fmtid="{D5CDD505-2E9C-101B-9397-08002B2CF9AE}" pid="4" name="KSOTemplateDocerSaveRecord">
    <vt:lpwstr>eyJoZGlkIjoiZTE2OTAwMjU2MDhiYTUxZDk2MDAwMjg5ZWFlNWU2NjAiLCJ1c2VySWQiOiI0MDgzNTUyMzMifQ==</vt:lpwstr>
  </property>
</Properties>
</file>