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40E0F1">
      <w:pPr>
        <w:spacing w:line="520" w:lineRule="exact"/>
        <w:jc w:val="both"/>
        <w:rPr>
          <w:rFonts w:hint="eastAsia" w:ascii="黑体" w:hAnsi="黑体" w:eastAsia="黑体" w:cs="黑体"/>
          <w:szCs w:val="32"/>
          <w:lang w:eastAsia="zh-CN"/>
        </w:rPr>
      </w:pPr>
      <w:r>
        <w:rPr>
          <w:rFonts w:hint="eastAsia" w:ascii="黑体" w:hAnsi="黑体" w:eastAsia="黑体" w:cs="黑体"/>
          <w:szCs w:val="32"/>
        </w:rPr>
        <w:t>附件</w:t>
      </w:r>
      <w:r>
        <w:rPr>
          <w:rFonts w:hint="eastAsia" w:ascii="黑体" w:hAnsi="黑体" w:eastAsia="黑体" w:cs="黑体"/>
          <w:szCs w:val="32"/>
          <w:lang w:val="en-US" w:eastAsia="zh-CN"/>
        </w:rPr>
        <w:t>2</w:t>
      </w:r>
    </w:p>
    <w:p w14:paraId="1B711E61">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lang w:val="en-US" w:eastAsia="zh-CN"/>
        </w:rPr>
        <w:t>诚信</w:t>
      </w:r>
      <w:r>
        <w:rPr>
          <w:rFonts w:hint="eastAsia" w:ascii="方正小标宋简体" w:hAnsi="黑体" w:eastAsia="方正小标宋简体"/>
          <w:sz w:val="44"/>
          <w:szCs w:val="44"/>
        </w:rPr>
        <w:t>承诺书</w:t>
      </w:r>
    </w:p>
    <w:p w14:paraId="19F985B2">
      <w:pPr>
        <w:spacing w:line="520" w:lineRule="exact"/>
        <w:jc w:val="both"/>
      </w:pPr>
    </w:p>
    <w:p w14:paraId="0CDD80CC">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color w:val="auto"/>
          <w:sz w:val="32"/>
          <w:szCs w:val="32"/>
          <w:highlight w:val="none"/>
        </w:rPr>
        <w:t>本</w:t>
      </w:r>
      <w:r>
        <w:rPr>
          <w:rFonts w:hint="eastAsia" w:ascii="仿宋_GB2312" w:hAnsi="仿宋_GB2312" w:cs="仿宋_GB2312"/>
          <w:color w:val="auto"/>
          <w:sz w:val="32"/>
          <w:szCs w:val="32"/>
          <w:highlight w:val="none"/>
          <w:lang w:val="en-US" w:eastAsia="zh-CN"/>
        </w:rPr>
        <w:t>单位（人）在申请</w:t>
      </w:r>
      <w:r>
        <w:rPr>
          <w:rFonts w:hint="eastAsia" w:ascii="仿宋_GB2312"/>
          <w:sz w:val="32"/>
          <w:szCs w:val="32"/>
          <w:u w:val="none"/>
          <w:lang w:val="en-US" w:eastAsia="zh-CN"/>
        </w:rPr>
        <w:t>深圳市创</w:t>
      </w:r>
      <w:r>
        <w:rPr>
          <w:rFonts w:hint="eastAsia" w:ascii="仿宋_GB2312"/>
          <w:sz w:val="32"/>
          <w:szCs w:val="32"/>
          <w:u w:val="none"/>
        </w:rPr>
        <w:t>新型产业用房</w:t>
      </w:r>
      <w:r>
        <w:rPr>
          <w:rFonts w:hint="eastAsia" w:ascii="仿宋_GB2312"/>
          <w:sz w:val="32"/>
          <w:szCs w:val="32"/>
        </w:rPr>
        <w:t>项目</w:t>
      </w:r>
      <w:r>
        <w:rPr>
          <w:rFonts w:hint="eastAsia" w:ascii="仿宋_GB2312"/>
          <w:sz w:val="32"/>
          <w:szCs w:val="32"/>
          <w:lang w:val="en-US" w:eastAsia="zh-CN"/>
        </w:rPr>
        <w:t>过程中，严格</w:t>
      </w:r>
      <w:r>
        <w:rPr>
          <w:rFonts w:hint="eastAsia" w:ascii="仿宋_GB2312" w:hAnsi="仿宋_GB2312" w:eastAsia="仿宋_GB2312" w:cs="仿宋_GB2312"/>
          <w:color w:val="auto"/>
          <w:sz w:val="32"/>
          <w:szCs w:val="32"/>
          <w:highlight w:val="none"/>
        </w:rPr>
        <w:t>遵守</w:t>
      </w:r>
      <w:r>
        <w:rPr>
          <w:rFonts w:hint="eastAsia" w:ascii="仿宋_GB2312" w:hAnsi="仿宋_GB2312" w:eastAsia="仿宋_GB2312" w:cs="仿宋_GB2312"/>
          <w:color w:val="auto"/>
          <w:kern w:val="0"/>
          <w:sz w:val="32"/>
          <w:szCs w:val="32"/>
          <w:highlight w:val="none"/>
          <w:lang w:val="zh-CN"/>
        </w:rPr>
        <w:t>《深圳经济特区高新技术产业园区条例》以及填表说明等相关文件规定，自愿作出</w:t>
      </w:r>
      <w:r>
        <w:rPr>
          <w:rFonts w:hint="eastAsia" w:ascii="仿宋_GB2312" w:hAnsi="仿宋_GB2312" w:cs="仿宋_GB2312"/>
          <w:color w:val="auto"/>
          <w:kern w:val="0"/>
          <w:sz w:val="32"/>
          <w:szCs w:val="32"/>
          <w:highlight w:val="none"/>
          <w:lang w:val="en-US" w:eastAsia="zh-CN"/>
        </w:rPr>
        <w:t>如下郑重承诺</w:t>
      </w:r>
      <w:r>
        <w:rPr>
          <w:rFonts w:hint="eastAsia" w:ascii="仿宋_GB2312" w:hAnsi="仿宋_GB2312" w:eastAsia="仿宋_GB2312" w:cs="仿宋_GB2312"/>
          <w:color w:val="auto"/>
          <w:kern w:val="0"/>
          <w:sz w:val="32"/>
          <w:szCs w:val="32"/>
          <w:highlight w:val="none"/>
          <w:lang w:val="zh-CN"/>
        </w:rPr>
        <w:t>：</w:t>
      </w:r>
    </w:p>
    <w:p w14:paraId="3EEBDE70">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一、本单位</w:t>
      </w:r>
      <w:r>
        <w:rPr>
          <w:rFonts w:hint="eastAsia" w:ascii="仿宋_GB2312" w:hAnsi="仿宋_GB2312" w:cs="仿宋_GB2312"/>
          <w:color w:val="auto"/>
          <w:sz w:val="32"/>
          <w:szCs w:val="32"/>
          <w:highlight w:val="none"/>
          <w:lang w:val="en-US" w:eastAsia="zh-CN"/>
        </w:rPr>
        <w:t>（人）</w:t>
      </w:r>
      <w:r>
        <w:rPr>
          <w:rFonts w:hint="eastAsia" w:ascii="仿宋_GB2312"/>
          <w:sz w:val="32"/>
          <w:szCs w:val="32"/>
        </w:rPr>
        <w:t>对</w:t>
      </w:r>
      <w:r>
        <w:rPr>
          <w:rFonts w:hint="eastAsia" w:ascii="仿宋_GB2312"/>
          <w:sz w:val="32"/>
          <w:szCs w:val="32"/>
          <w:lang w:val="en-US" w:eastAsia="zh-CN"/>
        </w:rPr>
        <w:t>所提交的全部</w:t>
      </w:r>
      <w:r>
        <w:rPr>
          <w:rFonts w:hint="eastAsia" w:ascii="仿宋_GB2312"/>
          <w:sz w:val="32"/>
          <w:szCs w:val="32"/>
        </w:rPr>
        <w:t>申请材料的</w:t>
      </w:r>
      <w:r>
        <w:rPr>
          <w:rFonts w:hint="eastAsia" w:ascii="仿宋_GB2312" w:hAnsi="仿宋_GB2312" w:eastAsia="仿宋_GB2312" w:cs="仿宋_GB2312"/>
          <w:color w:val="auto"/>
          <w:kern w:val="0"/>
          <w:sz w:val="32"/>
          <w:szCs w:val="32"/>
          <w:highlight w:val="none"/>
          <w:lang w:val="zh-CN"/>
        </w:rPr>
        <w:t>合法性、真实性、准确性和完整性</w:t>
      </w:r>
      <w:r>
        <w:rPr>
          <w:rFonts w:hint="eastAsia" w:ascii="仿宋_GB2312" w:hAnsi="仿宋_GB2312" w:cs="仿宋_GB2312"/>
          <w:color w:val="auto"/>
          <w:kern w:val="0"/>
          <w:sz w:val="32"/>
          <w:szCs w:val="32"/>
          <w:highlight w:val="none"/>
          <w:lang w:val="en-US" w:eastAsia="zh-CN"/>
        </w:rPr>
        <w:t>承担全部责任</w:t>
      </w:r>
      <w:r>
        <w:rPr>
          <w:rFonts w:hint="eastAsia" w:ascii="仿宋_GB2312" w:hAnsi="仿宋_GB2312" w:eastAsia="仿宋_GB2312" w:cs="仿宋_GB2312"/>
          <w:color w:val="auto"/>
          <w:kern w:val="0"/>
          <w:sz w:val="32"/>
          <w:szCs w:val="32"/>
          <w:highlight w:val="none"/>
          <w:lang w:val="zh-CN"/>
        </w:rPr>
        <w:t>。如有</w:t>
      </w:r>
      <w:r>
        <w:rPr>
          <w:rFonts w:hint="eastAsia" w:ascii="仿宋_GB2312" w:hAnsi="仿宋_GB2312" w:cs="仿宋_GB2312"/>
          <w:color w:val="auto"/>
          <w:kern w:val="0"/>
          <w:sz w:val="32"/>
          <w:szCs w:val="32"/>
          <w:highlight w:val="none"/>
          <w:lang w:val="en-US" w:eastAsia="zh-CN"/>
        </w:rPr>
        <w:t>任何虚假记载、隐瞒事实或提供误导性信息，</w:t>
      </w:r>
      <w:r>
        <w:rPr>
          <w:rFonts w:hint="eastAsia" w:ascii="仿宋_GB2312" w:hAnsi="仿宋_GB2312" w:eastAsia="仿宋_GB2312" w:cs="仿宋_GB2312"/>
          <w:color w:val="auto"/>
          <w:kern w:val="0"/>
          <w:sz w:val="32"/>
          <w:szCs w:val="32"/>
          <w:highlight w:val="none"/>
          <w:lang w:val="zh-CN"/>
        </w:rPr>
        <w:t>本单位</w:t>
      </w:r>
      <w:r>
        <w:rPr>
          <w:rFonts w:hint="eastAsia" w:ascii="仿宋_GB2312" w:hAnsi="仿宋_GB2312" w:cs="仿宋_GB2312"/>
          <w:color w:val="auto"/>
          <w:kern w:val="0"/>
          <w:sz w:val="32"/>
          <w:szCs w:val="32"/>
          <w:highlight w:val="none"/>
          <w:lang w:val="zh-CN"/>
        </w:rPr>
        <w:t>（</w:t>
      </w:r>
      <w:bookmarkStart w:id="0" w:name="_GoBack"/>
      <w:bookmarkEnd w:id="0"/>
      <w:r>
        <w:rPr>
          <w:rFonts w:hint="eastAsia" w:ascii="仿宋_GB2312" w:hAnsi="仿宋_GB2312" w:cs="仿宋_GB2312"/>
          <w:color w:val="auto"/>
          <w:sz w:val="32"/>
          <w:szCs w:val="32"/>
          <w:highlight w:val="none"/>
          <w:lang w:val="en-US" w:eastAsia="zh-CN"/>
        </w:rPr>
        <w:t>人）</w:t>
      </w:r>
      <w:r>
        <w:rPr>
          <w:rFonts w:hint="eastAsia" w:ascii="仿宋_GB2312" w:hAnsi="仿宋_GB2312" w:cs="仿宋_GB2312"/>
          <w:color w:val="auto"/>
          <w:kern w:val="0"/>
          <w:sz w:val="32"/>
          <w:szCs w:val="32"/>
          <w:highlight w:val="none"/>
          <w:lang w:val="en-US" w:eastAsia="zh-CN"/>
        </w:rPr>
        <w:t>愿</w:t>
      </w:r>
      <w:r>
        <w:rPr>
          <w:rFonts w:hint="eastAsia" w:ascii="仿宋_GB2312" w:hAnsi="仿宋_GB2312" w:eastAsia="仿宋_GB2312" w:cs="仿宋_GB2312"/>
          <w:color w:val="auto"/>
          <w:kern w:val="0"/>
          <w:sz w:val="32"/>
          <w:szCs w:val="32"/>
          <w:highlight w:val="none"/>
          <w:lang w:val="zh-CN"/>
        </w:rPr>
        <w:t>依法承担相应法律责任并</w:t>
      </w:r>
      <w:r>
        <w:rPr>
          <w:rFonts w:hint="eastAsia" w:ascii="仿宋_GB2312" w:hAnsi="仿宋_GB2312" w:cs="仿宋_GB2312"/>
          <w:color w:val="auto"/>
          <w:kern w:val="0"/>
          <w:sz w:val="32"/>
          <w:szCs w:val="32"/>
          <w:highlight w:val="none"/>
          <w:lang w:val="en-US" w:eastAsia="zh-CN"/>
        </w:rPr>
        <w:t>无条件</w:t>
      </w:r>
      <w:r>
        <w:rPr>
          <w:rFonts w:hint="eastAsia" w:ascii="仿宋_GB2312" w:hAnsi="仿宋_GB2312" w:eastAsia="仿宋_GB2312" w:cs="仿宋_GB2312"/>
          <w:color w:val="auto"/>
          <w:kern w:val="0"/>
          <w:sz w:val="32"/>
          <w:szCs w:val="32"/>
          <w:highlight w:val="none"/>
          <w:lang w:val="zh-CN"/>
        </w:rPr>
        <w:t>退出所租赁</w:t>
      </w:r>
      <w:r>
        <w:rPr>
          <w:rFonts w:hint="eastAsia" w:ascii="仿宋_GB2312" w:hAnsi="仿宋_GB2312" w:cs="仿宋_GB2312"/>
          <w:color w:val="auto"/>
          <w:kern w:val="0"/>
          <w:sz w:val="32"/>
          <w:szCs w:val="32"/>
          <w:highlight w:val="none"/>
          <w:lang w:val="en-US" w:eastAsia="zh-CN"/>
        </w:rPr>
        <w:t>的</w:t>
      </w:r>
      <w:r>
        <w:rPr>
          <w:rFonts w:hint="eastAsia" w:ascii="仿宋_GB2312" w:hAnsi="仿宋_GB2312" w:eastAsia="仿宋_GB2312" w:cs="仿宋_GB2312"/>
          <w:color w:val="auto"/>
          <w:kern w:val="0"/>
          <w:sz w:val="32"/>
          <w:szCs w:val="32"/>
          <w:highlight w:val="none"/>
          <w:lang w:val="zh-CN"/>
        </w:rPr>
        <w:t>创新型产业用房</w:t>
      </w:r>
      <w:r>
        <w:rPr>
          <w:rFonts w:hint="eastAsia" w:ascii="仿宋_GB2312"/>
          <w:sz w:val="32"/>
          <w:szCs w:val="32"/>
        </w:rPr>
        <w:t>。</w:t>
      </w:r>
    </w:p>
    <w:p w14:paraId="65F2BC6D">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sz w:val="32"/>
          <w:szCs w:val="32"/>
          <w:lang w:val="en-US" w:eastAsia="zh-CN"/>
        </w:rPr>
        <w:t>二、</w:t>
      </w:r>
      <w:r>
        <w:rPr>
          <w:rFonts w:hint="eastAsia" w:ascii="仿宋_GB2312" w:hAnsi="仿宋_GB2312" w:eastAsia="仿宋_GB2312" w:cs="仿宋_GB2312"/>
          <w:color w:val="auto"/>
          <w:kern w:val="0"/>
          <w:sz w:val="32"/>
          <w:szCs w:val="32"/>
          <w:highlight w:val="none"/>
          <w:lang w:val="zh-CN"/>
        </w:rPr>
        <w:t>本单位（人）同意将申请材料向依法审批工作人员和评审专家公开，对依法审批或者评审过程中泄露的信息，深圳市工业和信息化局及深圳市产业园区综合服务中心免予承担责任。</w:t>
      </w:r>
    </w:p>
    <w:p w14:paraId="68505F69">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cs="仿宋_GB2312"/>
          <w:color w:val="auto"/>
          <w:kern w:val="0"/>
          <w:sz w:val="32"/>
          <w:szCs w:val="32"/>
          <w:highlight w:val="none"/>
          <w:lang w:val="en-US" w:eastAsia="zh-CN"/>
        </w:rPr>
        <w:t>三、</w:t>
      </w:r>
      <w:r>
        <w:rPr>
          <w:rFonts w:hint="eastAsia" w:ascii="仿宋_GB2312" w:hAnsi="仿宋_GB2312" w:eastAsia="仿宋_GB2312" w:cs="仿宋_GB2312"/>
          <w:color w:val="auto"/>
          <w:kern w:val="0"/>
          <w:sz w:val="32"/>
          <w:szCs w:val="32"/>
          <w:highlight w:val="none"/>
          <w:lang w:val="zh-CN"/>
        </w:rPr>
        <w:t>本单位（人）承诺近5年内未发生重大安全、重大质量事故和严重环境违法，且未列入经营异常名录和</w:t>
      </w:r>
      <w:r>
        <w:rPr>
          <w:rFonts w:hint="eastAsia" w:ascii="仿宋_GB2312" w:hAnsi="仿宋_GB2312" w:eastAsia="仿宋_GB2312" w:cs="仿宋_GB2312"/>
          <w:color w:val="auto"/>
          <w:kern w:val="0"/>
          <w:sz w:val="32"/>
          <w:szCs w:val="32"/>
          <w:highlight w:val="none"/>
          <w:lang w:val="en-US" w:eastAsia="zh-CN"/>
        </w:rPr>
        <w:t>严重失信主体名单。</w:t>
      </w:r>
    </w:p>
    <w:p w14:paraId="30B1CAF1">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cs="仿宋_GB2312"/>
          <w:color w:val="auto"/>
          <w:kern w:val="0"/>
          <w:sz w:val="32"/>
          <w:szCs w:val="32"/>
          <w:highlight w:val="none"/>
          <w:lang w:val="en-US" w:eastAsia="zh-CN"/>
        </w:rPr>
        <w:t>四</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zh-CN"/>
        </w:rPr>
        <w:t>本单位（人）未曾于深圳市购买产业用地；或虽曾购买产业用地，但尚未办理产业用房建设竣工验收手续。</w:t>
      </w:r>
    </w:p>
    <w:p w14:paraId="1B16DDE7">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lang w:val="en-US" w:eastAsia="zh-CN"/>
        </w:rPr>
      </w:pPr>
      <w:r>
        <w:rPr>
          <w:rFonts w:hint="eastAsia" w:ascii="仿宋_GB2312" w:hAnsi="仿宋_GB2312" w:cs="仿宋_GB2312"/>
          <w:color w:val="auto"/>
          <w:kern w:val="0"/>
          <w:sz w:val="32"/>
          <w:szCs w:val="32"/>
          <w:highlight w:val="none"/>
          <w:lang w:val="en-US" w:eastAsia="zh-CN"/>
        </w:rPr>
        <w:t>五、本</w:t>
      </w:r>
      <w:r>
        <w:rPr>
          <w:rFonts w:hint="eastAsia" w:ascii="仿宋_GB2312" w:hAnsi="仿宋_GB2312" w:eastAsia="仿宋_GB2312" w:cs="仿宋_GB2312"/>
          <w:color w:val="auto"/>
          <w:kern w:val="0"/>
          <w:sz w:val="32"/>
          <w:szCs w:val="32"/>
          <w:highlight w:val="none"/>
          <w:lang w:val="en-US" w:eastAsia="zh-CN" w:bidi="ar-SA"/>
        </w:rPr>
        <w:t>次提交的申请材料仅用于</w:t>
      </w:r>
      <w:r>
        <w:rPr>
          <w:rFonts w:hint="eastAsia" w:ascii="仿宋_GB2312" w:hAnsi="仿宋_GB2312" w:cs="仿宋_GB2312"/>
          <w:color w:val="auto"/>
          <w:kern w:val="0"/>
          <w:sz w:val="32"/>
          <w:szCs w:val="32"/>
          <w:highlight w:val="none"/>
          <w:lang w:val="en-US" w:eastAsia="zh-CN" w:bidi="ar-SA"/>
        </w:rPr>
        <w:t>申请</w:t>
      </w:r>
      <w:r>
        <w:rPr>
          <w:rFonts w:hint="eastAsia" w:ascii="仿宋_GB2312" w:hAnsi="仿宋_GB2312" w:eastAsia="仿宋_GB2312" w:cs="仿宋_GB2312"/>
          <w:color w:val="auto"/>
          <w:kern w:val="0"/>
          <w:sz w:val="32"/>
          <w:szCs w:val="32"/>
          <w:highlight w:val="none"/>
          <w:lang w:val="en-US" w:eastAsia="zh-CN" w:bidi="ar-SA"/>
        </w:rPr>
        <w:t>深圳市创新型产业用房，且已自行备份留存，不再要求深圳市工业和信息化局</w:t>
      </w:r>
      <w:r>
        <w:rPr>
          <w:rFonts w:hint="eastAsia" w:ascii="仿宋_GB2312" w:hAnsi="仿宋_GB2312" w:eastAsia="仿宋_GB2312" w:cs="仿宋_GB2312"/>
          <w:color w:val="auto"/>
          <w:kern w:val="0"/>
          <w:sz w:val="32"/>
          <w:szCs w:val="32"/>
          <w:highlight w:val="none"/>
          <w:lang w:val="zh-CN"/>
        </w:rPr>
        <w:t>及深圳市产业园区综合服务中心</w:t>
      </w:r>
      <w:r>
        <w:rPr>
          <w:rFonts w:hint="eastAsia" w:ascii="仿宋_GB2312" w:hAnsi="仿宋_GB2312" w:cs="仿宋_GB2312"/>
          <w:color w:val="auto"/>
          <w:kern w:val="0"/>
          <w:sz w:val="32"/>
          <w:szCs w:val="32"/>
          <w:highlight w:val="none"/>
          <w:lang w:val="en-US" w:eastAsia="zh-CN"/>
        </w:rPr>
        <w:t>予以</w:t>
      </w:r>
      <w:r>
        <w:rPr>
          <w:rFonts w:hint="eastAsia" w:ascii="仿宋_GB2312" w:hAnsi="仿宋_GB2312" w:eastAsia="仿宋_GB2312" w:cs="仿宋_GB2312"/>
          <w:color w:val="auto"/>
          <w:kern w:val="0"/>
          <w:sz w:val="32"/>
          <w:szCs w:val="32"/>
          <w:highlight w:val="none"/>
          <w:lang w:val="en-US" w:eastAsia="zh-CN" w:bidi="ar-SA"/>
        </w:rPr>
        <w:t>退还。</w:t>
      </w:r>
    </w:p>
    <w:p w14:paraId="7748E79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color w:val="auto"/>
          <w:kern w:val="0"/>
          <w:sz w:val="32"/>
          <w:szCs w:val="32"/>
          <w:highlight w:val="none"/>
          <w:lang w:val="en-US" w:eastAsia="zh-CN" w:bidi="ar-SA"/>
        </w:rPr>
      </w:pPr>
      <w:r>
        <w:rPr>
          <w:rFonts w:hint="eastAsia" w:ascii="仿宋_GB2312" w:hAnsi="仿宋_GB2312" w:cs="仿宋_GB2312"/>
          <w:color w:val="auto"/>
          <w:kern w:val="0"/>
          <w:sz w:val="32"/>
          <w:szCs w:val="32"/>
          <w:highlight w:val="none"/>
          <w:lang w:val="en-US" w:eastAsia="zh-CN" w:bidi="ar-SA"/>
        </w:rPr>
        <w:t xml:space="preserve">    六、</w:t>
      </w:r>
      <w:r>
        <w:rPr>
          <w:rFonts w:hint="eastAsia" w:ascii="仿宋_GB2312" w:hAnsi="仿宋_GB2312" w:eastAsia="仿宋_GB2312" w:cs="仿宋_GB2312"/>
          <w:color w:val="auto"/>
          <w:kern w:val="0"/>
          <w:sz w:val="32"/>
          <w:szCs w:val="32"/>
          <w:highlight w:val="none"/>
          <w:lang w:val="en-US" w:eastAsia="zh-CN" w:bidi="ar-SA"/>
        </w:rPr>
        <w:t>本单位（人）郑重声明所</w:t>
      </w:r>
      <w:r>
        <w:rPr>
          <w:rFonts w:hint="eastAsia" w:ascii="仿宋_GB2312" w:hAnsi="仿宋_GB2312" w:cs="仿宋_GB2312"/>
          <w:color w:val="auto"/>
          <w:kern w:val="0"/>
          <w:sz w:val="32"/>
          <w:szCs w:val="32"/>
          <w:highlight w:val="none"/>
          <w:lang w:val="en-US" w:eastAsia="zh-CN" w:bidi="ar-SA"/>
        </w:rPr>
        <w:t>申请</w:t>
      </w:r>
      <w:r>
        <w:rPr>
          <w:rFonts w:hint="eastAsia" w:ascii="仿宋_GB2312" w:hAnsi="仿宋_GB2312" w:eastAsia="仿宋_GB2312" w:cs="仿宋_GB2312"/>
          <w:color w:val="auto"/>
          <w:kern w:val="0"/>
          <w:sz w:val="32"/>
          <w:szCs w:val="32"/>
          <w:highlight w:val="none"/>
          <w:lang w:val="en-US" w:eastAsia="zh-CN" w:bidi="ar-SA"/>
        </w:rPr>
        <w:t>材料和相关内容真实有效，不存在以下行为</w:t>
      </w:r>
      <w:r>
        <w:rPr>
          <w:rFonts w:hint="eastAsia" w:ascii="仿宋_GB2312" w:hAnsi="仿宋_GB2312" w:cs="仿宋_GB2312"/>
          <w:color w:val="auto"/>
          <w:kern w:val="0"/>
          <w:sz w:val="32"/>
          <w:szCs w:val="32"/>
          <w:highlight w:val="none"/>
          <w:lang w:val="en-US" w:eastAsia="zh-CN" w:bidi="ar-SA"/>
        </w:rPr>
        <w:t>：</w:t>
      </w:r>
    </w:p>
    <w:p w14:paraId="0A7D9197">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1.</w:t>
      </w:r>
      <w:r>
        <w:rPr>
          <w:rFonts w:hint="eastAsia" w:ascii="仿宋_GB2312"/>
          <w:sz w:val="32"/>
          <w:szCs w:val="32"/>
          <w:lang w:eastAsia="zh-CN"/>
        </w:rPr>
        <w:t>隐瞒、谎报申请单位的基本信息和实际经营状况；</w:t>
      </w:r>
    </w:p>
    <w:p w14:paraId="3C050D37">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2.</w:t>
      </w:r>
      <w:r>
        <w:rPr>
          <w:rFonts w:hint="eastAsia" w:ascii="仿宋_GB2312"/>
          <w:sz w:val="32"/>
          <w:szCs w:val="32"/>
        </w:rPr>
        <w:t>编制</w:t>
      </w:r>
      <w:r>
        <w:rPr>
          <w:rFonts w:hint="eastAsia" w:ascii="仿宋_GB2312"/>
          <w:sz w:val="32"/>
          <w:szCs w:val="32"/>
          <w:lang w:val="en-US" w:eastAsia="zh-CN"/>
        </w:rPr>
        <w:t>虚假</w:t>
      </w:r>
      <w:r>
        <w:rPr>
          <w:rFonts w:hint="eastAsia" w:ascii="仿宋_GB2312"/>
          <w:sz w:val="32"/>
          <w:szCs w:val="32"/>
          <w:lang w:eastAsia="zh-CN"/>
        </w:rPr>
        <w:t>财务审计报告、研究开发费用专项审计报告</w:t>
      </w:r>
      <w:r>
        <w:rPr>
          <w:rFonts w:hint="eastAsia" w:ascii="仿宋_GB2312"/>
          <w:sz w:val="32"/>
          <w:szCs w:val="32"/>
        </w:rPr>
        <w:t>，伪造、篡改</w:t>
      </w:r>
      <w:r>
        <w:rPr>
          <w:rFonts w:hint="eastAsia" w:ascii="仿宋_GB2312"/>
          <w:sz w:val="32"/>
          <w:szCs w:val="32"/>
          <w:lang w:eastAsia="zh-CN"/>
        </w:rPr>
        <w:t>财务</w:t>
      </w:r>
      <w:r>
        <w:rPr>
          <w:rFonts w:hint="eastAsia" w:ascii="仿宋_GB2312"/>
          <w:sz w:val="32"/>
          <w:szCs w:val="32"/>
        </w:rPr>
        <w:t>数据、图表、结论；</w:t>
      </w:r>
    </w:p>
    <w:p w14:paraId="2BD76FBB">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3.</w:t>
      </w:r>
      <w:r>
        <w:rPr>
          <w:rFonts w:hint="eastAsia" w:ascii="仿宋_GB2312"/>
          <w:sz w:val="32"/>
          <w:szCs w:val="32"/>
        </w:rPr>
        <w:t>以抄袭、剽窃、侵占他人研究成果等弄虚作假的方式或采取贿赂、利益交换等不正当手段获取</w:t>
      </w:r>
      <w:r>
        <w:rPr>
          <w:rFonts w:hint="eastAsia" w:ascii="仿宋_GB2312"/>
          <w:sz w:val="32"/>
          <w:szCs w:val="32"/>
          <w:lang w:eastAsia="zh-CN"/>
        </w:rPr>
        <w:t>知识产权</w:t>
      </w:r>
      <w:r>
        <w:rPr>
          <w:rFonts w:hint="eastAsia" w:ascii="仿宋_GB2312"/>
          <w:sz w:val="32"/>
          <w:szCs w:val="32"/>
        </w:rPr>
        <w:t>、科研</w:t>
      </w:r>
      <w:r>
        <w:rPr>
          <w:rFonts w:hint="eastAsia" w:ascii="仿宋_GB2312"/>
          <w:sz w:val="32"/>
          <w:szCs w:val="32"/>
          <w:lang w:eastAsia="zh-CN"/>
        </w:rPr>
        <w:t>费用、</w:t>
      </w:r>
      <w:r>
        <w:rPr>
          <w:rFonts w:hint="eastAsia" w:ascii="仿宋_GB2312"/>
          <w:sz w:val="32"/>
          <w:szCs w:val="32"/>
        </w:rPr>
        <w:t>奖励、荣誉等；</w:t>
      </w:r>
    </w:p>
    <w:p w14:paraId="1A7D609A">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4.</w:t>
      </w:r>
      <w:r>
        <w:rPr>
          <w:rFonts w:hint="eastAsia" w:ascii="仿宋_GB2312"/>
          <w:sz w:val="32"/>
          <w:szCs w:val="32"/>
        </w:rPr>
        <w:t>购买或</w:t>
      </w:r>
      <w:r>
        <w:rPr>
          <w:rFonts w:hint="eastAsia" w:ascii="仿宋_GB2312"/>
          <w:sz w:val="32"/>
          <w:szCs w:val="32"/>
          <w:lang w:eastAsia="zh-CN"/>
        </w:rPr>
        <w:t>伪造职称证书、毕业证书</w:t>
      </w:r>
      <w:r>
        <w:rPr>
          <w:rFonts w:hint="eastAsia" w:ascii="仿宋_GB2312"/>
          <w:sz w:val="32"/>
          <w:szCs w:val="32"/>
          <w:lang w:val="en-US" w:eastAsia="zh-CN"/>
        </w:rPr>
        <w:t>及</w:t>
      </w:r>
      <w:r>
        <w:rPr>
          <w:rFonts w:hint="eastAsia" w:ascii="仿宋_GB2312"/>
          <w:sz w:val="32"/>
          <w:szCs w:val="32"/>
          <w:lang w:eastAsia="zh-CN"/>
        </w:rPr>
        <w:t>其他相关证明材料。</w:t>
      </w:r>
    </w:p>
    <w:p w14:paraId="0614D899">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七、</w:t>
      </w:r>
      <w:r>
        <w:rPr>
          <w:rFonts w:hint="eastAsia" w:ascii="仿宋_GB2312"/>
          <w:sz w:val="32"/>
          <w:szCs w:val="32"/>
        </w:rPr>
        <w:t>如</w:t>
      </w:r>
      <w:r>
        <w:rPr>
          <w:rFonts w:hint="eastAsia" w:ascii="仿宋_GB2312"/>
          <w:sz w:val="32"/>
          <w:szCs w:val="32"/>
          <w:lang w:val="en-US" w:eastAsia="zh-CN"/>
        </w:rPr>
        <w:t>经查实存在违反上述任一承诺内容的情形，或在入驻期间</w:t>
      </w:r>
      <w:r>
        <w:rPr>
          <w:rFonts w:hint="eastAsia" w:ascii="仿宋_GB2312"/>
          <w:sz w:val="32"/>
          <w:szCs w:val="32"/>
        </w:rPr>
        <w:t>发生重大安全、重大质量事故、严重环境违法行为，深圳市产业园区综合服务中心</w:t>
      </w:r>
      <w:r>
        <w:rPr>
          <w:rFonts w:hint="eastAsia" w:ascii="仿宋_GB2312"/>
          <w:sz w:val="32"/>
          <w:szCs w:val="32"/>
          <w:lang w:val="en-US" w:eastAsia="zh-CN"/>
        </w:rPr>
        <w:t>有权</w:t>
      </w:r>
      <w:r>
        <w:rPr>
          <w:rFonts w:hint="eastAsia" w:ascii="仿宋_GB2312"/>
          <w:sz w:val="32"/>
          <w:szCs w:val="32"/>
        </w:rPr>
        <w:t>单方解除租赁合同，并视情节轻重，依法或依约追究相应责任。</w:t>
      </w:r>
    </w:p>
    <w:p w14:paraId="33FAF27B">
      <w:pPr>
        <w:keepNext w:val="0"/>
        <w:keepLines w:val="0"/>
        <w:pageBreakBefore w:val="0"/>
        <w:widowControl w:val="0"/>
        <w:kinsoku/>
        <w:wordWrap/>
        <w:overflowPunct/>
        <w:topLinePunct w:val="0"/>
        <w:autoSpaceDE/>
        <w:autoSpaceDN/>
        <w:bidi w:val="0"/>
        <w:adjustRightInd/>
        <w:snapToGrid/>
        <w:spacing w:line="560" w:lineRule="exact"/>
        <w:jc w:val="both"/>
        <w:textAlignment w:val="auto"/>
        <w:rPr>
          <w:sz w:val="32"/>
          <w:szCs w:val="32"/>
        </w:rPr>
      </w:pPr>
    </w:p>
    <w:p w14:paraId="431AF339">
      <w:pPr>
        <w:pStyle w:val="2"/>
        <w:ind w:left="0" w:leftChars="0" w:firstLine="0" w:firstLineChars="0"/>
      </w:pPr>
    </w:p>
    <w:p w14:paraId="76F6516F">
      <w:pPr>
        <w:keepNext w:val="0"/>
        <w:keepLines w:val="0"/>
        <w:pageBreakBefore w:val="0"/>
        <w:widowControl w:val="0"/>
        <w:kinsoku/>
        <w:wordWrap/>
        <w:overflowPunct/>
        <w:topLinePunct w:val="0"/>
        <w:autoSpaceDE/>
        <w:autoSpaceDN/>
        <w:bidi w:val="0"/>
        <w:adjustRightInd/>
        <w:snapToGrid/>
        <w:spacing w:line="560" w:lineRule="exact"/>
        <w:jc w:val="both"/>
        <w:textAlignment w:val="auto"/>
        <w:rPr>
          <w:sz w:val="32"/>
          <w:szCs w:val="32"/>
        </w:rPr>
      </w:pPr>
    </w:p>
    <w:p w14:paraId="6132E32C">
      <w:pPr>
        <w:keepNext w:val="0"/>
        <w:keepLines w:val="0"/>
        <w:pageBreakBefore w:val="0"/>
        <w:widowControl w:val="0"/>
        <w:kinsoku/>
        <w:wordWrap/>
        <w:overflowPunct/>
        <w:topLinePunct w:val="0"/>
        <w:autoSpaceDE/>
        <w:autoSpaceDN/>
        <w:bidi w:val="0"/>
        <w:adjustRightInd/>
        <w:snapToGrid/>
        <w:spacing w:line="560" w:lineRule="exact"/>
        <w:ind w:firstLine="1753" w:firstLineChars="590"/>
        <w:jc w:val="both"/>
        <w:textAlignment w:val="auto"/>
        <w:rPr>
          <w:sz w:val="32"/>
          <w:szCs w:val="32"/>
        </w:rPr>
      </w:pPr>
      <w:r>
        <w:rPr>
          <w:rFonts w:hint="eastAsia"/>
          <w:sz w:val="32"/>
          <w:szCs w:val="32"/>
          <w:lang w:eastAsia="zh-CN"/>
        </w:rPr>
        <w:t>申请</w:t>
      </w:r>
      <w:r>
        <w:rPr>
          <w:sz w:val="32"/>
          <w:szCs w:val="32"/>
        </w:rPr>
        <w:t>单位法定代表人或</w:t>
      </w:r>
      <w:r>
        <w:rPr>
          <w:rFonts w:hint="eastAsia"/>
          <w:sz w:val="32"/>
          <w:szCs w:val="32"/>
        </w:rPr>
        <w:t>授权代表人（签名）：</w:t>
      </w:r>
    </w:p>
    <w:p w14:paraId="5D2C6AAF">
      <w:pPr>
        <w:keepNext w:val="0"/>
        <w:keepLines w:val="0"/>
        <w:pageBreakBefore w:val="0"/>
        <w:widowControl w:val="0"/>
        <w:kinsoku/>
        <w:wordWrap/>
        <w:overflowPunct/>
        <w:topLinePunct w:val="0"/>
        <w:autoSpaceDE/>
        <w:autoSpaceDN/>
        <w:bidi w:val="0"/>
        <w:adjustRightInd/>
        <w:snapToGrid/>
        <w:spacing w:line="560" w:lineRule="exact"/>
        <w:ind w:firstLine="1164" w:firstLineChars="392"/>
        <w:jc w:val="both"/>
        <w:textAlignment w:val="auto"/>
        <w:rPr>
          <w:sz w:val="32"/>
          <w:szCs w:val="32"/>
        </w:rPr>
      </w:pPr>
      <w:r>
        <w:rPr>
          <w:rFonts w:hint="eastAsia"/>
          <w:sz w:val="32"/>
          <w:szCs w:val="32"/>
        </w:rPr>
        <w:t xml:space="preserve">          </w:t>
      </w:r>
      <w:r>
        <w:rPr>
          <w:rFonts w:hint="eastAsia"/>
          <w:sz w:val="32"/>
          <w:szCs w:val="32"/>
          <w:lang w:val="en-US" w:eastAsia="zh-CN"/>
        </w:rPr>
        <w:t xml:space="preserve"> </w:t>
      </w:r>
      <w:r>
        <w:rPr>
          <w:rFonts w:hint="eastAsia"/>
          <w:sz w:val="32"/>
          <w:szCs w:val="32"/>
        </w:rPr>
        <w:t xml:space="preserve">                   申请单位公章：</w:t>
      </w:r>
    </w:p>
    <w:p w14:paraId="028CF537">
      <w:pPr>
        <w:keepNext w:val="0"/>
        <w:keepLines w:val="0"/>
        <w:pageBreakBefore w:val="0"/>
        <w:widowControl w:val="0"/>
        <w:kinsoku/>
        <w:wordWrap/>
        <w:overflowPunct/>
        <w:topLinePunct w:val="0"/>
        <w:autoSpaceDE/>
        <w:autoSpaceDN/>
        <w:bidi w:val="0"/>
        <w:adjustRightInd/>
        <w:snapToGrid/>
        <w:spacing w:line="560" w:lineRule="exact"/>
        <w:ind w:firstLine="2673" w:firstLineChars="900"/>
        <w:jc w:val="both"/>
        <w:textAlignment w:val="auto"/>
      </w:pPr>
      <w:r>
        <w:rPr>
          <w:rFonts w:hint="eastAsia"/>
          <w:sz w:val="32"/>
          <w:szCs w:val="32"/>
        </w:rPr>
        <w:t xml:space="preserve">                       年  月  日</w:t>
      </w:r>
    </w:p>
    <w:sectPr>
      <w:pgSz w:w="11906" w:h="16838"/>
      <w:pgMar w:top="2098" w:right="1474" w:bottom="1984" w:left="158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297"/>
  <w:drawingGridVerticalSpacing w:val="3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A0"/>
    <w:rsid w:val="0016340D"/>
    <w:rsid w:val="0019392B"/>
    <w:rsid w:val="001D6CF0"/>
    <w:rsid w:val="00211995"/>
    <w:rsid w:val="00273AD5"/>
    <w:rsid w:val="00386B1A"/>
    <w:rsid w:val="003B21D7"/>
    <w:rsid w:val="00424014"/>
    <w:rsid w:val="006215CF"/>
    <w:rsid w:val="00637063"/>
    <w:rsid w:val="00657A6C"/>
    <w:rsid w:val="006F4C88"/>
    <w:rsid w:val="00713193"/>
    <w:rsid w:val="00910DA0"/>
    <w:rsid w:val="00AB4147"/>
    <w:rsid w:val="00B338DD"/>
    <w:rsid w:val="00B57D6A"/>
    <w:rsid w:val="00C47935"/>
    <w:rsid w:val="00C602BA"/>
    <w:rsid w:val="00C75D28"/>
    <w:rsid w:val="00CD36D1"/>
    <w:rsid w:val="00D264BB"/>
    <w:rsid w:val="00D70216"/>
    <w:rsid w:val="00E144C0"/>
    <w:rsid w:val="00E551DF"/>
    <w:rsid w:val="09E85522"/>
    <w:rsid w:val="0BC879DE"/>
    <w:rsid w:val="13781A7E"/>
    <w:rsid w:val="15777E10"/>
    <w:rsid w:val="166103B0"/>
    <w:rsid w:val="176053AB"/>
    <w:rsid w:val="20913688"/>
    <w:rsid w:val="2C16668C"/>
    <w:rsid w:val="3F74334E"/>
    <w:rsid w:val="44F72AB7"/>
    <w:rsid w:val="4BB75F15"/>
    <w:rsid w:val="5614638D"/>
    <w:rsid w:val="5C045B40"/>
    <w:rsid w:val="64060C53"/>
    <w:rsid w:val="6B3A4280"/>
    <w:rsid w:val="72A86CBD"/>
    <w:rsid w:val="7BDF1E00"/>
    <w:rsid w:val="7D4E35CC"/>
    <w:rsid w:val="7F8A5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630"/>
    </w:pPr>
    <w:rPr>
      <w:kern w:val="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741</Words>
  <Characters>745</Characters>
  <Lines>3</Lines>
  <Paragraphs>1</Paragraphs>
  <TotalTime>22</TotalTime>
  <ScaleCrop>false</ScaleCrop>
  <LinksUpToDate>false</LinksUpToDate>
  <CharactersWithSpaces>806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2019-09-27T02:58:00Z</dcterms:created>
  <dc:creator>钟相明</dc:creator>
  <cp:lastModifiedBy>张庆</cp:lastModifiedBy>
  <dcterms:modified xsi:type="dcterms:W3CDTF">2025-12-19T02:50:42Z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AD59294C9F9B476CAF581398D281F198</vt:lpwstr>
  </property>
  <property fmtid="{D5CDD505-2E9C-101B-9397-08002B2CF9AE}" pid="4" name="KSOTemplateDocerSaveRecord">
    <vt:lpwstr>eyJoZGlkIjoiYWIzMmQxYTc1ZmJlYTQ2MDVmMTgzNzc5MmFlMjI4YjAiLCJ1c2VySWQiOiIyODU0MjE2OTQifQ==</vt:lpwstr>
  </property>
</Properties>
</file>