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5"/>
          <w:sz w:val="31"/>
          <w:szCs w:val="31"/>
        </w:rPr>
        <w:t>2</w:t>
      </w:r>
    </w:p>
    <w:p>
      <w:pPr>
        <w:spacing w:before="71" w:line="222" w:lineRule="auto"/>
        <w:ind w:left="3252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3"/>
          <w:sz w:val="32"/>
          <w:szCs w:val="32"/>
        </w:rPr>
        <w:t>相关格式范本</w:t>
      </w:r>
    </w:p>
    <w:p>
      <w:pPr>
        <w:spacing w:before="129" w:line="216" w:lineRule="auto"/>
        <w:ind w:left="88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</w:rPr>
        <w:t>既有非居住房屋改建保障性租赁住房项目认定申请书</w:t>
      </w:r>
    </w:p>
    <w:p>
      <w:pPr>
        <w:spacing w:before="96" w:line="229" w:lineRule="auto"/>
        <w:ind w:left="395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9"/>
          <w:sz w:val="31"/>
          <w:szCs w:val="31"/>
        </w:rPr>
        <w:t>（式样）</w:t>
      </w:r>
    </w:p>
    <w:p>
      <w:pPr>
        <w:spacing w:before="328" w:line="223" w:lineRule="auto"/>
        <w:ind w:left="359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一、申请人信息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4"/>
          <w:sz w:val="28"/>
          <w:szCs w:val="28"/>
        </w:rPr>
        <w:t>申请人：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pacing w:val="35"/>
          <w:sz w:val="28"/>
          <w:szCs w:val="28"/>
          <w:u w:val="single" w:color="auto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法定代表人或者负责人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23"/>
          <w:sz w:val="28"/>
          <w:szCs w:val="28"/>
          <w:u w:val="single" w:color="auto"/>
        </w:rPr>
        <w:t xml:space="preserve">      </w:t>
      </w:r>
      <w:r>
        <w:rPr>
          <w:rFonts w:hint="eastAsia" w:ascii="楷体" w:hAnsi="楷体" w:eastAsia="楷体" w:cs="楷体"/>
          <w:spacing w:val="-9"/>
          <w:sz w:val="28"/>
          <w:szCs w:val="28"/>
          <w:u w:val="single" w:color="auto"/>
        </w:rPr>
        <w:t>（</w:t>
      </w:r>
      <w:r>
        <w:rPr>
          <w:rFonts w:hint="eastAsia" w:ascii="楷体" w:hAnsi="楷体" w:eastAsia="楷体" w:cs="楷体"/>
          <w:sz w:val="28"/>
          <w:szCs w:val="28"/>
          <w:u w:val="single" w:color="auto"/>
        </w:rPr>
        <w:t>申请人为企业单位填</w:t>
      </w:r>
      <w:r>
        <w:rPr>
          <w:rFonts w:hint="eastAsia" w:ascii="楷体" w:hAnsi="楷体" w:eastAsia="楷体" w:cs="楷体"/>
          <w:spacing w:val="-1"/>
          <w:sz w:val="28"/>
          <w:szCs w:val="28"/>
          <w:u w:val="single" w:color="auto"/>
        </w:rPr>
        <w:t>写）</w:t>
      </w:r>
      <w:r>
        <w:rPr>
          <w:rFonts w:hint="eastAsia" w:ascii="仿宋_GB2312" w:hAnsi="仿宋_GB2312" w:eastAsia="仿宋_GB2312" w:cs="仿宋_GB2312"/>
          <w:spacing w:val="35"/>
          <w:sz w:val="28"/>
          <w:szCs w:val="28"/>
          <w:u w:val="single" w:color="auto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社会信用代码（或者身份证号</w:t>
      </w:r>
      <w:r>
        <w:rPr>
          <w:rFonts w:hint="eastAsia" w:ascii="仿宋_GB2312" w:hAnsi="仿宋_GB2312" w:eastAsia="仿宋_GB2312" w:cs="仿宋_GB2312"/>
          <w:spacing w:val="3"/>
          <w:sz w:val="28"/>
          <w:szCs w:val="28"/>
        </w:rPr>
        <w:t>）：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      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-12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      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91" w:line="222" w:lineRule="auto"/>
        <w:ind w:left="359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二、项目信息表</w:t>
      </w:r>
    </w:p>
    <w:p>
      <w:pPr>
        <w:spacing w:before="48"/>
      </w:pPr>
    </w:p>
    <w:tbl>
      <w:tblPr>
        <w:tblStyle w:val="6"/>
        <w:tblW w:w="910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044"/>
        <w:gridCol w:w="2450"/>
        <w:gridCol w:w="6"/>
        <w:gridCol w:w="2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3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spacing w:before="200" w:line="230" w:lineRule="auto"/>
              <w:ind w:left="8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6567" w:type="dxa"/>
            <w:gridSpan w:val="4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3" w:line="230" w:lineRule="auto"/>
              <w:ind w:left="8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项目地址</w:t>
            </w:r>
          </w:p>
        </w:tc>
        <w:tc>
          <w:tcPr>
            <w:tcW w:w="6567" w:type="dxa"/>
            <w:gridSpan w:val="4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5" w:line="230" w:lineRule="auto"/>
              <w:ind w:left="6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改建单位名称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>
            <w:pPr>
              <w:spacing w:before="205" w:line="229" w:lineRule="auto"/>
              <w:ind w:left="3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073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7" w:line="230" w:lineRule="auto"/>
              <w:ind w:left="64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运营单位名称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>
            <w:pPr>
              <w:spacing w:before="207" w:line="229" w:lineRule="auto"/>
              <w:ind w:left="3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073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9" w:line="230" w:lineRule="auto"/>
              <w:ind w:left="63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产权单位名称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>
            <w:pPr>
              <w:spacing w:before="209" w:line="229" w:lineRule="auto"/>
              <w:ind w:left="3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073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11" w:line="231" w:lineRule="auto"/>
              <w:ind w:left="95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宗地号</w:t>
            </w:r>
          </w:p>
        </w:tc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50" w:type="dxa"/>
            <w:vAlign w:val="top"/>
          </w:tcPr>
          <w:p>
            <w:pPr>
              <w:spacing w:before="211" w:line="230" w:lineRule="auto"/>
              <w:ind w:left="4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土地使用权期限</w:t>
            </w:r>
          </w:p>
        </w:tc>
        <w:tc>
          <w:tcPr>
            <w:tcW w:w="2073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3" w:line="230" w:lineRule="auto"/>
              <w:ind w:left="8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用地面积</w:t>
            </w:r>
          </w:p>
        </w:tc>
        <w:tc>
          <w:tcPr>
            <w:tcW w:w="2044" w:type="dxa"/>
            <w:tcBorders>
              <w:bottom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831"/>
              <w:rPr>
                <w:rFonts w:ascii="FangSong_GB2312" w:hAnsi="FangSong_GB2312" w:eastAsia="FangSong_GB2312" w:cs="FangSong_GB2312"/>
                <w:sz w:val="10"/>
                <w:szCs w:val="10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-5"/>
                <w:sz w:val="20"/>
                <w:szCs w:val="20"/>
              </w:rPr>
              <w:t>m</w:t>
            </w:r>
            <w:r>
              <w:rPr>
                <w:rFonts w:ascii="FangSong_GB2312" w:hAnsi="FangSong_GB2312" w:eastAsia="FangSong_GB2312" w:cs="FangSong_GB2312"/>
                <w:spacing w:val="1"/>
                <w:position w:val="4"/>
                <w:sz w:val="10"/>
                <w:szCs w:val="10"/>
              </w:rPr>
              <w:t>2</w:t>
            </w:r>
          </w:p>
        </w:tc>
        <w:tc>
          <w:tcPr>
            <w:tcW w:w="2450" w:type="dxa"/>
            <w:tcBorders>
              <w:bottom w:val="single" w:color="000000" w:sz="6" w:space="0"/>
            </w:tcBorders>
            <w:vAlign w:val="top"/>
          </w:tcPr>
          <w:p>
            <w:pPr>
              <w:spacing w:before="213" w:line="230" w:lineRule="auto"/>
              <w:ind w:left="7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总建筑面积</w:t>
            </w:r>
          </w:p>
        </w:tc>
        <w:tc>
          <w:tcPr>
            <w:tcW w:w="2073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5" w:line="234" w:lineRule="auto"/>
              <w:ind w:left="1856"/>
              <w:rPr>
                <w:rFonts w:ascii="FangSong_GB2312" w:hAnsi="FangSong_GB2312" w:eastAsia="FangSong_GB2312" w:cs="FangSong_GB2312"/>
                <w:sz w:val="10"/>
                <w:szCs w:val="10"/>
              </w:rPr>
            </w:pPr>
            <w:r>
              <w:rPr>
                <w:rFonts w:ascii="FangSong_GB2312" w:hAnsi="FangSong_GB2312" w:eastAsia="FangSong_GB2312" w:cs="FangSong_GB2312"/>
                <w:spacing w:val="2"/>
                <w:position w:val="-5"/>
                <w:sz w:val="20"/>
                <w:szCs w:val="20"/>
              </w:rPr>
              <w:t>m</w:t>
            </w:r>
            <w:r>
              <w:rPr>
                <w:rFonts w:ascii="FangSong_GB2312" w:hAnsi="FangSong_GB2312" w:eastAsia="FangSong_GB2312" w:cs="FangSong_GB2312"/>
                <w:spacing w:val="2"/>
                <w:position w:val="4"/>
                <w:sz w:val="10"/>
                <w:szCs w:val="10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53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>
            <w:pPr>
              <w:pStyle w:val="7"/>
              <w:spacing w:line="296" w:lineRule="auto"/>
            </w:pPr>
          </w:p>
          <w:p>
            <w:pPr>
              <w:pStyle w:val="7"/>
              <w:spacing w:line="296" w:lineRule="auto"/>
            </w:pPr>
          </w:p>
          <w:p>
            <w:pPr>
              <w:spacing w:before="65" w:line="231" w:lineRule="auto"/>
              <w:ind w:left="8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用地性质</w:t>
            </w:r>
          </w:p>
        </w:tc>
        <w:tc>
          <w:tcPr>
            <w:tcW w:w="6567" w:type="dxa"/>
            <w:gridSpan w:val="4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</w:pPr>
          </w:p>
          <w:p>
            <w:pPr>
              <w:spacing w:before="65" w:line="222" w:lineRule="auto"/>
              <w:ind w:left="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□商业服务业用地</w:t>
            </w:r>
            <w:r>
              <w:rPr>
                <w:rFonts w:ascii="FangSong_GB2312" w:hAnsi="FangSong_GB2312" w:eastAsia="FangSong_GB2312" w:cs="FangSong_GB2312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□工业用地</w:t>
            </w:r>
            <w:r>
              <w:rPr>
                <w:rFonts w:ascii="FangSong_GB2312" w:hAnsi="FangSong_GB2312" w:eastAsia="FangSong_GB2312" w:cs="FangSong_GB2312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4"/>
                <w:sz w:val="20"/>
                <w:szCs w:val="20"/>
              </w:rPr>
              <w:t>□物流仓储用地</w:t>
            </w:r>
          </w:p>
          <w:p>
            <w:pPr>
              <w:spacing w:before="160" w:line="222" w:lineRule="auto"/>
              <w:ind w:left="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9"/>
                <w:sz w:val="20"/>
                <w:szCs w:val="20"/>
              </w:rPr>
              <w:t>□公用设施用地、交通设施用地、公共管理</w:t>
            </w: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与服务设施用地</w:t>
            </w:r>
          </w:p>
          <w:p>
            <w:pPr>
              <w:spacing w:before="156" w:line="225" w:lineRule="auto"/>
              <w:ind w:left="81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2"/>
                <w:sz w:val="20"/>
                <w:szCs w:val="20"/>
              </w:rPr>
              <w:t>其他：</w:t>
            </w:r>
            <w:r>
              <w:rPr>
                <w:rFonts w:ascii="FangSong_GB2312" w:hAnsi="FangSong_GB2312" w:eastAsia="FangSong_GB2312" w:cs="FangSong_GB2312"/>
                <w:sz w:val="20"/>
                <w:szCs w:val="20"/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4" w:line="229" w:lineRule="auto"/>
              <w:ind w:left="53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拟改建房屋用途</w:t>
            </w:r>
          </w:p>
        </w:tc>
        <w:tc>
          <w:tcPr>
            <w:tcW w:w="2044" w:type="dxa"/>
            <w:vAlign w:val="top"/>
          </w:tcPr>
          <w:p>
            <w:pPr>
              <w:pStyle w:val="7"/>
            </w:pPr>
          </w:p>
        </w:tc>
        <w:tc>
          <w:tcPr>
            <w:tcW w:w="2456" w:type="dxa"/>
            <w:gridSpan w:val="2"/>
            <w:vAlign w:val="top"/>
          </w:tcPr>
          <w:p>
            <w:pPr>
              <w:spacing w:before="205" w:line="229" w:lineRule="auto"/>
              <w:ind w:left="29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拟改建楼栋或者楼层</w:t>
            </w:r>
          </w:p>
        </w:tc>
        <w:tc>
          <w:tcPr>
            <w:tcW w:w="2067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8" w:line="230" w:lineRule="auto"/>
              <w:ind w:left="4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（预计）</w:t>
            </w:r>
            <w:r>
              <w:rPr>
                <w:rFonts w:ascii="黑体" w:hAnsi="黑体" w:eastAsia="黑体" w:cs="黑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开工时间</w:t>
            </w:r>
          </w:p>
        </w:tc>
        <w:tc>
          <w:tcPr>
            <w:tcW w:w="2044" w:type="dxa"/>
            <w:vAlign w:val="top"/>
          </w:tcPr>
          <w:p>
            <w:pPr>
              <w:pStyle w:val="7"/>
            </w:pPr>
          </w:p>
        </w:tc>
        <w:tc>
          <w:tcPr>
            <w:tcW w:w="2456" w:type="dxa"/>
            <w:gridSpan w:val="2"/>
            <w:vAlign w:val="top"/>
          </w:tcPr>
          <w:p>
            <w:pPr>
              <w:spacing w:before="208" w:line="230" w:lineRule="auto"/>
              <w:ind w:left="2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（预计）投入使用时间</w:t>
            </w:r>
          </w:p>
        </w:tc>
        <w:tc>
          <w:tcPr>
            <w:tcW w:w="2067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537" w:type="dxa"/>
            <w:tcBorders>
              <w:left w:val="single" w:color="000000" w:sz="6" w:space="0"/>
            </w:tcBorders>
            <w:vAlign w:val="top"/>
          </w:tcPr>
          <w:p>
            <w:pPr>
              <w:spacing w:before="209" w:line="229" w:lineRule="auto"/>
              <w:ind w:left="1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保障性租赁住房建筑面积</w:t>
            </w:r>
          </w:p>
        </w:tc>
        <w:tc>
          <w:tcPr>
            <w:tcW w:w="2044" w:type="dxa"/>
            <w:vAlign w:val="top"/>
          </w:tcPr>
          <w:p>
            <w:pPr>
              <w:pStyle w:val="7"/>
              <w:spacing w:line="252" w:lineRule="auto"/>
            </w:pPr>
          </w:p>
          <w:p>
            <w:pPr>
              <w:spacing w:before="65" w:line="234" w:lineRule="auto"/>
              <w:ind w:left="1831"/>
              <w:rPr>
                <w:rFonts w:ascii="FangSong_GB2312" w:hAnsi="FangSong_GB2312" w:eastAsia="FangSong_GB2312" w:cs="FangSong_GB2312"/>
                <w:sz w:val="10"/>
                <w:szCs w:val="10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-5"/>
                <w:sz w:val="20"/>
                <w:szCs w:val="20"/>
              </w:rPr>
              <w:t>m</w:t>
            </w:r>
            <w:r>
              <w:rPr>
                <w:rFonts w:ascii="FangSong_GB2312" w:hAnsi="FangSong_GB2312" w:eastAsia="FangSong_GB2312" w:cs="FangSong_GB2312"/>
                <w:spacing w:val="1"/>
                <w:position w:val="4"/>
                <w:sz w:val="10"/>
                <w:szCs w:val="10"/>
              </w:rPr>
              <w:t>2</w:t>
            </w:r>
          </w:p>
        </w:tc>
        <w:tc>
          <w:tcPr>
            <w:tcW w:w="2456" w:type="dxa"/>
            <w:gridSpan w:val="2"/>
            <w:vAlign w:val="top"/>
          </w:tcPr>
          <w:p>
            <w:pPr>
              <w:spacing w:before="209" w:line="229" w:lineRule="auto"/>
              <w:ind w:left="2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保障性租赁住房套数</w:t>
            </w:r>
          </w:p>
        </w:tc>
        <w:tc>
          <w:tcPr>
            <w:tcW w:w="2067" w:type="dxa"/>
            <w:tcBorders>
              <w:right w:val="single" w:color="000000" w:sz="6" w:space="0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53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212" w:line="230" w:lineRule="auto"/>
              <w:ind w:left="42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配套设施建筑面积</w:t>
            </w:r>
          </w:p>
        </w:tc>
        <w:tc>
          <w:tcPr>
            <w:tcW w:w="2044" w:type="dxa"/>
            <w:tcBorders>
              <w:bottom w:val="single" w:color="000000" w:sz="6" w:space="0"/>
            </w:tcBorders>
            <w:vAlign w:val="top"/>
          </w:tcPr>
          <w:p>
            <w:pPr>
              <w:pStyle w:val="7"/>
              <w:spacing w:line="254" w:lineRule="auto"/>
            </w:pPr>
          </w:p>
          <w:p>
            <w:pPr>
              <w:spacing w:before="65" w:line="234" w:lineRule="auto"/>
              <w:ind w:left="1831"/>
              <w:rPr>
                <w:rFonts w:ascii="FangSong_GB2312" w:hAnsi="FangSong_GB2312" w:eastAsia="FangSong_GB2312" w:cs="FangSong_GB2312"/>
                <w:sz w:val="10"/>
                <w:szCs w:val="10"/>
              </w:rPr>
            </w:pPr>
            <w:r>
              <w:rPr>
                <w:rFonts w:ascii="FangSong_GB2312" w:hAnsi="FangSong_GB2312" w:eastAsia="FangSong_GB2312" w:cs="FangSong_GB2312"/>
                <w:spacing w:val="1"/>
                <w:position w:val="-5"/>
                <w:sz w:val="20"/>
                <w:szCs w:val="20"/>
              </w:rPr>
              <w:t>m</w:t>
            </w:r>
            <w:r>
              <w:rPr>
                <w:rFonts w:ascii="FangSong_GB2312" w:hAnsi="FangSong_GB2312" w:eastAsia="FangSong_GB2312" w:cs="FangSong_GB2312"/>
                <w:spacing w:val="1"/>
                <w:position w:val="4"/>
                <w:sz w:val="10"/>
                <w:szCs w:val="10"/>
              </w:rPr>
              <w:t>2</w:t>
            </w:r>
          </w:p>
        </w:tc>
        <w:tc>
          <w:tcPr>
            <w:tcW w:w="2456" w:type="dxa"/>
            <w:gridSpan w:val="2"/>
            <w:tcBorders>
              <w:bottom w:val="single" w:color="000000" w:sz="6" w:space="0"/>
            </w:tcBorders>
            <w:vAlign w:val="top"/>
          </w:tcPr>
          <w:p>
            <w:pPr>
              <w:spacing w:before="212" w:line="230" w:lineRule="auto"/>
              <w:ind w:left="39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配套设施主要内容</w:t>
            </w:r>
          </w:p>
        </w:tc>
        <w:tc>
          <w:tcPr>
            <w:tcW w:w="2067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7"/>
            </w:pPr>
          </w:p>
        </w:tc>
      </w:tr>
    </w:tbl>
    <w:p>
      <w:pPr>
        <w:spacing w:before="65" w:line="234" w:lineRule="auto"/>
        <w:ind w:left="148"/>
        <w:rPr>
          <w:rFonts w:ascii="楷体" w:hAnsi="楷体" w:eastAsia="楷体" w:cs="楷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6"/>
          <w:sz w:val="20"/>
          <w:szCs w:val="20"/>
        </w:rPr>
        <w:t>填写说明：</w:t>
      </w:r>
      <w:r>
        <w:rPr>
          <w:rFonts w:ascii="楷体" w:hAnsi="楷体" w:eastAsia="楷体" w:cs="楷体"/>
          <w:spacing w:val="-5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“总建筑面积</w:t>
      </w:r>
      <w:r>
        <w:rPr>
          <w:rFonts w:ascii="楷体" w:hAnsi="楷体" w:eastAsia="楷体" w:cs="楷体"/>
          <w:spacing w:val="-73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”为“保障性租赁住房建筑面积</w:t>
      </w:r>
      <w:r>
        <w:rPr>
          <w:rFonts w:ascii="楷体" w:hAnsi="楷体" w:eastAsia="楷体" w:cs="楷体"/>
          <w:spacing w:val="-74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”与“配套设施建筑面积</w:t>
      </w:r>
      <w:r>
        <w:rPr>
          <w:rFonts w:ascii="楷体" w:hAnsi="楷体" w:eastAsia="楷体" w:cs="楷体"/>
          <w:spacing w:val="-71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6"/>
          <w:sz w:val="20"/>
          <w:szCs w:val="20"/>
        </w:rPr>
        <w:t>”之和。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left="4137"/>
      </w:pPr>
      <w:r>
        <w:rPr>
          <w:spacing w:val="-6"/>
        </w:rPr>
        <w:t>申请人（签章</w:t>
      </w:r>
      <w:r>
        <w:rPr>
          <w:spacing w:val="-9"/>
        </w:rPr>
        <w:t>）：</w:t>
      </w:r>
    </w:p>
    <w:p>
      <w:pPr>
        <w:pStyle w:val="2"/>
        <w:spacing w:before="192" w:line="220" w:lineRule="auto"/>
        <w:ind w:left="6873"/>
      </w:pPr>
      <w:r>
        <w:rPr>
          <w:spacing w:val="-9"/>
        </w:rPr>
        <w:t>年</w:t>
      </w:r>
      <w:r>
        <w:rPr>
          <w:spacing w:val="20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>
      <w:pPr>
        <w:spacing w:line="220" w:lineRule="auto"/>
        <w:sectPr>
          <w:pgSz w:w="11906" w:h="16838"/>
          <w:pgMar w:top="1431" w:right="1337" w:bottom="1171" w:left="1449" w:header="0" w:footer="807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16" w:lineRule="auto"/>
        <w:ind w:left="1066"/>
        <w:textAlignment w:val="baseline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9"/>
          <w:sz w:val="32"/>
          <w:szCs w:val="32"/>
        </w:rPr>
        <w:t>既有非居住房屋改建保障性租赁住房项目承诺书</w:t>
      </w:r>
    </w:p>
    <w:p>
      <w:pPr>
        <w:pStyle w:val="2"/>
        <w:spacing w:before="98" w:line="219" w:lineRule="auto"/>
        <w:ind w:left="16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xx 区住房和建设局：</w:t>
      </w:r>
    </w:p>
    <w:p>
      <w:pPr>
        <w:pStyle w:val="2"/>
        <w:spacing w:before="190" w:line="328" w:lineRule="auto"/>
        <w:ind w:left="8" w:firstLine="63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本承诺人拟在深圳市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区</w:t>
      </w:r>
      <w:r>
        <w:rPr>
          <w:rFonts w:hint="eastAsia" w:ascii="仿宋_GB2312" w:hAnsi="仿宋_GB2312" w:eastAsia="仿宋_GB2312" w:cs="仿宋_GB2312"/>
          <w:i/>
          <w:iCs/>
          <w:spacing w:val="5"/>
          <w:sz w:val="32"/>
          <w:szCs w:val="32"/>
          <w:u w:val="single" w:color="auto"/>
        </w:rPr>
        <w:t>（具体地址）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实施既有非居住房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屋改建保障性租赁住房项目</w:t>
      </w:r>
      <w:r>
        <w:rPr>
          <w:rFonts w:hint="eastAsia" w:ascii="仿宋_GB2312" w:hAnsi="仿宋_GB2312" w:eastAsia="仿宋_GB2312" w:cs="仿宋_GB2312"/>
          <w:i/>
          <w:iCs/>
          <w:spacing w:val="3"/>
          <w:sz w:val="32"/>
          <w:szCs w:val="32"/>
          <w:u w:val="single" w:color="auto"/>
        </w:rPr>
        <w:t>（项目名称）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。根据《关于既有非居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住房屋改建保障性租赁住房的通知》（深建规〔202x〕x号）有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关要求，现就项目有关事项承诺如下：</w:t>
      </w:r>
    </w:p>
    <w:p>
      <w:pPr>
        <w:pStyle w:val="2"/>
        <w:spacing w:before="4" w:line="218" w:lineRule="auto"/>
        <w:ind w:left="66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一、所提供的申请材料真实、准确、有效；</w:t>
      </w:r>
    </w:p>
    <w:p>
      <w:pPr>
        <w:pStyle w:val="2"/>
        <w:spacing w:before="192" w:line="275" w:lineRule="auto"/>
        <w:ind w:left="10"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二、项目所涉房屋所有权、使用权来源合法，房屋所有权人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对改建无异议；</w:t>
      </w:r>
    </w:p>
    <w:p>
      <w:pPr>
        <w:pStyle w:val="2"/>
        <w:spacing w:before="198" w:line="276" w:lineRule="auto"/>
        <w:ind w:left="16" w:firstLine="65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三、项目所涉房屋不存在依法应当停止使用或者整体拆除的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情况；</w:t>
      </w:r>
    </w:p>
    <w:p>
      <w:pPr>
        <w:pStyle w:val="2"/>
        <w:spacing w:before="190" w:line="277" w:lineRule="auto"/>
        <w:ind w:left="21" w:firstLine="6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四、项目运营期间，不改变保障性租赁住房用途，严格遵守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我市保障性租赁住房管理相关规定；</w:t>
      </w:r>
    </w:p>
    <w:p>
      <w:pPr>
        <w:pStyle w:val="2"/>
        <w:spacing w:before="191" w:line="276" w:lineRule="auto"/>
        <w:ind w:left="17" w:right="2" w:firstLine="63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五、项目运营期间，严格遵守我市有关水、电、气价格的相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关管理规定，不擅自加价；</w:t>
      </w:r>
    </w:p>
    <w:p>
      <w:pPr>
        <w:pStyle w:val="2"/>
        <w:spacing w:before="194" w:line="276" w:lineRule="auto"/>
        <w:ind w:left="11" w:right="3"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六、项目停止运营后，依法依约处理房屋租赁关系等事项并且妥善解决因此引起的纠纷；</w:t>
      </w:r>
    </w:p>
    <w:p>
      <w:pPr>
        <w:pStyle w:val="2"/>
        <w:spacing w:before="190" w:line="296" w:lineRule="auto"/>
        <w:ind w:left="6" w:right="2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七、上述陈述是本承诺人的真实意思表示；如果违反承诺或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者作出不实承诺，本承诺人知晓将被依法列入信用目录并且被披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露，并依法承担相应的法律责任、接受失信联合惩戒。</w:t>
      </w:r>
    </w:p>
    <w:p>
      <w:pPr>
        <w:pStyle w:val="2"/>
        <w:spacing w:before="191" w:line="221" w:lineRule="auto"/>
        <w:ind w:left="4806"/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承诺人（签章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）：</w:t>
      </w:r>
    </w:p>
    <w:p>
      <w:pPr>
        <w:pStyle w:val="2"/>
        <w:spacing w:before="190" w:line="220" w:lineRule="auto"/>
        <w:ind w:left="7049"/>
      </w:pPr>
      <w:r>
        <w:rPr>
          <w:spacing w:val="-9"/>
        </w:rPr>
        <w:t>年</w:t>
      </w:r>
      <w:r>
        <w:rPr>
          <w:spacing w:val="19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>
      <w:pPr>
        <w:spacing w:line="220" w:lineRule="auto"/>
        <w:sectPr>
          <w:footerReference r:id="rId5" w:type="default"/>
          <w:pgSz w:w="11906" w:h="16838"/>
          <w:pgMar w:top="1431" w:right="1473" w:bottom="1171" w:left="1595" w:header="0" w:footer="807" w:gutter="0"/>
          <w:cols w:space="720" w:num="1"/>
        </w:sectPr>
      </w:pPr>
    </w:p>
    <w:p>
      <w:pPr>
        <w:spacing w:before="133" w:line="216" w:lineRule="auto"/>
        <w:ind w:left="20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深圳市保障性租赁住房项目认定书</w:t>
      </w:r>
    </w:p>
    <w:p>
      <w:pPr>
        <w:spacing w:before="129" w:line="224" w:lineRule="auto"/>
        <w:ind w:left="373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（式样）</w:t>
      </w:r>
    </w:p>
    <w:p>
      <w:pPr>
        <w:pStyle w:val="2"/>
        <w:spacing w:before="221" w:line="215" w:lineRule="auto"/>
        <w:ind w:left="4547"/>
        <w:rPr>
          <w:sz w:val="28"/>
          <w:szCs w:val="28"/>
        </w:rPr>
      </w:pPr>
      <w:r>
        <w:rPr>
          <w:spacing w:val="-6"/>
          <w:sz w:val="28"/>
          <w:szCs w:val="28"/>
        </w:rPr>
        <w:t>编号</w:t>
      </w:r>
      <w:r>
        <w:rPr>
          <w:spacing w:val="38"/>
          <w:sz w:val="28"/>
          <w:szCs w:val="28"/>
        </w:rPr>
        <w:t>：</w:t>
      </w:r>
      <w:r>
        <w:rPr>
          <w:i/>
          <w:iCs/>
          <w:spacing w:val="38"/>
          <w:sz w:val="28"/>
          <w:szCs w:val="28"/>
          <w:u w:val="single" w:color="auto"/>
        </w:rPr>
        <w:t>（</w:t>
      </w:r>
      <w:r>
        <w:rPr>
          <w:i/>
          <w:iCs/>
          <w:spacing w:val="-6"/>
          <w:sz w:val="28"/>
          <w:szCs w:val="28"/>
          <w:u w:val="single" w:color="auto"/>
        </w:rPr>
        <w:t>区）</w:t>
      </w:r>
      <w:r>
        <w:rPr>
          <w:spacing w:val="-6"/>
          <w:sz w:val="28"/>
          <w:szCs w:val="28"/>
        </w:rPr>
        <w:t>保租〔20xx〕xx</w:t>
      </w:r>
      <w:r>
        <w:rPr>
          <w:spacing w:val="-4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号</w:t>
      </w:r>
    </w:p>
    <w:p>
      <w:pPr>
        <w:pStyle w:val="2"/>
        <w:tabs>
          <w:tab w:val="left" w:pos="193"/>
        </w:tabs>
        <w:spacing w:before="203" w:line="213" w:lineRule="auto"/>
      </w:pPr>
      <w:r>
        <w:rPr>
          <w:sz w:val="32"/>
          <w:szCs w:val="32"/>
          <w:u w:val="single" w:color="auto"/>
        </w:rPr>
        <w:tab/>
      </w:r>
      <w:r>
        <w:rPr>
          <w:i/>
          <w:iCs/>
          <w:spacing w:val="-57"/>
          <w:sz w:val="32"/>
          <w:szCs w:val="32"/>
          <w:u w:val="single" w:color="auto"/>
        </w:rPr>
        <w:t>（申请人</w:t>
      </w:r>
      <w:r>
        <w:rPr>
          <w:i/>
          <w:iCs/>
          <w:spacing w:val="17"/>
          <w:sz w:val="32"/>
          <w:szCs w:val="32"/>
          <w:u w:val="single" w:color="auto"/>
        </w:rPr>
        <w:t>）</w:t>
      </w:r>
      <w:r>
        <w:rPr>
          <w:spacing w:val="17"/>
        </w:rPr>
        <w:t>：</w:t>
      </w:r>
    </w:p>
    <w:p>
      <w:pPr>
        <w:pStyle w:val="2"/>
        <w:spacing w:before="188" w:line="330" w:lineRule="auto"/>
        <w:ind w:left="10" w:right="41" w:firstLine="639"/>
        <w:jc w:val="both"/>
      </w:pPr>
      <w:r>
        <w:rPr>
          <w:spacing w:val="-7"/>
        </w:rPr>
        <w:t>根据《关于既有非居住房屋改建保障性租赁住房的通知》（深</w:t>
      </w:r>
      <w:r>
        <w:rPr>
          <w:spacing w:val="14"/>
        </w:rPr>
        <w:t xml:space="preserve"> </w:t>
      </w:r>
      <w:r>
        <w:rPr>
          <w:spacing w:val="-4"/>
        </w:rPr>
        <w:t>建规〔202x〕x</w:t>
      </w:r>
      <w:r>
        <w:rPr>
          <w:spacing w:val="-43"/>
        </w:rPr>
        <w:t xml:space="preserve"> </w:t>
      </w:r>
      <w:r>
        <w:rPr>
          <w:spacing w:val="-4"/>
        </w:rPr>
        <w:t>号）有关规定，现认定</w:t>
      </w:r>
      <w:r>
        <w:rPr>
          <w:spacing w:val="41"/>
          <w:sz w:val="32"/>
          <w:szCs w:val="32"/>
          <w:u w:val="single" w:color="auto"/>
        </w:rPr>
        <w:t xml:space="preserve">   </w:t>
      </w:r>
      <w:r>
        <w:rPr>
          <w:i/>
          <w:iCs/>
          <w:spacing w:val="-4"/>
          <w:sz w:val="32"/>
          <w:szCs w:val="32"/>
          <w:u w:val="single" w:color="auto"/>
        </w:rPr>
        <w:t>（项目名称）</w:t>
      </w:r>
      <w:r>
        <w:rPr>
          <w:spacing w:val="13"/>
          <w:sz w:val="32"/>
          <w:szCs w:val="32"/>
          <w:u w:val="single" w:color="auto"/>
        </w:rPr>
        <w:t xml:space="preserve">     </w:t>
      </w:r>
      <w:r>
        <w:rPr>
          <w:spacing w:val="-144"/>
          <w:sz w:val="32"/>
          <w:szCs w:val="32"/>
        </w:rPr>
        <w:t xml:space="preserve"> </w:t>
      </w:r>
      <w:r>
        <w:rPr>
          <w:spacing w:val="-4"/>
        </w:rPr>
        <w:t>项</w:t>
      </w:r>
      <w:r>
        <w:t xml:space="preserve"> </w:t>
      </w:r>
      <w:r>
        <w:rPr>
          <w:spacing w:val="5"/>
        </w:rPr>
        <w:t>目为深圳市保障性租赁住房项目。</w:t>
      </w:r>
    </w:p>
    <w:p>
      <w:pPr>
        <w:pStyle w:val="2"/>
        <w:spacing w:before="2" w:line="332" w:lineRule="auto"/>
        <w:ind w:left="12" w:firstLine="658"/>
        <w:jc w:val="both"/>
      </w:pPr>
      <w:r>
        <w:rPr>
          <w:spacing w:val="6"/>
        </w:rPr>
        <w:t>此项目认定书不涉及房屋权属问题，不作为房屋确权依据。</w:t>
      </w:r>
      <w:r>
        <w:rPr>
          <w:spacing w:val="1"/>
        </w:rPr>
        <w:t xml:space="preserve"> </w:t>
      </w:r>
      <w:r>
        <w:rPr>
          <w:spacing w:val="5"/>
        </w:rPr>
        <w:t>凭此认定书，到相关部门办理改建项目立项、施工、消防等相关</w:t>
      </w:r>
      <w:r>
        <w:rPr>
          <w:spacing w:val="9"/>
        </w:rPr>
        <w:t xml:space="preserve"> </w:t>
      </w:r>
      <w:r>
        <w:rPr>
          <w:spacing w:val="5"/>
        </w:rPr>
        <w:t>手续，按规定享受国家、广东省和深圳市财政、税收、金融和民</w:t>
      </w:r>
      <w:r>
        <w:rPr>
          <w:spacing w:val="10"/>
        </w:rPr>
        <w:t xml:space="preserve"> </w:t>
      </w:r>
      <w:r>
        <w:rPr>
          <w:spacing w:val="9"/>
        </w:rPr>
        <w:t>用水电气价格优惠等支持政策，办理房屋租赁合同登记备案。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19" w:lineRule="auto"/>
        <w:ind w:right="48"/>
        <w:jc w:val="right"/>
      </w:pPr>
      <w:r>
        <w:rPr>
          <w:spacing w:val="1"/>
        </w:rPr>
        <w:t>深圳市</w:t>
      </w:r>
      <w:r>
        <w:rPr>
          <w:spacing w:val="-58"/>
        </w:rPr>
        <w:t xml:space="preserve"> </w:t>
      </w:r>
      <w:r>
        <w:t>xx</w:t>
      </w:r>
      <w:r>
        <w:rPr>
          <w:spacing w:val="1"/>
        </w:rPr>
        <w:t xml:space="preserve"> 区人民政府（盖章）</w:t>
      </w:r>
    </w:p>
    <w:p>
      <w:pPr>
        <w:pStyle w:val="2"/>
        <w:spacing w:before="194" w:line="220" w:lineRule="auto"/>
        <w:ind w:left="6578"/>
      </w:pPr>
      <w:r>
        <w:rPr>
          <w:spacing w:val="-9"/>
        </w:rPr>
        <w:t>年</w:t>
      </w:r>
      <w:r>
        <w:rPr>
          <w:spacing w:val="19"/>
        </w:rPr>
        <w:t xml:space="preserve">  </w:t>
      </w:r>
      <w:r>
        <w:rPr>
          <w:spacing w:val="-9"/>
        </w:rPr>
        <w:t>月</w:t>
      </w:r>
      <w:r>
        <w:rPr>
          <w:spacing w:val="42"/>
        </w:rPr>
        <w:t xml:space="preserve">  </w:t>
      </w:r>
      <w:r>
        <w:rPr>
          <w:spacing w:val="-9"/>
        </w:rPr>
        <w:t>日</w:t>
      </w:r>
    </w:p>
    <w:p>
      <w:pPr>
        <w:spacing w:line="220" w:lineRule="auto"/>
        <w:sectPr>
          <w:footerReference r:id="rId6" w:type="default"/>
          <w:pgSz w:w="11906" w:h="16838"/>
          <w:pgMar w:top="1431" w:right="1429" w:bottom="1171" w:left="1585" w:header="0" w:footer="807" w:gutter="0"/>
          <w:cols w:space="720" w:num="1"/>
        </w:sectPr>
      </w:pPr>
    </w:p>
    <w:p>
      <w:pPr>
        <w:pStyle w:val="2"/>
        <w:spacing w:before="101" w:line="222" w:lineRule="auto"/>
        <w:ind w:left="3729"/>
      </w:pPr>
      <w:r>
        <w:rPr>
          <w:b/>
          <w:bCs/>
          <w:spacing w:val="4"/>
        </w:rPr>
        <w:t>项目信息表</w:t>
      </w:r>
    </w:p>
    <w:p>
      <w:pPr>
        <w:spacing w:before="122"/>
      </w:pPr>
    </w:p>
    <w:tbl>
      <w:tblPr>
        <w:tblStyle w:val="6"/>
        <w:tblW w:w="86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8"/>
        <w:gridCol w:w="2162"/>
        <w:gridCol w:w="2195"/>
        <w:gridCol w:w="22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68" w:type="dxa"/>
            <w:vAlign w:val="top"/>
          </w:tcPr>
          <w:p>
            <w:pPr>
              <w:spacing w:before="179" w:line="230" w:lineRule="auto"/>
              <w:ind w:left="6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项目名称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2068" w:type="dxa"/>
            <w:vAlign w:val="top"/>
          </w:tcPr>
          <w:p>
            <w:pPr>
              <w:pStyle w:val="7"/>
              <w:spacing w:line="383" w:lineRule="auto"/>
            </w:pPr>
          </w:p>
          <w:p>
            <w:pPr>
              <w:spacing w:before="65" w:line="229" w:lineRule="auto"/>
              <w:ind w:left="6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项目类型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spacing w:before="264" w:line="222" w:lineRule="auto"/>
              <w:ind w:left="1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□政府组织配租的保障性租赁住房</w:t>
            </w:r>
          </w:p>
          <w:p>
            <w:pPr>
              <w:pStyle w:val="7"/>
              <w:spacing w:line="254" w:lineRule="auto"/>
            </w:pPr>
          </w:p>
          <w:p>
            <w:pPr>
              <w:spacing w:before="65" w:line="222" w:lineRule="auto"/>
              <w:ind w:left="12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0"/>
                <w:szCs w:val="20"/>
              </w:rPr>
              <w:t>□社会主体出租的保障性租赁住房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2" w:line="230" w:lineRule="auto"/>
              <w:ind w:left="6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项目地址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4" w:line="229" w:lineRule="auto"/>
              <w:ind w:left="6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楼栋编码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6" w:line="230" w:lineRule="auto"/>
              <w:ind w:left="4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建设单位名称</w:t>
            </w:r>
          </w:p>
        </w:tc>
        <w:tc>
          <w:tcPr>
            <w:tcW w:w="2162" w:type="dxa"/>
            <w:vAlign w:val="top"/>
          </w:tcPr>
          <w:p>
            <w:pPr>
              <w:pStyle w:val="7"/>
            </w:pPr>
          </w:p>
        </w:tc>
        <w:tc>
          <w:tcPr>
            <w:tcW w:w="2195" w:type="dxa"/>
            <w:vAlign w:val="top"/>
          </w:tcPr>
          <w:p>
            <w:pPr>
              <w:spacing w:before="176" w:line="229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2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5" w:line="230" w:lineRule="auto"/>
              <w:ind w:left="4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运营单位名称</w:t>
            </w:r>
          </w:p>
        </w:tc>
        <w:tc>
          <w:tcPr>
            <w:tcW w:w="2162" w:type="dxa"/>
            <w:vAlign w:val="top"/>
          </w:tcPr>
          <w:p>
            <w:pPr>
              <w:pStyle w:val="7"/>
            </w:pPr>
          </w:p>
        </w:tc>
        <w:tc>
          <w:tcPr>
            <w:tcW w:w="2195" w:type="dxa"/>
            <w:vAlign w:val="top"/>
          </w:tcPr>
          <w:p>
            <w:pPr>
              <w:spacing w:before="176" w:line="229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2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7" w:line="230" w:lineRule="auto"/>
              <w:ind w:left="4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产权单位名称</w:t>
            </w:r>
          </w:p>
        </w:tc>
        <w:tc>
          <w:tcPr>
            <w:tcW w:w="2162" w:type="dxa"/>
            <w:vAlign w:val="top"/>
          </w:tcPr>
          <w:p>
            <w:pPr>
              <w:pStyle w:val="7"/>
            </w:pPr>
          </w:p>
        </w:tc>
        <w:tc>
          <w:tcPr>
            <w:tcW w:w="2195" w:type="dxa"/>
            <w:vAlign w:val="top"/>
          </w:tcPr>
          <w:p>
            <w:pPr>
              <w:spacing w:before="177" w:line="229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统一社会信用代码</w:t>
            </w:r>
          </w:p>
        </w:tc>
        <w:tc>
          <w:tcPr>
            <w:tcW w:w="22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68" w:type="dxa"/>
            <w:vAlign w:val="top"/>
          </w:tcPr>
          <w:p>
            <w:pPr>
              <w:spacing w:before="179" w:line="231" w:lineRule="auto"/>
              <w:ind w:left="72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宗地号</w:t>
            </w:r>
          </w:p>
        </w:tc>
        <w:tc>
          <w:tcPr>
            <w:tcW w:w="2162" w:type="dxa"/>
            <w:vAlign w:val="top"/>
          </w:tcPr>
          <w:p>
            <w:pPr>
              <w:pStyle w:val="7"/>
            </w:pPr>
          </w:p>
        </w:tc>
        <w:tc>
          <w:tcPr>
            <w:tcW w:w="2195" w:type="dxa"/>
            <w:vAlign w:val="top"/>
          </w:tcPr>
          <w:p>
            <w:pPr>
              <w:spacing w:before="179" w:line="231" w:lineRule="auto"/>
              <w:ind w:left="68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用地性质</w:t>
            </w:r>
          </w:p>
        </w:tc>
        <w:tc>
          <w:tcPr>
            <w:tcW w:w="2257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68" w:type="dxa"/>
            <w:vAlign w:val="top"/>
          </w:tcPr>
          <w:p>
            <w:pPr>
              <w:spacing w:before="176" w:line="230" w:lineRule="auto"/>
              <w:ind w:left="40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建设筹集渠道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spacing w:before="177" w:line="222" w:lineRule="auto"/>
              <w:ind w:left="164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0"/>
                <w:szCs w:val="20"/>
              </w:rPr>
              <w:t>既有非居住房屋改建保障性租赁住房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068" w:type="dxa"/>
            <w:vAlign w:val="top"/>
          </w:tcPr>
          <w:p>
            <w:pPr>
              <w:spacing w:before="47" w:line="237" w:lineRule="auto"/>
              <w:ind w:left="613" w:right="292" w:hanging="3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保障性租赁住房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建筑面积</w:t>
            </w:r>
          </w:p>
        </w:tc>
        <w:tc>
          <w:tcPr>
            <w:tcW w:w="2162" w:type="dxa"/>
            <w:vAlign w:val="top"/>
          </w:tcPr>
          <w:p>
            <w:pPr>
              <w:spacing w:before="262" w:line="232" w:lineRule="auto"/>
              <w:ind w:left="1893"/>
              <w:rPr>
                <w:rFonts w:ascii="FangSong_GB2312" w:hAnsi="FangSong_GB2312" w:eastAsia="FangSong_GB2312" w:cs="FangSong_GB2312"/>
                <w:sz w:val="10"/>
                <w:szCs w:val="10"/>
              </w:rPr>
            </w:pPr>
            <w:r>
              <w:rPr>
                <w:rFonts w:ascii="FangSong_GB2312" w:hAnsi="FangSong_GB2312" w:eastAsia="FangSong_GB2312" w:cs="FangSong_GB2312"/>
                <w:spacing w:val="2"/>
                <w:position w:val="-5"/>
                <w:sz w:val="20"/>
                <w:szCs w:val="20"/>
              </w:rPr>
              <w:t>m</w:t>
            </w:r>
            <w:r>
              <w:rPr>
                <w:rFonts w:ascii="FangSong_GB2312" w:hAnsi="FangSong_GB2312" w:eastAsia="FangSong_GB2312" w:cs="FangSong_GB2312"/>
                <w:spacing w:val="2"/>
                <w:position w:val="4"/>
                <w:sz w:val="10"/>
                <w:szCs w:val="10"/>
              </w:rPr>
              <w:t>2</w:t>
            </w:r>
          </w:p>
        </w:tc>
        <w:tc>
          <w:tcPr>
            <w:tcW w:w="2195" w:type="dxa"/>
            <w:vAlign w:val="top"/>
          </w:tcPr>
          <w:p>
            <w:pPr>
              <w:spacing w:before="184" w:line="229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保障性租赁住房套数</w:t>
            </w:r>
          </w:p>
        </w:tc>
        <w:tc>
          <w:tcPr>
            <w:tcW w:w="2257" w:type="dxa"/>
            <w:vAlign w:val="top"/>
          </w:tcPr>
          <w:p>
            <w:pPr>
              <w:spacing w:before="276" w:line="225" w:lineRule="auto"/>
              <w:ind w:left="194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068" w:type="dxa"/>
            <w:vAlign w:val="top"/>
          </w:tcPr>
          <w:p>
            <w:pPr>
              <w:spacing w:before="134" w:line="229" w:lineRule="auto"/>
              <w:ind w:left="6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有效期限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spacing w:before="135" w:line="223" w:lineRule="auto"/>
              <w:ind w:left="209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有效期至</w:t>
            </w:r>
            <w:r>
              <w:rPr>
                <w:rFonts w:ascii="FangSong_GB2312" w:hAnsi="FangSong_GB2312" w:eastAsia="FangSong_GB2312" w:cs="FangSong_GB2312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XX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068" w:type="dxa"/>
            <w:vAlign w:val="top"/>
          </w:tcPr>
          <w:p>
            <w:pPr>
              <w:spacing w:before="182" w:line="230" w:lineRule="auto"/>
              <w:ind w:left="82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备注</w:t>
            </w:r>
          </w:p>
        </w:tc>
        <w:tc>
          <w:tcPr>
            <w:tcW w:w="6614" w:type="dxa"/>
            <w:gridSpan w:val="3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7" w:type="default"/>
      <w:pgSz w:w="11906" w:h="16838"/>
      <w:pgMar w:top="1431" w:right="1714" w:bottom="1171" w:left="1494" w:header="0" w:footer="8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847A2C"/>
    <w:rsid w:val="0BB440D8"/>
    <w:rsid w:val="11B00A36"/>
    <w:rsid w:val="149E0C82"/>
    <w:rsid w:val="1B6603B7"/>
    <w:rsid w:val="1BC31E0C"/>
    <w:rsid w:val="1D41732E"/>
    <w:rsid w:val="1D8E6CCD"/>
    <w:rsid w:val="1E3A4B5E"/>
    <w:rsid w:val="23F24EDE"/>
    <w:rsid w:val="320358CC"/>
    <w:rsid w:val="321123F1"/>
    <w:rsid w:val="33555142"/>
    <w:rsid w:val="47F70466"/>
    <w:rsid w:val="4ED97967"/>
    <w:rsid w:val="537A3B37"/>
    <w:rsid w:val="57F6001B"/>
    <w:rsid w:val="5C0D1BAE"/>
    <w:rsid w:val="644E3460"/>
    <w:rsid w:val="67D8680D"/>
    <w:rsid w:val="7AE52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8266</Words>
  <Characters>8327</Characters>
  <TotalTime>3</TotalTime>
  <ScaleCrop>false</ScaleCrop>
  <LinksUpToDate>false</LinksUpToDate>
  <CharactersWithSpaces>8623</CharactersWithSpaces>
  <Application>WPS Office_11.8.2.12219_F1E327BC-269C-435d-A152-05C5408002CA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2025-10-09T17:09:00Z</dcterms:created>
  <dc:creator>sunqian</dc:creator>
  <cp:lastModifiedBy>SF15919753391</cp:lastModifiedBy>
  <dcterms:modified xsi:type="dcterms:W3CDTF">2025-11-10T14:56:51Z</dcterms:modified>
  <dc:title>深圳市住房和建设局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2025-10-09T09:19:32Z</vt:filetime>
  </property>
  <property fmtid="{D5CDD505-2E9C-101B-9397-08002B2CF9AE}" pid="4" name="KSOTemplateDocerSaveRecord">
    <vt:lpwstr>eyJoZGlkIjoiZmY3NTRhYjI0ZjZkNGI1ZmM3ZTVmN2EyZGU3OTQ1NWEiLCJ1c2VySWQiOiIxMDI1OTg1NDg3In0=</vt:lpwstr>
  </property>
  <property fmtid="{D5CDD505-2E9C-101B-9397-08002B2CF9AE}" pid="5" name="KSOProductBuildVer">
    <vt:lpwstr>2052-11.8.2.12219</vt:lpwstr>
  </property>
  <property fmtid="{D5CDD505-2E9C-101B-9397-08002B2CF9AE}" pid="6" name="ICV">
    <vt:lpwstr>14941C0092094146995E805650AC90B8_13</vt:lpwstr>
  </property>
</Properties>
</file>