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</w:pPr>
      <w:r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  <w:t>南山区促进产业高质量发展专项资金——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方正小标宋_GBK" w:hAnsi="宋体" w:eastAsia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/>
          <w:sz w:val="44"/>
          <w:szCs w:val="44"/>
          <w:highlight w:val="none"/>
          <w:lang w:val="en-US" w:eastAsia="zh-CN"/>
        </w:rPr>
        <w:t>区科技创新局</w:t>
      </w:r>
      <w:bookmarkStart w:id="0" w:name="_GoBack"/>
      <w:bookmarkEnd w:id="0"/>
      <w:r>
        <w:rPr>
          <w:rFonts w:ascii="方正小标宋_GBK" w:hAnsi="宋体" w:eastAsia="方正小标宋_GBK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分项资金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_GBK"/>
          <w:color w:val="auto"/>
          <w:w w:val="95"/>
          <w:sz w:val="44"/>
          <w:szCs w:val="44"/>
          <w:lang w:val="en-US" w:eastAsia="zh-CN"/>
        </w:rPr>
        <w:t>应用场景建设支持</w:t>
      </w:r>
      <w:r>
        <w:rPr>
          <w:rFonts w:hint="eastAsia" w:ascii="方正小标宋简体" w:hAnsi="方正小标宋简体" w:eastAsia="方正小标宋简体" w:cs="方正小标宋_GBK"/>
          <w:sz w:val="44"/>
          <w:szCs w:val="44"/>
          <w:lang w:val="en-US" w:eastAsia="zh-CN"/>
        </w:rPr>
        <w:t>计划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操作规程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eastAsia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依据《南山区促进产业高质量发展专项资金管理办法》、《南山区促进人工智能产业高质量发展专项扶持措施》等文件规定，制定本操作规程。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hAnsi="仿宋" w:eastAsia="仿宋"/>
          <w:kern w:val="0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一、政策内容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支持辖区企业申报重大人工智能应用场景揭榜挂帅区级项目，对申报区级资金扶持的项目，按照项目总投入最高50%给予资助，每个项目最高资助500万元。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二、资助方式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</w:t>
      </w:r>
      <w:r>
        <w:rPr>
          <w:rFonts w:hint="eastAsia" w:eastAsia="仿宋_GB2312"/>
          <w:sz w:val="32"/>
          <w:szCs w:val="32"/>
          <w:lang w:val="en-US" w:eastAsia="zh-CN"/>
        </w:rPr>
        <w:t>支持计划</w:t>
      </w:r>
      <w:r>
        <w:rPr>
          <w:rFonts w:hint="eastAsia" w:eastAsia="仿宋_GB2312"/>
          <w:sz w:val="32"/>
          <w:szCs w:val="32"/>
        </w:rPr>
        <w:t>资助资金的安排使用坚持公平、公开、公正的原则，实行自愿申报、科学决策和绩效评估的管理制度，采取无偿资助方式和事后补贴制。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outlineLvl w:val="9"/>
        <w:rPr>
          <w:rFonts w:hint="eastAsia" w:hAnsi="Times New Roman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本项资助受年度资金预算控制，区</w:t>
      </w:r>
      <w:r>
        <w:rPr>
          <w:rFonts w:hint="eastAsia" w:eastAsia="仿宋_GB2312"/>
          <w:sz w:val="32"/>
          <w:szCs w:val="32"/>
          <w:lang w:eastAsia="zh-CN"/>
        </w:rPr>
        <w:t>科技创新局</w:t>
      </w:r>
      <w:r>
        <w:rPr>
          <w:rFonts w:hint="eastAsia" w:eastAsia="仿宋_GB2312"/>
          <w:sz w:val="32"/>
          <w:szCs w:val="32"/>
        </w:rPr>
        <w:t>视申报情况和预算安排，据以对资助金额、支持比例和拨付进度等进行统一调整，申报</w:t>
      </w:r>
      <w:r>
        <w:rPr>
          <w:rFonts w:hint="eastAsia" w:eastAsia="仿宋_GB2312"/>
          <w:sz w:val="32"/>
          <w:szCs w:val="32"/>
          <w:lang w:eastAsia="zh-CN"/>
        </w:rPr>
        <w:t>主体</w:t>
      </w:r>
      <w:r>
        <w:rPr>
          <w:rFonts w:hint="eastAsia" w:eastAsia="仿宋_GB2312"/>
          <w:sz w:val="32"/>
          <w:szCs w:val="32"/>
        </w:rPr>
        <w:t>应无条件同意调整结果。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三、资助标准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28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按照《南山区人工智能场景应用“揭榜挂帅”项目三方协议书》所约定揭榜方投入项目费用的50%确定资助资金限额。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28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下达资金后，首批拨付资助资金限额的50%。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28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项目验收评级为优秀、良好或合格的，根据揭榜方实际投入费用情况拨付资助资金尾款。项目验收评级为不可用的，资助资金尾款不再拨付。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outlineLvl w:val="0"/>
        <w:rPr>
          <w:rFonts w:hint="eastAsia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项目总资助资金不超过揭榜方实际投入费用的50%，如超出则须返还差额部分。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outlineLvl w:val="0"/>
        <w:rPr>
          <w:rFonts w:hAnsi="黑体"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四、申请条件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rPr>
          <w:rFonts w:hint="eastAsia" w:ascii="仿宋_GB2312" w:hAnsi="Times New Roman" w:eastAsia="仿宋_GB2312"/>
          <w:bCs w:val="0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bCs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hAnsi="Times New Roman" w:eastAsia="仿宋_GB2312"/>
          <w:bCs w:val="0"/>
          <w:sz w:val="32"/>
          <w:szCs w:val="32"/>
          <w:highlight w:val="none"/>
        </w:rPr>
        <w:t>申请本项资金资助的</w:t>
      </w:r>
      <w:r>
        <w:rPr>
          <w:rFonts w:hint="eastAsia" w:ascii="仿宋_GB2312" w:hAnsi="Times New Roman" w:eastAsia="仿宋_GB2312"/>
          <w:bCs w:val="0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hAnsi="Times New Roman" w:eastAsia="仿宋_GB2312"/>
          <w:bCs w:val="0"/>
          <w:sz w:val="32"/>
          <w:szCs w:val="32"/>
          <w:highlight w:val="none"/>
        </w:rPr>
        <w:t>应符合以下基本条件：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1.在南山区依法从事实际经营的企事业单位。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2.履行相关数据申报义务、守法经营、诚实守信、有规范的财务管理制度；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3.应积极配合区委、区政府相关工作。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4.承担南山区人工智能场景应用“揭榜挂帅”任务，并与区人工智能产业主管部门签订三方协议。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（二）有下列情况之一的，本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eastAsia="仿宋_GB2312"/>
          <w:sz w:val="32"/>
          <w:szCs w:val="32"/>
          <w:highlight w:val="none"/>
        </w:rPr>
        <w:t>资金不予资助：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ascii="仿宋_GB2312" w:hAnsi="宋体" w:eastAsia="仿宋_GB2312"/>
          <w:sz w:val="32"/>
          <w:szCs w:val="32"/>
          <w:highlight w:val="none"/>
        </w:rPr>
        <w:t>1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被依法依规纳入严重失信主体名单或失信惩戒措施清单的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  <w:highlight w:val="none"/>
        </w:rPr>
        <w:t>2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提出资助申请后，申报主体项目实施地或数据申报地发生变化，不再符合申报条件的。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五、办理流程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登录“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i南山企业服务综合平台”（https://www.inanshan.org.c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n/），在线填写《南山区促进产业高质量发展专项资金——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科技创新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分项资金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-应用场景建设支持项目申请书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》相关申报材料；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区企业发展服务中心受理</w:t>
      </w:r>
      <w:r>
        <w:rPr>
          <w:rFonts w:hint="eastAsia" w:ascii="仿宋_GB2312" w:eastAsia="仿宋_GB2312"/>
          <w:kern w:val="2"/>
          <w:sz w:val="32"/>
          <w:szCs w:val="32"/>
          <w:highlight w:val="none"/>
          <w:lang w:eastAsia="zh-CN"/>
        </w:rPr>
        <w:t>申请，对申报材料进行形式性审核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区科技创新局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复审申报材料；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区科技创新局拟定项目资助计划；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区统计局对申报主体数据申报情况进行核查，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区企业发展服务中心组织对申报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主体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在地经营情况、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不良信用记录等情况进行核查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区企业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发展服务中心将拟资助项目向社会公示5个工作日，对公示期满，无有效投诉的项目资助计划，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区科技创新局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按照相应审核程序提交审议；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（六）经审议后，由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区科技创新局行文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下达资金计划；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（七）申报主体线上提交加盖单位财务专用章的收据；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（八）区财政部门及时安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排资金，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区科技创新局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对受理项目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办理资金拨付手续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黑体" w:hAnsi="黑体" w:eastAsia="黑体"/>
          <w:bCs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黑体" w:hAnsi="黑体" w:eastAsia="黑体"/>
          <w:bCs/>
          <w:kern w:val="2"/>
          <w:sz w:val="32"/>
          <w:szCs w:val="32"/>
          <w:highlight w:val="none"/>
          <w:lang w:eastAsia="zh-CN" w:bidi="ar-SA"/>
        </w:rPr>
        <w:t>六、所需材料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hAnsi="ˎ̥" w:eastAsia="仿宋_GB2312" w:cs="宋体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ˎ̥" w:eastAsia="仿宋_GB2312" w:cs="宋体"/>
          <w:sz w:val="32"/>
          <w:szCs w:val="32"/>
          <w:highlight w:val="none"/>
          <w:lang w:eastAsia="zh-Hans" w:bidi="ar-SA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</w:rPr>
        <w:t>《项目申请书》（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登录“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i南山企业服务综合平台”https://www.inanshan.org.c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n/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在线填写，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法定代表人签字并加盖单位公章后，原件彩色扫描成PDF文件上传</w:t>
      </w:r>
      <w:r>
        <w:rPr>
          <w:rFonts w:hint="eastAsia" w:ascii="仿宋_GB2312" w:eastAsia="仿宋_GB2312"/>
          <w:sz w:val="32"/>
          <w:szCs w:val="32"/>
          <w:highlight w:val="none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统一社会信用代码证书（原件彩色扫描成PDF文件上传）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（三）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法定代表人身份证[原件（或复印件加盖单位公章）彩色扫描</w:t>
      </w:r>
      <w:r>
        <w:rPr>
          <w:rFonts w:hint="eastAsia" w:ascii="仿宋_GB2312" w:eastAsia="仿宋_GB2312"/>
          <w:sz w:val="32"/>
          <w:szCs w:val="32"/>
          <w:lang w:eastAsia="zh-CN"/>
        </w:rPr>
        <w:t>成PDF文件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上传]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eastAsia="仿宋_GB2312"/>
          <w:szCs w:val="32"/>
          <w:highlight w:val="none"/>
          <w:lang w:eastAsia="zh-CN"/>
        </w:rPr>
      </w:pPr>
      <w:r>
        <w:rPr>
          <w:rFonts w:hint="eastAsia" w:ascii="仿宋_GB2312"/>
          <w:szCs w:val="32"/>
          <w:highlight w:val="none"/>
        </w:rPr>
        <w:t>（四）申报</w:t>
      </w:r>
      <w:r>
        <w:rPr>
          <w:rFonts w:hint="eastAsia" w:ascii="仿宋_GB2312"/>
          <w:szCs w:val="32"/>
          <w:highlight w:val="none"/>
          <w:lang w:eastAsia="zh-CN"/>
        </w:rPr>
        <w:t>主体</w:t>
      </w:r>
      <w:r>
        <w:rPr>
          <w:rFonts w:hint="eastAsia" w:ascii="仿宋_GB2312"/>
          <w:szCs w:val="32"/>
          <w:highlight w:val="none"/>
        </w:rPr>
        <w:t>由税务部门开具的单位上年度纳税证明（上传税务系统下载带有税务机关红色印章的电子版，事业单位除外)；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/>
          <w:szCs w:val="32"/>
          <w:highlight w:val="none"/>
          <w:lang w:eastAsia="zh-CN"/>
        </w:rPr>
      </w:pPr>
      <w:r>
        <w:rPr>
          <w:rFonts w:hint="eastAsia" w:ascii="仿宋_GB2312"/>
          <w:szCs w:val="32"/>
          <w:highlight w:val="none"/>
          <w:lang w:eastAsia="zh-CN"/>
        </w:rPr>
        <w:t>（五）南山区人工智能场景应用“揭榜挂帅”项目三方协议书及项目落地方案[原件（或复印件加盖单位公章）彩色扫描成PDF文件上传]；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_GB2312"/>
          <w:szCs w:val="32"/>
          <w:highlight w:val="none"/>
          <w:lang w:eastAsia="zh-CN"/>
        </w:rPr>
        <w:t>（六）其他材料，如榜单双方关于本项目的补充协议、往来函件等材料（非必需）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[原件（或复印件加盖单位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公章）彩色扫描成PDF文件上传]。</w:t>
      </w:r>
    </w:p>
    <w:p>
      <w:pPr>
        <w:pStyle w:val="6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kern w:val="2"/>
          <w:sz w:val="32"/>
          <w:szCs w:val="32"/>
        </w:rPr>
        <w:t>七、时限要求</w:t>
      </w:r>
    </w:p>
    <w:p>
      <w:pPr>
        <w:pStyle w:val="6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区科技创新局</w:t>
      </w:r>
      <w:r>
        <w:rPr>
          <w:rFonts w:hint="eastAsia" w:ascii="仿宋_GB2312" w:hAnsi="仿宋_GB2312" w:eastAsia="仿宋_GB2312" w:cs="仿宋_GB2312"/>
          <w:sz w:val="32"/>
          <w:szCs w:val="32"/>
        </w:rPr>
        <w:t>视申请情况安排集中受理企业申请，具体受理时间以发布的申报通知为准。</w:t>
      </w:r>
    </w:p>
    <w:p>
      <w:pPr>
        <w:pStyle w:val="6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申报主体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区科技创新局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相关通知要求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所需材料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，逾期不办理者视为自动放弃。</w:t>
      </w:r>
    </w:p>
    <w:p>
      <w:pPr>
        <w:pStyle w:val="6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</w:rPr>
        <w:t>八、其他事项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28" w:firstLineChars="0"/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本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项目所依据的政策内容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执行期间如遇国家、省、市有关政策调整的，根据新政策做相应调整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6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申请本项目资助的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主体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应保证其申报材料的完整性、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真实性、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准确性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及合法性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并承担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因其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提交的项目申报材料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产生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的相关法律责任，如有虚假或侵权等行为，该项目申请无效，如事后发现存在以上行为，本资金主管部门将保留依法追究其法律责任的权利。</w:t>
      </w:r>
    </w:p>
    <w:p>
      <w:pPr>
        <w:pStyle w:val="6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</w:rPr>
        <w:t>九、附则</w:t>
      </w:r>
    </w:p>
    <w:p>
      <w:pPr>
        <w:pStyle w:val="6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本项目责任部门为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南山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区科技创新局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操作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规程由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南山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区科技创新局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负责解释，自发布之日起施行。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746" w:bottom="127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6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0MTg1YmFkMTBlNTA4OWMyNjM5MmViNzA5ODQ3OTcifQ=="/>
  </w:docVars>
  <w:rsids>
    <w:rsidRoot w:val="60FE4A61"/>
    <w:rsid w:val="006F19B7"/>
    <w:rsid w:val="05947C79"/>
    <w:rsid w:val="07FE7615"/>
    <w:rsid w:val="08A83EE1"/>
    <w:rsid w:val="095F3199"/>
    <w:rsid w:val="0DDA0BC8"/>
    <w:rsid w:val="113D6FB9"/>
    <w:rsid w:val="1D99CEE0"/>
    <w:rsid w:val="1EA57936"/>
    <w:rsid w:val="1EF74437"/>
    <w:rsid w:val="1F724B61"/>
    <w:rsid w:val="1FBF5CB1"/>
    <w:rsid w:val="20170D71"/>
    <w:rsid w:val="22785764"/>
    <w:rsid w:val="22E92853"/>
    <w:rsid w:val="23B819CC"/>
    <w:rsid w:val="248164B2"/>
    <w:rsid w:val="24A75B2E"/>
    <w:rsid w:val="2AB75173"/>
    <w:rsid w:val="2D477C4E"/>
    <w:rsid w:val="30251326"/>
    <w:rsid w:val="30D92BC5"/>
    <w:rsid w:val="3A5B2B4D"/>
    <w:rsid w:val="3BFFA1B0"/>
    <w:rsid w:val="3CCB7597"/>
    <w:rsid w:val="3DC2196D"/>
    <w:rsid w:val="3F2F6B8F"/>
    <w:rsid w:val="3F566D28"/>
    <w:rsid w:val="3FED2150"/>
    <w:rsid w:val="3FF5F122"/>
    <w:rsid w:val="4953BCC9"/>
    <w:rsid w:val="4BC56432"/>
    <w:rsid w:val="4E883264"/>
    <w:rsid w:val="518D1C42"/>
    <w:rsid w:val="531124F9"/>
    <w:rsid w:val="55AD05A3"/>
    <w:rsid w:val="58650932"/>
    <w:rsid w:val="5B97F7F1"/>
    <w:rsid w:val="5BEE9FB7"/>
    <w:rsid w:val="5F9FB2AC"/>
    <w:rsid w:val="5FA80816"/>
    <w:rsid w:val="60432042"/>
    <w:rsid w:val="60BC204A"/>
    <w:rsid w:val="60FE4A61"/>
    <w:rsid w:val="6177AC6D"/>
    <w:rsid w:val="63FFC798"/>
    <w:rsid w:val="64736BA9"/>
    <w:rsid w:val="67E7935F"/>
    <w:rsid w:val="681C42D2"/>
    <w:rsid w:val="68522367"/>
    <w:rsid w:val="69641188"/>
    <w:rsid w:val="69FB60D4"/>
    <w:rsid w:val="6DEB6EDC"/>
    <w:rsid w:val="6DF8AA10"/>
    <w:rsid w:val="6EFFD1D0"/>
    <w:rsid w:val="6F1F1A0C"/>
    <w:rsid w:val="6F791997"/>
    <w:rsid w:val="712874FC"/>
    <w:rsid w:val="755D644F"/>
    <w:rsid w:val="75DB8D7C"/>
    <w:rsid w:val="76CB27E5"/>
    <w:rsid w:val="77EF38F4"/>
    <w:rsid w:val="77FC2310"/>
    <w:rsid w:val="77FFE9E6"/>
    <w:rsid w:val="781814EC"/>
    <w:rsid w:val="7B7B297E"/>
    <w:rsid w:val="7BF386CB"/>
    <w:rsid w:val="7BFE5F58"/>
    <w:rsid w:val="7DBDB179"/>
    <w:rsid w:val="7EBF87B1"/>
    <w:rsid w:val="7EE7ABEF"/>
    <w:rsid w:val="7EF72E8D"/>
    <w:rsid w:val="7F5B2B6F"/>
    <w:rsid w:val="7F74B241"/>
    <w:rsid w:val="7F902DE2"/>
    <w:rsid w:val="7FAFE782"/>
    <w:rsid w:val="7FBF99F9"/>
    <w:rsid w:val="7FDF731D"/>
    <w:rsid w:val="7FDFE983"/>
    <w:rsid w:val="7FF51029"/>
    <w:rsid w:val="933E9795"/>
    <w:rsid w:val="97FE32DD"/>
    <w:rsid w:val="9AA26C16"/>
    <w:rsid w:val="9EFFDD4A"/>
    <w:rsid w:val="A7FFCDFC"/>
    <w:rsid w:val="BEECFF24"/>
    <w:rsid w:val="BF5F0282"/>
    <w:rsid w:val="BF7FD387"/>
    <w:rsid w:val="BF973050"/>
    <w:rsid w:val="BFEBDB6D"/>
    <w:rsid w:val="C3FC5B91"/>
    <w:rsid w:val="C8DB31E1"/>
    <w:rsid w:val="CBF5AB25"/>
    <w:rsid w:val="CFFDF8D7"/>
    <w:rsid w:val="D537509D"/>
    <w:rsid w:val="D97A8F24"/>
    <w:rsid w:val="DAF7C1EF"/>
    <w:rsid w:val="DB7D113B"/>
    <w:rsid w:val="DBBF003F"/>
    <w:rsid w:val="DBED794B"/>
    <w:rsid w:val="DDFBD31D"/>
    <w:rsid w:val="DEAFB647"/>
    <w:rsid w:val="DECE1555"/>
    <w:rsid w:val="DF4BC6A3"/>
    <w:rsid w:val="DFDB78A2"/>
    <w:rsid w:val="DFEF796D"/>
    <w:rsid w:val="E9BD0C41"/>
    <w:rsid w:val="EC570D55"/>
    <w:rsid w:val="EEF1AC24"/>
    <w:rsid w:val="EEF52559"/>
    <w:rsid w:val="EEFF557C"/>
    <w:rsid w:val="EFD50B05"/>
    <w:rsid w:val="F56A31FD"/>
    <w:rsid w:val="F5FF4AC3"/>
    <w:rsid w:val="F88FDA7E"/>
    <w:rsid w:val="F9CE0189"/>
    <w:rsid w:val="FABFBE12"/>
    <w:rsid w:val="FBAFF5A6"/>
    <w:rsid w:val="FBDD8DE7"/>
    <w:rsid w:val="FBFB53D7"/>
    <w:rsid w:val="FBFF0C10"/>
    <w:rsid w:val="FD7EAD48"/>
    <w:rsid w:val="FE368AE8"/>
    <w:rsid w:val="FEBF800B"/>
    <w:rsid w:val="FEDFC055"/>
    <w:rsid w:val="FF5EF178"/>
    <w:rsid w:val="FF7DE5C1"/>
    <w:rsid w:val="FFA980A1"/>
    <w:rsid w:val="FFBD042A"/>
    <w:rsid w:val="FFBF118C"/>
    <w:rsid w:val="FFDE69D2"/>
    <w:rsid w:val="FFDF7D67"/>
    <w:rsid w:val="FFECAF03"/>
    <w:rsid w:val="FFEF752C"/>
    <w:rsid w:val="FFF4CAB3"/>
    <w:rsid w:val="FFF5B920"/>
    <w:rsid w:val="FFFED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keepLines/>
      <w:spacing w:before="280" w:after="290" w:line="376" w:lineRule="auto"/>
      <w:textAlignment w:val="baseline"/>
    </w:pPr>
    <w:rPr>
      <w:rFonts w:ascii="Cambria" w:hAnsi="Cambria" w:eastAsia="宋体" w:cs="Times New Roman"/>
      <w:b/>
      <w:bCs/>
      <w:sz w:val="28"/>
      <w:szCs w:val="2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"/>
    <w:basedOn w:val="4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font3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1931</Words>
  <Characters>2029</Characters>
  <Lines>0</Lines>
  <Paragraphs>0</Paragraphs>
  <TotalTime>12</TotalTime>
  <ScaleCrop>false</ScaleCrop>
  <LinksUpToDate>false</LinksUpToDate>
  <CharactersWithSpaces>2029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2024-06-07T07:22:00Z</dcterms:created>
  <dc:creator>张思敏</dc:creator>
  <cp:lastModifiedBy>向雨秋</cp:lastModifiedBy>
  <cp:lastPrinted>2025-10-19T09:49:00Z</cp:lastPrinted>
  <dcterms:modified xsi:type="dcterms:W3CDTF">2025-10-30T14:08:55Z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A9236D20D05E952BB07E016906AB6CE0</vt:lpwstr>
  </property>
  <property fmtid="{D5CDD505-2E9C-101B-9397-08002B2CF9AE}" pid="4" name="KSOTemplateDocerSaveRecord">
    <vt:lpwstr>eyJoZGlkIjoiMzcyZTZjMDRkOTk5YTdkODAxYmUyZDM1YWFlZDA5YjciLCJ1c2VySWQiOiIzMjQxOTA1NTgifQ==</vt:lpwstr>
  </property>
</Properties>
</file>