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EB74A">
      <w:pPr>
        <w:pStyle w:val="26"/>
        <w:ind w:firstLine="194" w:firstLineChars="27"/>
        <w:jc w:val="center"/>
        <w:rPr>
          <w:sz w:val="72"/>
          <w:szCs w:val="72"/>
        </w:rPr>
      </w:pPr>
    </w:p>
    <w:p w14:paraId="2C769BF4">
      <w:pPr>
        <w:pStyle w:val="26"/>
        <w:ind w:firstLine="194" w:firstLineChars="27"/>
        <w:jc w:val="center"/>
        <w:rPr>
          <w:sz w:val="72"/>
          <w:szCs w:val="72"/>
        </w:rPr>
      </w:pPr>
      <w:r>
        <w:rPr>
          <w:rFonts w:hint="eastAsia"/>
          <w:sz w:val="72"/>
          <w:szCs w:val="72"/>
        </w:rPr>
        <w:t>南山区人力资源局</w:t>
      </w:r>
    </w:p>
    <w:p w14:paraId="31D7578F">
      <w:pPr>
        <w:pStyle w:val="26"/>
        <w:spacing w:line="980" w:lineRule="exact"/>
        <w:ind w:firstLine="194" w:firstLineChars="27"/>
        <w:jc w:val="center"/>
        <w:rPr>
          <w:sz w:val="72"/>
          <w:szCs w:val="72"/>
        </w:rPr>
      </w:pPr>
      <w:r>
        <w:rPr>
          <w:rFonts w:hint="eastAsia"/>
          <w:sz w:val="72"/>
          <w:szCs w:val="72"/>
        </w:rPr>
        <w:t>自</w:t>
      </w:r>
    </w:p>
    <w:p w14:paraId="4FB1407F">
      <w:pPr>
        <w:pStyle w:val="26"/>
        <w:spacing w:line="980" w:lineRule="exact"/>
        <w:ind w:firstLine="194" w:firstLineChars="27"/>
        <w:jc w:val="center"/>
        <w:rPr>
          <w:sz w:val="72"/>
          <w:szCs w:val="72"/>
        </w:rPr>
      </w:pPr>
      <w:r>
        <w:rPr>
          <w:rFonts w:hint="eastAsia"/>
          <w:sz w:val="72"/>
          <w:szCs w:val="72"/>
        </w:rPr>
        <w:t>行</w:t>
      </w:r>
    </w:p>
    <w:p w14:paraId="17FEE8F1">
      <w:pPr>
        <w:pStyle w:val="26"/>
        <w:spacing w:line="980" w:lineRule="exact"/>
        <w:ind w:firstLine="194" w:firstLineChars="27"/>
        <w:jc w:val="center"/>
        <w:rPr>
          <w:sz w:val="72"/>
          <w:szCs w:val="72"/>
        </w:rPr>
      </w:pPr>
      <w:r>
        <w:rPr>
          <w:rFonts w:hint="eastAsia"/>
          <w:sz w:val="72"/>
          <w:szCs w:val="72"/>
        </w:rPr>
        <w:t>采</w:t>
      </w:r>
    </w:p>
    <w:p w14:paraId="786ED9C8">
      <w:pPr>
        <w:pStyle w:val="26"/>
        <w:spacing w:line="980" w:lineRule="exact"/>
        <w:ind w:firstLine="194" w:firstLineChars="27"/>
        <w:jc w:val="center"/>
        <w:rPr>
          <w:sz w:val="72"/>
          <w:szCs w:val="72"/>
        </w:rPr>
      </w:pPr>
      <w:r>
        <w:rPr>
          <w:rFonts w:hint="eastAsia"/>
          <w:sz w:val="72"/>
          <w:szCs w:val="72"/>
        </w:rPr>
        <w:t>购</w:t>
      </w:r>
    </w:p>
    <w:p w14:paraId="61DCAEA1">
      <w:pPr>
        <w:pStyle w:val="26"/>
        <w:spacing w:line="980" w:lineRule="exact"/>
        <w:ind w:firstLine="194" w:firstLineChars="27"/>
        <w:jc w:val="center"/>
        <w:rPr>
          <w:sz w:val="72"/>
          <w:szCs w:val="72"/>
        </w:rPr>
      </w:pPr>
      <w:r>
        <w:rPr>
          <w:rFonts w:hint="eastAsia"/>
          <w:sz w:val="72"/>
          <w:szCs w:val="72"/>
        </w:rPr>
        <w:t>文</w:t>
      </w:r>
    </w:p>
    <w:p w14:paraId="5F4E6458">
      <w:pPr>
        <w:pStyle w:val="26"/>
        <w:spacing w:line="980" w:lineRule="exact"/>
        <w:ind w:firstLine="194" w:firstLineChars="27"/>
        <w:jc w:val="center"/>
        <w:rPr>
          <w:sz w:val="72"/>
          <w:szCs w:val="72"/>
        </w:rPr>
      </w:pPr>
      <w:r>
        <w:rPr>
          <w:rFonts w:hint="eastAsia"/>
          <w:sz w:val="72"/>
          <w:szCs w:val="72"/>
        </w:rPr>
        <w:t>件</w:t>
      </w:r>
    </w:p>
    <w:p w14:paraId="577F0484">
      <w:pPr>
        <w:pStyle w:val="26"/>
        <w:spacing w:line="980" w:lineRule="exact"/>
        <w:ind w:firstLine="194" w:firstLineChars="27"/>
        <w:jc w:val="center"/>
        <w:rPr>
          <w:sz w:val="72"/>
          <w:szCs w:val="72"/>
        </w:rPr>
      </w:pPr>
      <w:r>
        <w:rPr>
          <w:rFonts w:hint="eastAsia"/>
          <w:sz w:val="72"/>
          <w:szCs w:val="72"/>
        </w:rPr>
        <w:t>书</w:t>
      </w:r>
    </w:p>
    <w:p w14:paraId="7BDF6C99">
      <w:pPr>
        <w:pStyle w:val="26"/>
        <w:spacing w:line="480" w:lineRule="exact"/>
        <w:ind w:firstLine="640"/>
        <w:rPr>
          <w:sz w:val="32"/>
          <w:szCs w:val="32"/>
        </w:rPr>
      </w:pPr>
    </w:p>
    <w:p w14:paraId="305AB88F">
      <w:pPr>
        <w:pStyle w:val="26"/>
        <w:spacing w:line="480" w:lineRule="exact"/>
        <w:ind w:firstLine="640"/>
        <w:rPr>
          <w:sz w:val="32"/>
          <w:szCs w:val="32"/>
        </w:rPr>
      </w:pPr>
    </w:p>
    <w:p w14:paraId="0F7E4EE2">
      <w:pPr>
        <w:pStyle w:val="26"/>
        <w:spacing w:line="480" w:lineRule="exact"/>
        <w:ind w:firstLine="640"/>
        <w:rPr>
          <w:sz w:val="32"/>
          <w:szCs w:val="32"/>
        </w:rPr>
      </w:pPr>
    </w:p>
    <w:p w14:paraId="70D5B706">
      <w:pPr>
        <w:pStyle w:val="26"/>
        <w:spacing w:line="480" w:lineRule="exact"/>
        <w:ind w:firstLine="640"/>
        <w:rPr>
          <w:color w:val="auto"/>
          <w:sz w:val="32"/>
          <w:szCs w:val="32"/>
          <w:highlight w:val="yellow"/>
        </w:rPr>
      </w:pPr>
      <w:r>
        <w:rPr>
          <w:rFonts w:hint="eastAsia"/>
          <w:sz w:val="32"/>
          <w:szCs w:val="32"/>
        </w:rPr>
        <w:t>项目编号</w:t>
      </w:r>
      <w:r>
        <w:rPr>
          <w:rFonts w:hint="eastAsia"/>
          <w:color w:val="auto"/>
          <w:sz w:val="32"/>
          <w:szCs w:val="32"/>
        </w:rPr>
        <w:t>：</w:t>
      </w:r>
      <w:r>
        <w:rPr>
          <w:rFonts w:hint="eastAsia"/>
          <w:color w:val="auto"/>
          <w:sz w:val="32"/>
          <w:szCs w:val="32"/>
          <w:lang w:val="en-US" w:eastAsia="zh-CN"/>
        </w:rPr>
        <w:t>NSRZJ00</w:t>
      </w:r>
      <w:r>
        <w:rPr>
          <w:rFonts w:hint="default"/>
          <w:color w:val="auto"/>
          <w:sz w:val="32"/>
          <w:szCs w:val="32"/>
          <w:lang w:eastAsia="zh-CN"/>
        </w:rPr>
        <w:t>22</w:t>
      </w:r>
      <w:r>
        <w:rPr>
          <w:rFonts w:hint="eastAsia"/>
          <w:color w:val="auto"/>
          <w:sz w:val="32"/>
          <w:szCs w:val="32"/>
          <w:lang w:val="en-US" w:eastAsia="zh-CN"/>
        </w:rPr>
        <w:t>(2022)</w:t>
      </w:r>
    </w:p>
    <w:p w14:paraId="6F8DEF75">
      <w:pPr>
        <w:pStyle w:val="12"/>
        <w:keepNext w:val="0"/>
        <w:keepLines w:val="0"/>
        <w:widowControl/>
        <w:suppressLineNumbers w:val="0"/>
        <w:spacing w:before="0" w:beforeAutospacing="0" w:after="0" w:afterAutospacing="0"/>
        <w:ind w:left="0" w:right="0" w:firstLine="640" w:firstLineChars="200"/>
        <w:rPr>
          <w:color w:val="auto"/>
        </w:rPr>
      </w:pPr>
      <w:r>
        <w:rPr>
          <w:rFonts w:hint="eastAsia"/>
          <w:color w:val="auto"/>
          <w:sz w:val="32"/>
          <w:szCs w:val="32"/>
        </w:rPr>
        <w:t>项目名称：劳动大厦四楼办公室修缮改造项目</w:t>
      </w:r>
    </w:p>
    <w:p w14:paraId="3FF65366">
      <w:pPr>
        <w:pStyle w:val="26"/>
        <w:spacing w:line="480" w:lineRule="exact"/>
        <w:ind w:firstLine="640"/>
        <w:rPr>
          <w:color w:val="auto"/>
          <w:sz w:val="32"/>
          <w:szCs w:val="32"/>
        </w:rPr>
      </w:pPr>
    </w:p>
    <w:p w14:paraId="18B19698">
      <w:pPr>
        <w:pStyle w:val="26"/>
        <w:spacing w:line="480" w:lineRule="exact"/>
        <w:ind w:firstLine="3200" w:firstLineChars="1000"/>
        <w:rPr>
          <w:color w:val="auto"/>
          <w:sz w:val="32"/>
          <w:szCs w:val="32"/>
          <w:highlight w:val="none"/>
        </w:rPr>
      </w:pPr>
      <w:r>
        <w:rPr>
          <w:rFonts w:hint="eastAsia"/>
          <w:color w:val="auto"/>
          <w:sz w:val="32"/>
          <w:szCs w:val="32"/>
          <w:highlight w:val="none"/>
        </w:rPr>
        <w:t>202</w:t>
      </w:r>
      <w:r>
        <w:rPr>
          <w:rFonts w:hint="default"/>
          <w:color w:val="auto"/>
          <w:sz w:val="32"/>
          <w:szCs w:val="32"/>
          <w:highlight w:val="none"/>
        </w:rPr>
        <w:t>2</w:t>
      </w:r>
      <w:r>
        <w:rPr>
          <w:rFonts w:hint="eastAsia"/>
          <w:color w:val="auto"/>
          <w:sz w:val="32"/>
          <w:szCs w:val="32"/>
          <w:highlight w:val="none"/>
        </w:rPr>
        <w:t xml:space="preserve">年 </w:t>
      </w:r>
      <w:r>
        <w:rPr>
          <w:rFonts w:hint="default"/>
          <w:color w:val="auto"/>
          <w:sz w:val="32"/>
          <w:szCs w:val="32"/>
          <w:highlight w:val="none"/>
        </w:rPr>
        <w:t>11</w:t>
      </w:r>
      <w:r>
        <w:rPr>
          <w:rFonts w:hint="eastAsia"/>
          <w:color w:val="auto"/>
          <w:sz w:val="32"/>
          <w:szCs w:val="32"/>
          <w:highlight w:val="none"/>
        </w:rPr>
        <w:t xml:space="preserve"> 月</w:t>
      </w:r>
      <w:r>
        <w:rPr>
          <w:rFonts w:hint="default"/>
          <w:color w:val="auto"/>
          <w:sz w:val="32"/>
          <w:szCs w:val="32"/>
          <w:highlight w:val="none"/>
          <w:lang w:eastAsia="zh-CN"/>
        </w:rPr>
        <w:t>3</w:t>
      </w:r>
      <w:r>
        <w:rPr>
          <w:rFonts w:hint="eastAsia"/>
          <w:color w:val="auto"/>
          <w:sz w:val="32"/>
          <w:szCs w:val="32"/>
          <w:highlight w:val="none"/>
        </w:rPr>
        <w:t>日</w:t>
      </w:r>
    </w:p>
    <w:p w14:paraId="230B109B">
      <w:pPr>
        <w:pStyle w:val="26"/>
        <w:ind w:firstLine="0" w:firstLineChars="0"/>
        <w:jc w:val="center"/>
        <w:rPr>
          <w:sz w:val="44"/>
          <w:szCs w:val="44"/>
        </w:rPr>
      </w:pPr>
      <w:r>
        <w:rPr>
          <w:rFonts w:hint="eastAsia"/>
          <w:sz w:val="32"/>
          <w:szCs w:val="32"/>
        </w:rPr>
        <w:br w:type="page"/>
      </w:r>
      <w:r>
        <w:rPr>
          <w:sz w:val="44"/>
          <w:szCs w:val="44"/>
          <w:lang w:val="zh-CN"/>
        </w:rPr>
        <w:t>目录</w:t>
      </w:r>
    </w:p>
    <w:p w14:paraId="41491998">
      <w:pPr>
        <w:pStyle w:val="11"/>
        <w:keepNext w:val="0"/>
        <w:keepLines w:val="0"/>
        <w:pageBreakBefore w:val="0"/>
        <w:widowControl w:val="0"/>
        <w:tabs>
          <w:tab w:val="left" w:pos="1050"/>
          <w:tab w:val="right" w:leader="dot" w:pos="9063"/>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aps w:val="0"/>
          <w:color w:val="auto"/>
          <w:sz w:val="32"/>
          <w:szCs w:val="32"/>
          <w:u w:val="none"/>
        </w:rPr>
      </w:pPr>
      <w:r>
        <w:rPr>
          <w:rFonts w:hint="eastAsia" w:ascii="仿宋_GB2312" w:hAnsi="仿宋_GB2312" w:eastAsia="仿宋_GB2312" w:cs="仿宋_GB2312"/>
          <w:b w:val="0"/>
          <w:bCs w:val="0"/>
          <w:color w:val="auto"/>
          <w:sz w:val="32"/>
          <w:szCs w:val="32"/>
          <w:u w:val="none"/>
        </w:rPr>
        <w:fldChar w:fldCharType="begin"/>
      </w:r>
      <w:r>
        <w:rPr>
          <w:rFonts w:hint="eastAsia" w:ascii="仿宋_GB2312" w:hAnsi="仿宋_GB2312" w:eastAsia="仿宋_GB2312" w:cs="仿宋_GB2312"/>
          <w:b w:val="0"/>
          <w:bCs w:val="0"/>
          <w:color w:val="auto"/>
          <w:sz w:val="32"/>
          <w:szCs w:val="32"/>
          <w:u w:val="none"/>
        </w:rPr>
        <w:instrText xml:space="preserve"> HYPERLINK \l "_Toc518649754" </w:instrText>
      </w:r>
      <w:r>
        <w:rPr>
          <w:rFonts w:hint="eastAsia" w:ascii="仿宋_GB2312" w:hAnsi="仿宋_GB2312" w:eastAsia="仿宋_GB2312" w:cs="仿宋_GB2312"/>
          <w:b w:val="0"/>
          <w:bCs w:val="0"/>
          <w:color w:val="auto"/>
          <w:sz w:val="32"/>
          <w:szCs w:val="32"/>
          <w:u w:val="none"/>
        </w:rPr>
        <w:fldChar w:fldCharType="separate"/>
      </w:r>
      <w:r>
        <w:rPr>
          <w:rStyle w:val="17"/>
          <w:rFonts w:hint="eastAsia" w:ascii="仿宋_GB2312" w:hAnsi="仿宋_GB2312" w:eastAsia="仿宋_GB2312" w:cs="仿宋_GB2312"/>
          <w:b w:val="0"/>
          <w:bCs w:val="0"/>
          <w:color w:val="auto"/>
          <w:sz w:val="32"/>
          <w:szCs w:val="32"/>
          <w:u w:val="none"/>
        </w:rPr>
        <w:t>第一章 项目须知</w:t>
      </w:r>
      <w:r>
        <w:rPr>
          <w:rFonts w:hint="eastAsia" w:ascii="仿宋_GB2312" w:hAnsi="仿宋_GB2312" w:eastAsia="仿宋_GB2312" w:cs="仿宋_GB2312"/>
          <w:b w:val="0"/>
          <w:bCs w:val="0"/>
          <w:color w:val="auto"/>
          <w:sz w:val="32"/>
          <w:szCs w:val="32"/>
          <w:u w:val="none"/>
        </w:rPr>
        <w:tab/>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fldChar w:fldCharType="end"/>
      </w:r>
    </w:p>
    <w:p w14:paraId="22B08512">
      <w:pPr>
        <w:pStyle w:val="11"/>
        <w:keepNext w:val="0"/>
        <w:keepLines w:val="0"/>
        <w:pageBreakBefore w:val="0"/>
        <w:widowControl w:val="0"/>
        <w:tabs>
          <w:tab w:val="right" w:leader="dot" w:pos="9063"/>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aps w:val="0"/>
          <w:color w:val="auto"/>
          <w:sz w:val="32"/>
          <w:szCs w:val="32"/>
          <w:u w:val="none"/>
        </w:rPr>
      </w:pPr>
      <w:r>
        <w:rPr>
          <w:rFonts w:hint="eastAsia" w:ascii="仿宋_GB2312" w:hAnsi="仿宋_GB2312" w:eastAsia="仿宋_GB2312" w:cs="仿宋_GB2312"/>
          <w:b w:val="0"/>
          <w:bCs w:val="0"/>
          <w:color w:val="auto"/>
          <w:sz w:val="32"/>
          <w:szCs w:val="32"/>
          <w:u w:val="none"/>
        </w:rPr>
        <w:fldChar w:fldCharType="begin"/>
      </w:r>
      <w:r>
        <w:rPr>
          <w:rFonts w:hint="eastAsia" w:ascii="仿宋_GB2312" w:hAnsi="仿宋_GB2312" w:eastAsia="仿宋_GB2312" w:cs="仿宋_GB2312"/>
          <w:b w:val="0"/>
          <w:bCs w:val="0"/>
          <w:color w:val="auto"/>
          <w:sz w:val="32"/>
          <w:szCs w:val="32"/>
          <w:u w:val="none"/>
        </w:rPr>
        <w:instrText xml:space="preserve"> HYPERLINK \l "_Toc518649755" </w:instrText>
      </w:r>
      <w:r>
        <w:rPr>
          <w:rFonts w:hint="eastAsia" w:ascii="仿宋_GB2312" w:hAnsi="仿宋_GB2312" w:eastAsia="仿宋_GB2312" w:cs="仿宋_GB2312"/>
          <w:b w:val="0"/>
          <w:bCs w:val="0"/>
          <w:color w:val="auto"/>
          <w:sz w:val="32"/>
          <w:szCs w:val="32"/>
          <w:u w:val="none"/>
        </w:rPr>
        <w:fldChar w:fldCharType="separate"/>
      </w:r>
      <w:r>
        <w:rPr>
          <w:rStyle w:val="17"/>
          <w:rFonts w:hint="eastAsia" w:ascii="仿宋_GB2312" w:hAnsi="仿宋_GB2312" w:eastAsia="仿宋_GB2312" w:cs="仿宋_GB2312"/>
          <w:b w:val="0"/>
          <w:bCs w:val="0"/>
          <w:color w:val="auto"/>
          <w:sz w:val="32"/>
          <w:szCs w:val="32"/>
          <w:u w:val="none"/>
        </w:rPr>
        <w:t>第二章 项目需求</w:t>
      </w:r>
      <w:r>
        <w:rPr>
          <w:rFonts w:hint="eastAsia" w:ascii="仿宋_GB2312" w:hAnsi="仿宋_GB2312" w:eastAsia="仿宋_GB2312" w:cs="仿宋_GB2312"/>
          <w:b w:val="0"/>
          <w:bCs w:val="0"/>
          <w:color w:val="auto"/>
          <w:sz w:val="32"/>
          <w:szCs w:val="32"/>
          <w:u w:val="none"/>
        </w:rPr>
        <w:tab/>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fldChar w:fldCharType="end"/>
      </w:r>
    </w:p>
    <w:p w14:paraId="30EDB861">
      <w:pPr>
        <w:pStyle w:val="11"/>
        <w:keepNext w:val="0"/>
        <w:keepLines w:val="0"/>
        <w:pageBreakBefore w:val="0"/>
        <w:widowControl w:val="0"/>
        <w:tabs>
          <w:tab w:val="right" w:leader="dot" w:pos="9063"/>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fldChar w:fldCharType="begin"/>
      </w:r>
      <w:r>
        <w:rPr>
          <w:rFonts w:hint="eastAsia" w:ascii="仿宋_GB2312" w:hAnsi="仿宋_GB2312" w:eastAsia="仿宋_GB2312" w:cs="仿宋_GB2312"/>
          <w:b w:val="0"/>
          <w:bCs w:val="0"/>
          <w:color w:val="auto"/>
          <w:sz w:val="32"/>
          <w:szCs w:val="32"/>
          <w:u w:val="none"/>
        </w:rPr>
        <w:instrText xml:space="preserve"> HYPERLINK \l "_Toc518649756" </w:instrText>
      </w:r>
      <w:r>
        <w:rPr>
          <w:rFonts w:hint="eastAsia" w:ascii="仿宋_GB2312" w:hAnsi="仿宋_GB2312" w:eastAsia="仿宋_GB2312" w:cs="仿宋_GB2312"/>
          <w:b w:val="0"/>
          <w:bCs w:val="0"/>
          <w:color w:val="auto"/>
          <w:sz w:val="32"/>
          <w:szCs w:val="32"/>
          <w:u w:val="none"/>
        </w:rPr>
        <w:fldChar w:fldCharType="separate"/>
      </w:r>
      <w:r>
        <w:rPr>
          <w:rStyle w:val="17"/>
          <w:rFonts w:hint="eastAsia" w:ascii="仿宋_GB2312" w:hAnsi="仿宋_GB2312" w:eastAsia="仿宋_GB2312" w:cs="仿宋_GB2312"/>
          <w:b w:val="0"/>
          <w:bCs w:val="0"/>
          <w:color w:val="auto"/>
          <w:sz w:val="32"/>
          <w:szCs w:val="32"/>
          <w:u w:val="none"/>
        </w:rPr>
        <w:t>第三章 评分标准</w:t>
      </w:r>
      <w:r>
        <w:rPr>
          <w:rFonts w:hint="eastAsia" w:ascii="仿宋_GB2312" w:hAnsi="仿宋_GB2312" w:eastAsia="仿宋_GB2312" w:cs="仿宋_GB2312"/>
          <w:b w:val="0"/>
          <w:bCs w:val="0"/>
          <w:color w:val="auto"/>
          <w:sz w:val="32"/>
          <w:szCs w:val="32"/>
          <w:u w:val="none"/>
        </w:rPr>
        <w:tab/>
      </w:r>
      <w:r>
        <w:rPr>
          <w:rFonts w:hint="eastAsia" w:ascii="仿宋_GB2312" w:hAnsi="仿宋_GB2312" w:eastAsia="仿宋_GB2312" w:cs="仿宋_GB2312"/>
          <w:b w:val="0"/>
          <w:bCs w:val="0"/>
          <w:color w:val="auto"/>
          <w:sz w:val="32"/>
          <w:szCs w:val="32"/>
          <w:u w:val="none"/>
          <w:lang w:eastAsia="zh-CN"/>
        </w:rPr>
        <w:t>6</w:t>
      </w:r>
      <w:r>
        <w:rPr>
          <w:rFonts w:hint="eastAsia" w:ascii="仿宋_GB2312" w:hAnsi="仿宋_GB2312" w:eastAsia="仿宋_GB2312" w:cs="仿宋_GB2312"/>
          <w:b w:val="0"/>
          <w:bCs w:val="0"/>
          <w:color w:val="auto"/>
          <w:sz w:val="32"/>
          <w:szCs w:val="32"/>
          <w:u w:val="none"/>
        </w:rPr>
        <w:fldChar w:fldCharType="end"/>
      </w:r>
    </w:p>
    <w:p w14:paraId="2CB05686">
      <w:pPr>
        <w:pStyle w:val="11"/>
        <w:keepNext w:val="0"/>
        <w:keepLines w:val="0"/>
        <w:pageBreakBefore w:val="0"/>
        <w:widowControl w:val="0"/>
        <w:tabs>
          <w:tab w:val="right" w:leader="dot" w:pos="9063"/>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fldChar w:fldCharType="begin"/>
      </w:r>
      <w:r>
        <w:rPr>
          <w:rFonts w:hint="eastAsia" w:ascii="仿宋_GB2312" w:hAnsi="仿宋_GB2312" w:eastAsia="仿宋_GB2312" w:cs="仿宋_GB2312"/>
          <w:b w:val="0"/>
          <w:bCs w:val="0"/>
          <w:color w:val="auto"/>
          <w:sz w:val="32"/>
          <w:szCs w:val="32"/>
          <w:u w:val="none"/>
        </w:rPr>
        <w:instrText xml:space="preserve"> HYPERLINK \l "_Toc518649757" </w:instrText>
      </w:r>
      <w:r>
        <w:rPr>
          <w:rFonts w:hint="eastAsia" w:ascii="仿宋_GB2312" w:hAnsi="仿宋_GB2312" w:eastAsia="仿宋_GB2312" w:cs="仿宋_GB2312"/>
          <w:b w:val="0"/>
          <w:bCs w:val="0"/>
          <w:color w:val="auto"/>
          <w:sz w:val="32"/>
          <w:szCs w:val="32"/>
          <w:u w:val="none"/>
        </w:rPr>
        <w:fldChar w:fldCharType="separate"/>
      </w:r>
      <w:r>
        <w:rPr>
          <w:rStyle w:val="16"/>
          <w:rFonts w:hint="eastAsia" w:ascii="仿宋_GB2312" w:hAnsi="仿宋_GB2312" w:eastAsia="仿宋_GB2312" w:cs="仿宋_GB2312"/>
          <w:b w:val="0"/>
          <w:bCs w:val="0"/>
          <w:color w:val="auto"/>
          <w:sz w:val="32"/>
          <w:szCs w:val="32"/>
          <w:u w:val="none"/>
        </w:rPr>
        <w:t>第四章 投标文件的组成</w:t>
      </w:r>
      <w:r>
        <w:rPr>
          <w:rFonts w:hint="eastAsia" w:ascii="仿宋_GB2312" w:hAnsi="仿宋_GB2312" w:eastAsia="仿宋_GB2312" w:cs="仿宋_GB2312"/>
          <w:b w:val="0"/>
          <w:bCs w:val="0"/>
          <w:color w:val="auto"/>
          <w:sz w:val="32"/>
          <w:szCs w:val="32"/>
          <w:u w:val="none"/>
        </w:rPr>
        <w:tab/>
      </w:r>
      <w:r>
        <w:rPr>
          <w:rFonts w:hint="eastAsia" w:ascii="仿宋_GB2312" w:hAnsi="仿宋_GB2312" w:eastAsia="仿宋_GB2312" w:cs="仿宋_GB2312"/>
          <w:b w:val="0"/>
          <w:bCs w:val="0"/>
          <w:color w:val="auto"/>
          <w:sz w:val="32"/>
          <w:szCs w:val="32"/>
          <w:u w:val="none"/>
        </w:rPr>
        <w:fldChar w:fldCharType="end"/>
      </w:r>
      <w:r>
        <w:rPr>
          <w:rFonts w:hint="eastAsia" w:ascii="仿宋_GB2312" w:hAnsi="仿宋_GB2312" w:eastAsia="仿宋_GB2312" w:cs="仿宋_GB2312"/>
          <w:b w:val="0"/>
          <w:bCs w:val="0"/>
          <w:color w:val="auto"/>
          <w:sz w:val="32"/>
          <w:szCs w:val="32"/>
          <w:u w:val="none"/>
        </w:rPr>
        <w:t>7</w:t>
      </w:r>
    </w:p>
    <w:p w14:paraId="33DF069D">
      <w:pPr>
        <w:rPr>
          <w:rFonts w:hint="default"/>
          <w:b w:val="0"/>
          <w:bCs w:val="0"/>
          <w:color w:val="auto"/>
          <w:sz w:val="30"/>
          <w:szCs w:val="30"/>
          <w:u w:val="none"/>
        </w:rPr>
      </w:pPr>
      <w:r>
        <w:rPr>
          <w:rFonts w:hint="default"/>
          <w:b w:val="0"/>
          <w:bCs w:val="0"/>
          <w:color w:val="auto"/>
          <w:sz w:val="30"/>
          <w:szCs w:val="30"/>
          <w:u w:val="none"/>
        </w:rPr>
        <w:br w:type="page"/>
      </w:r>
    </w:p>
    <w:p w14:paraId="1A5168E1">
      <w:pPr>
        <w:pStyle w:val="3"/>
        <w:numPr>
          <w:ilvl w:val="0"/>
          <w:numId w:val="1"/>
        </w:numPr>
        <w:rPr>
          <w:color w:val="auto"/>
          <w:szCs w:val="32"/>
        </w:rPr>
      </w:pPr>
      <w:bookmarkStart w:id="0" w:name="_Toc518649754"/>
      <w:bookmarkStart w:id="1" w:name="_Toc78703943"/>
      <w:r>
        <w:rPr>
          <w:rFonts w:hint="eastAsia"/>
          <w:color w:val="auto"/>
          <w:szCs w:val="32"/>
        </w:rPr>
        <w:t>项目须知</w:t>
      </w:r>
      <w:bookmarkEnd w:id="0"/>
    </w:p>
    <w:p w14:paraId="2E163E7D"/>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699"/>
        <w:gridCol w:w="6545"/>
      </w:tblGrid>
      <w:tr w14:paraId="5D20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blHeader/>
        </w:trPr>
        <w:tc>
          <w:tcPr>
            <w:tcW w:w="774" w:type="dxa"/>
            <w:vAlign w:val="center"/>
          </w:tcPr>
          <w:p w14:paraId="0F48088C">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序号</w:t>
            </w:r>
          </w:p>
        </w:tc>
        <w:tc>
          <w:tcPr>
            <w:tcW w:w="1699" w:type="dxa"/>
            <w:vAlign w:val="center"/>
          </w:tcPr>
          <w:p w14:paraId="0669E20D">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事项</w:t>
            </w:r>
          </w:p>
        </w:tc>
        <w:tc>
          <w:tcPr>
            <w:tcW w:w="6545" w:type="dxa"/>
            <w:vAlign w:val="center"/>
          </w:tcPr>
          <w:p w14:paraId="1EB82792">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内</w:t>
            </w:r>
            <w:r>
              <w:rPr>
                <w:rFonts w:hint="eastAsia" w:ascii="方正黑体_GBK" w:hAnsi="方正黑体_GBK" w:eastAsia="方正黑体_GBK" w:cs="方正黑体_GBK"/>
                <w:b w:val="0"/>
                <w:bCs w:val="0"/>
                <w:sz w:val="24"/>
                <w:szCs w:val="24"/>
                <w:lang w:val="en-US" w:eastAsia="zh-CN"/>
              </w:rPr>
              <w:t xml:space="preserve">   </w:t>
            </w:r>
            <w:r>
              <w:rPr>
                <w:rFonts w:hint="eastAsia" w:ascii="方正黑体_GBK" w:hAnsi="方正黑体_GBK" w:eastAsia="方正黑体_GBK" w:cs="方正黑体_GBK"/>
                <w:b w:val="0"/>
                <w:bCs w:val="0"/>
                <w:sz w:val="24"/>
                <w:szCs w:val="24"/>
              </w:rPr>
              <w:t>容</w:t>
            </w:r>
          </w:p>
        </w:tc>
      </w:tr>
      <w:tr w14:paraId="0360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4" w:type="dxa"/>
            <w:vAlign w:val="center"/>
          </w:tcPr>
          <w:p w14:paraId="3A45B722">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99" w:type="dxa"/>
            <w:vAlign w:val="center"/>
          </w:tcPr>
          <w:p w14:paraId="3F30FB3C">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545" w:type="dxa"/>
            <w:vAlign w:val="center"/>
          </w:tcPr>
          <w:p w14:paraId="19DBDD26">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NSRZJ00</w:t>
            </w:r>
            <w:r>
              <w:rPr>
                <w:rFonts w:hint="eastAsia" w:ascii="仿宋_GB2312" w:hAnsi="仿宋_GB2312" w:eastAsia="仿宋_GB2312" w:cs="仿宋_GB2312"/>
                <w:sz w:val="24"/>
                <w:szCs w:val="24"/>
                <w:lang w:eastAsia="zh-CN"/>
              </w:rPr>
              <w:t>22</w:t>
            </w:r>
            <w:r>
              <w:rPr>
                <w:rFonts w:hint="eastAsia" w:ascii="仿宋_GB2312" w:hAnsi="仿宋_GB2312" w:eastAsia="仿宋_GB2312" w:cs="仿宋_GB2312"/>
                <w:sz w:val="24"/>
                <w:szCs w:val="24"/>
                <w:lang w:val="en-US" w:eastAsia="zh-CN"/>
              </w:rPr>
              <w:t>(2022)</w:t>
            </w:r>
          </w:p>
        </w:tc>
      </w:tr>
      <w:tr w14:paraId="7A2C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4" w:type="dxa"/>
            <w:vAlign w:val="center"/>
          </w:tcPr>
          <w:p w14:paraId="36DB7FBA">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99" w:type="dxa"/>
            <w:vAlign w:val="center"/>
          </w:tcPr>
          <w:p w14:paraId="5CDAEA3B">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545" w:type="dxa"/>
            <w:vAlign w:val="center"/>
          </w:tcPr>
          <w:p w14:paraId="11525581">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南山区人力资源局劳动大厦四楼办公室修缮改造项目</w:t>
            </w:r>
          </w:p>
        </w:tc>
      </w:tr>
      <w:tr w14:paraId="1819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74" w:type="dxa"/>
            <w:vAlign w:val="center"/>
          </w:tcPr>
          <w:p w14:paraId="07D4E98A">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99" w:type="dxa"/>
            <w:vAlign w:val="center"/>
          </w:tcPr>
          <w:p w14:paraId="22284255">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招标类型</w:t>
            </w:r>
          </w:p>
        </w:tc>
        <w:tc>
          <w:tcPr>
            <w:tcW w:w="6545" w:type="dxa"/>
            <w:vAlign w:val="center"/>
          </w:tcPr>
          <w:p w14:paraId="6DB9C364">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工程类</w:t>
            </w:r>
          </w:p>
        </w:tc>
      </w:tr>
      <w:tr w14:paraId="08AC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4" w:type="dxa"/>
            <w:vAlign w:val="center"/>
          </w:tcPr>
          <w:p w14:paraId="35BEF531">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99" w:type="dxa"/>
            <w:vAlign w:val="center"/>
          </w:tcPr>
          <w:p w14:paraId="04459CE0">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w:t>
            </w:r>
          </w:p>
        </w:tc>
        <w:tc>
          <w:tcPr>
            <w:tcW w:w="6545" w:type="dxa"/>
            <w:vAlign w:val="center"/>
          </w:tcPr>
          <w:p w14:paraId="13B8C51A">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财政资金</w:t>
            </w:r>
          </w:p>
        </w:tc>
      </w:tr>
      <w:tr w14:paraId="567C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4" w:type="dxa"/>
            <w:vAlign w:val="center"/>
          </w:tcPr>
          <w:p w14:paraId="73D59293">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99" w:type="dxa"/>
            <w:vAlign w:val="center"/>
          </w:tcPr>
          <w:p w14:paraId="14768500">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采购控制价</w:t>
            </w:r>
          </w:p>
        </w:tc>
        <w:tc>
          <w:tcPr>
            <w:tcW w:w="6545" w:type="dxa"/>
            <w:vAlign w:val="center"/>
          </w:tcPr>
          <w:p w14:paraId="6553E3B2">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291900</w:t>
            </w:r>
            <w:r>
              <w:rPr>
                <w:rFonts w:hint="eastAsia" w:ascii="仿宋_GB2312" w:hAnsi="仿宋_GB2312" w:eastAsia="仿宋_GB2312" w:cs="仿宋_GB2312"/>
                <w:sz w:val="24"/>
                <w:szCs w:val="24"/>
              </w:rPr>
              <w:t>元</w:t>
            </w:r>
          </w:p>
        </w:tc>
      </w:tr>
      <w:tr w14:paraId="335A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74" w:type="dxa"/>
            <w:vAlign w:val="center"/>
          </w:tcPr>
          <w:p w14:paraId="4CFA3BFE">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99" w:type="dxa"/>
            <w:vAlign w:val="center"/>
          </w:tcPr>
          <w:p w14:paraId="039351E7">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545" w:type="dxa"/>
            <w:vAlign w:val="center"/>
          </w:tcPr>
          <w:p w14:paraId="711C1E35">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银行转账</w:t>
            </w:r>
          </w:p>
        </w:tc>
      </w:tr>
      <w:tr w14:paraId="18E5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74" w:type="dxa"/>
            <w:vAlign w:val="center"/>
          </w:tcPr>
          <w:p w14:paraId="2C353491">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699" w:type="dxa"/>
            <w:vAlign w:val="center"/>
          </w:tcPr>
          <w:p w14:paraId="19551231">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承包方式</w:t>
            </w:r>
          </w:p>
        </w:tc>
        <w:tc>
          <w:tcPr>
            <w:tcW w:w="6545" w:type="dxa"/>
            <w:vAlign w:val="center"/>
          </w:tcPr>
          <w:p w14:paraId="45E13B08">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总价包干</w:t>
            </w:r>
          </w:p>
        </w:tc>
      </w:tr>
      <w:tr w14:paraId="0601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74" w:type="dxa"/>
            <w:vAlign w:val="center"/>
          </w:tcPr>
          <w:p w14:paraId="5AC34458">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699" w:type="dxa"/>
            <w:vAlign w:val="center"/>
          </w:tcPr>
          <w:p w14:paraId="75A8CC7A">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服务质量要求</w:t>
            </w:r>
          </w:p>
        </w:tc>
        <w:tc>
          <w:tcPr>
            <w:tcW w:w="6545" w:type="dxa"/>
            <w:vAlign w:val="center"/>
          </w:tcPr>
          <w:p w14:paraId="3819CE22">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优秀</w:t>
            </w:r>
          </w:p>
        </w:tc>
      </w:tr>
      <w:tr w14:paraId="024A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4" w:type="dxa"/>
            <w:tcBorders>
              <w:bottom w:val="single" w:color="auto" w:sz="4" w:space="0"/>
            </w:tcBorders>
            <w:vAlign w:val="center"/>
          </w:tcPr>
          <w:p w14:paraId="3AC38F4A">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699" w:type="dxa"/>
            <w:tcBorders>
              <w:bottom w:val="single" w:color="auto" w:sz="4" w:space="0"/>
            </w:tcBorders>
            <w:vAlign w:val="center"/>
          </w:tcPr>
          <w:p w14:paraId="38FD1483">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w:t>
            </w:r>
          </w:p>
        </w:tc>
        <w:tc>
          <w:tcPr>
            <w:tcW w:w="6545" w:type="dxa"/>
            <w:tcBorders>
              <w:bottom w:val="single" w:color="auto" w:sz="4" w:space="0"/>
            </w:tcBorders>
            <w:vAlign w:val="center"/>
          </w:tcPr>
          <w:p w14:paraId="404040C9">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color w:val="auto"/>
                <w:sz w:val="24"/>
                <w:szCs w:val="24"/>
                <w:lang w:eastAsia="zh-CN"/>
              </w:rPr>
              <w:t>22年11月</w:t>
            </w:r>
            <w:r>
              <w:rPr>
                <w:rFonts w:hint="default"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eastAsia="zh-CN"/>
              </w:rPr>
              <w:t>日下午15时</w:t>
            </w:r>
          </w:p>
        </w:tc>
      </w:tr>
      <w:tr w14:paraId="3A8B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4" w:type="dxa"/>
            <w:tcBorders>
              <w:bottom w:val="single" w:color="auto" w:sz="4" w:space="0"/>
            </w:tcBorders>
            <w:vAlign w:val="center"/>
          </w:tcPr>
          <w:p w14:paraId="284F29D9">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699" w:type="dxa"/>
            <w:tcBorders>
              <w:bottom w:val="single" w:color="auto" w:sz="4" w:space="0"/>
            </w:tcBorders>
            <w:vAlign w:val="center"/>
          </w:tcPr>
          <w:p w14:paraId="53EC011D">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开标地点</w:t>
            </w:r>
          </w:p>
        </w:tc>
        <w:tc>
          <w:tcPr>
            <w:tcW w:w="6545" w:type="dxa"/>
            <w:tcBorders>
              <w:bottom w:val="single" w:color="auto" w:sz="4" w:space="0"/>
            </w:tcBorders>
            <w:vAlign w:val="center"/>
          </w:tcPr>
          <w:p w14:paraId="3D0E0F92">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深圳市南山劳动大厦三楼310会议室</w:t>
            </w:r>
          </w:p>
        </w:tc>
      </w:tr>
      <w:tr w14:paraId="11BF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74" w:type="dxa"/>
            <w:vAlign w:val="center"/>
          </w:tcPr>
          <w:p w14:paraId="6A6509BB">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699" w:type="dxa"/>
            <w:vAlign w:val="center"/>
          </w:tcPr>
          <w:p w14:paraId="362A4BA8">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投标文件份数及封装要求</w:t>
            </w:r>
          </w:p>
        </w:tc>
        <w:tc>
          <w:tcPr>
            <w:tcW w:w="6545" w:type="dxa"/>
            <w:vAlign w:val="center"/>
          </w:tcPr>
          <w:p w14:paraId="07E4146C">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一式5份,封面均须加盖投标人法人公章并加盖骑缝法人公章；以封套封装，封口处贴封条并加盖投标人法人公章，并经法定代表人或其授权代表签名或盖章。</w:t>
            </w:r>
          </w:p>
        </w:tc>
      </w:tr>
      <w:tr w14:paraId="3778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774" w:type="dxa"/>
            <w:vAlign w:val="center"/>
          </w:tcPr>
          <w:p w14:paraId="37D05C1F">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699" w:type="dxa"/>
            <w:vAlign w:val="center"/>
          </w:tcPr>
          <w:p w14:paraId="761F524D">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封套字样</w:t>
            </w:r>
          </w:p>
        </w:tc>
        <w:tc>
          <w:tcPr>
            <w:tcW w:w="6545" w:type="dxa"/>
            <w:vAlign w:val="center"/>
          </w:tcPr>
          <w:p w14:paraId="1A371C30">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收件人：深圳市南山区人力资源局</w:t>
            </w:r>
          </w:p>
          <w:p w14:paraId="0842F057">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rPr>
              <w:t>深圳市</w:t>
            </w:r>
            <w:r>
              <w:rPr>
                <w:rFonts w:hint="eastAsia" w:ascii="仿宋_GB2312" w:hAnsi="仿宋_GB2312" w:eastAsia="仿宋_GB2312" w:cs="仿宋_GB2312"/>
                <w:sz w:val="24"/>
                <w:szCs w:val="24"/>
              </w:rPr>
              <w:t>南山区人力资源局劳动大厦四楼办公室修缮改造项目）投标文件</w:t>
            </w:r>
          </w:p>
          <w:p w14:paraId="30D5F153">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sz w:val="24"/>
                <w:szCs w:val="24"/>
              </w:rPr>
              <w:t>投标文件</w:t>
            </w:r>
            <w:r>
              <w:rPr>
                <w:rFonts w:hint="eastAsia" w:ascii="仿宋_GB2312" w:hAnsi="仿宋_GB2312" w:eastAsia="仿宋_GB2312" w:cs="仿宋_GB2312"/>
                <w:color w:val="auto"/>
                <w:sz w:val="24"/>
                <w:szCs w:val="24"/>
                <w:lang w:val="en-US" w:eastAsia="zh-CN"/>
              </w:rPr>
              <w:t>2022年</w:t>
            </w:r>
            <w:r>
              <w:rPr>
                <w:rFonts w:hint="eastAsia"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val="en-US" w:eastAsia="zh-CN"/>
              </w:rPr>
              <w:t>月</w:t>
            </w:r>
            <w:r>
              <w:rPr>
                <w:rFonts w:hint="default"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val="en-US" w:eastAsia="zh-CN"/>
              </w:rPr>
              <w:t>日下午</w:t>
            </w:r>
            <w:r>
              <w:rPr>
                <w:rFonts w:hint="eastAsia" w:ascii="仿宋_GB2312" w:hAnsi="仿宋_GB2312" w:eastAsia="仿宋_GB2312" w:cs="仿宋_GB2312"/>
                <w:color w:val="auto"/>
                <w:sz w:val="24"/>
                <w:szCs w:val="24"/>
                <w:lang w:eastAsia="zh-CN"/>
              </w:rPr>
              <w:t>15</w:t>
            </w:r>
            <w:r>
              <w:rPr>
                <w:rFonts w:hint="eastAsia" w:ascii="仿宋_GB2312" w:hAnsi="仿宋_GB2312" w:eastAsia="仿宋_GB2312" w:cs="仿宋_GB2312"/>
                <w:color w:val="auto"/>
                <w:sz w:val="24"/>
                <w:szCs w:val="24"/>
                <w:lang w:val="en-US" w:eastAsia="zh-CN"/>
              </w:rPr>
              <w:t>时</w:t>
            </w:r>
            <w:r>
              <w:rPr>
                <w:rFonts w:hint="eastAsia" w:ascii="仿宋_GB2312" w:hAnsi="仿宋_GB2312" w:eastAsia="仿宋_GB2312" w:cs="仿宋_GB2312"/>
                <w:color w:val="auto"/>
                <w:sz w:val="24"/>
                <w:szCs w:val="24"/>
              </w:rPr>
              <w:t>前不得启封</w:t>
            </w:r>
          </w:p>
        </w:tc>
      </w:tr>
      <w:tr w14:paraId="288C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74" w:type="dxa"/>
            <w:vAlign w:val="center"/>
          </w:tcPr>
          <w:p w14:paraId="4372B306">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699" w:type="dxa"/>
            <w:vAlign w:val="center"/>
          </w:tcPr>
          <w:p w14:paraId="3DC93F1A">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评标方法</w:t>
            </w:r>
          </w:p>
        </w:tc>
        <w:tc>
          <w:tcPr>
            <w:tcW w:w="6545" w:type="dxa"/>
            <w:vAlign w:val="center"/>
          </w:tcPr>
          <w:p w14:paraId="0EBCD81B">
            <w:pPr>
              <w:pStyle w:val="8"/>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综合评分法（排名前3的为候选中标供应商）</w:t>
            </w:r>
          </w:p>
        </w:tc>
      </w:tr>
      <w:tr w14:paraId="21E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4" w:type="dxa"/>
            <w:vAlign w:val="center"/>
          </w:tcPr>
          <w:p w14:paraId="675FAB76">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699" w:type="dxa"/>
            <w:vAlign w:val="center"/>
          </w:tcPr>
          <w:p w14:paraId="7BFBC59D">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定标方法</w:t>
            </w:r>
          </w:p>
        </w:tc>
        <w:tc>
          <w:tcPr>
            <w:tcW w:w="6545" w:type="dxa"/>
            <w:vAlign w:val="center"/>
          </w:tcPr>
          <w:p w14:paraId="6E779D73">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自定法（累积投票法）</w:t>
            </w:r>
          </w:p>
        </w:tc>
      </w:tr>
      <w:tr w14:paraId="233B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4" w:type="dxa"/>
            <w:vAlign w:val="center"/>
          </w:tcPr>
          <w:p w14:paraId="1A8C64F6">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699" w:type="dxa"/>
            <w:vAlign w:val="center"/>
          </w:tcPr>
          <w:p w14:paraId="0E92787F">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中标公示</w:t>
            </w:r>
          </w:p>
        </w:tc>
        <w:tc>
          <w:tcPr>
            <w:tcW w:w="6545" w:type="dxa"/>
            <w:vAlign w:val="center"/>
          </w:tcPr>
          <w:p w14:paraId="253EB65C">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开标后</w:t>
            </w:r>
            <w:r>
              <w:rPr>
                <w:rFonts w:hint="default" w:ascii="仿宋_GB2312" w:hAnsi="仿宋_GB2312" w:eastAsia="仿宋_GB2312" w:cs="仿宋_GB2312"/>
                <w:sz w:val="24"/>
                <w:szCs w:val="24"/>
              </w:rPr>
              <w:t>3</w:t>
            </w:r>
            <w:r>
              <w:rPr>
                <w:rFonts w:hint="eastAsia" w:ascii="仿宋_GB2312" w:hAnsi="仿宋_GB2312" w:eastAsia="仿宋_GB2312" w:cs="仿宋_GB2312"/>
                <w:sz w:val="24"/>
                <w:szCs w:val="24"/>
              </w:rPr>
              <w:t>个工作日内在南山区人力资源局网站公示</w:t>
            </w:r>
          </w:p>
        </w:tc>
      </w:tr>
    </w:tbl>
    <w:p w14:paraId="205FBE05">
      <w:pPr>
        <w:pStyle w:val="3"/>
        <w:numPr>
          <w:ilvl w:val="0"/>
          <w:numId w:val="1"/>
        </w:numPr>
        <w:ind w:left="1155" w:leftChars="0" w:hanging="1155" w:firstLineChars="0"/>
        <w:rPr>
          <w:rFonts w:hint="eastAsia"/>
          <w:color w:val="auto"/>
          <w:szCs w:val="32"/>
        </w:rPr>
      </w:pPr>
      <w:bookmarkStart w:id="2" w:name="_Toc518649755"/>
      <w:r>
        <w:rPr>
          <w:rFonts w:hint="eastAsia"/>
          <w:color w:val="auto"/>
          <w:szCs w:val="32"/>
        </w:rPr>
        <w:t>项目需求</w:t>
      </w:r>
      <w:bookmarkEnd w:id="2"/>
    </w:p>
    <w:p w14:paraId="5216609C">
      <w:pPr>
        <w:numPr>
          <w:ilvl w:val="0"/>
          <w:numId w:val="0"/>
        </w:numPr>
        <w:ind w:leftChars="0"/>
      </w:pPr>
    </w:p>
    <w:p w14:paraId="7668C412">
      <w:pPr>
        <w:pStyle w:val="26"/>
        <w:keepNext w:val="0"/>
        <w:keepLines w:val="0"/>
        <w:pageBreakBefore w:val="0"/>
        <w:widowControl w:val="0"/>
        <w:kinsoku/>
        <w:wordWrap/>
        <w:overflowPunct/>
        <w:topLinePunct w:val="0"/>
        <w:autoSpaceDE/>
        <w:autoSpaceDN/>
        <w:bidi w:val="0"/>
        <w:spacing w:line="480" w:lineRule="exact"/>
        <w:ind w:firstLine="480"/>
        <w:textAlignment w:val="auto"/>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一、采购项目说明</w:t>
      </w:r>
    </w:p>
    <w:p w14:paraId="7B712DCC">
      <w:pPr>
        <w:pStyle w:val="26"/>
        <w:keepNext w:val="0"/>
        <w:keepLines w:val="0"/>
        <w:pageBreakBefore w:val="0"/>
        <w:widowControl w:val="0"/>
        <w:kinsoku/>
        <w:wordWrap/>
        <w:overflowPunct/>
        <w:topLinePunct w:val="0"/>
        <w:autoSpaceDE/>
        <w:autoSpaceDN/>
        <w:bidi w:val="0"/>
        <w:spacing w:line="480" w:lineRule="exact"/>
        <w:ind w:firstLine="480"/>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eastAsia="zh-CN"/>
        </w:rPr>
        <w:t>因工作需要</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eastAsia="zh-CN"/>
        </w:rPr>
        <w:t>计划</w:t>
      </w:r>
      <w:r>
        <w:rPr>
          <w:rFonts w:hint="eastAsia" w:ascii="仿宋_GB2312" w:hAnsi="仿宋_GB2312" w:eastAsia="仿宋_GB2312" w:cs="仿宋_GB2312"/>
          <w:sz w:val="28"/>
          <w:szCs w:val="28"/>
          <w:lang w:val="en-US" w:eastAsia="zh-CN"/>
        </w:rPr>
        <w:t>对我局直属中心劳动大厦四楼办公区域进行修缮</w:t>
      </w:r>
      <w:r>
        <w:rPr>
          <w:rFonts w:hint="default" w:ascii="仿宋_GB2312" w:hAnsi="仿宋_GB2312" w:eastAsia="仿宋_GB2312" w:cs="仿宋_GB2312"/>
          <w:sz w:val="28"/>
          <w:szCs w:val="28"/>
          <w:lang w:eastAsia="zh-CN"/>
        </w:rPr>
        <w:t>改造</w:t>
      </w:r>
      <w:r>
        <w:rPr>
          <w:rFonts w:hint="eastAsia" w:ascii="仿宋_GB2312" w:hAnsi="仿宋_GB2312" w:eastAsia="仿宋_GB2312" w:cs="仿宋_GB2312"/>
          <w:sz w:val="28"/>
          <w:szCs w:val="28"/>
          <w:lang w:val="en-US" w:eastAsia="zh-CN"/>
        </w:rPr>
        <w:t>，修缮改造区域面积约300平方米，包括拆除项目、修缮项目、洗手间维修项目、强弱电线路部分布设、灯具及线路更换项目等，主要涉及将四楼办事大厅改造成3间大办公用房，公共区域修缮及办公用房强弱电线路布设，天花空调机动力电缆铺设（从大厦负一楼总配电室铺设五芯50平方动力电缆至四楼配电房），以及整个四楼办公区域（除改造区域外）照明灯具及照明线路更换（含主、副楼灯具面积约1000平方米），以及4楼洗手间修缮。</w:t>
      </w:r>
    </w:p>
    <w:p w14:paraId="5F0ACC2C">
      <w:pPr>
        <w:pStyle w:val="26"/>
        <w:keepNext w:val="0"/>
        <w:keepLines w:val="0"/>
        <w:pageBreakBefore w:val="0"/>
        <w:widowControl w:val="0"/>
        <w:kinsoku/>
        <w:wordWrap/>
        <w:overflowPunct/>
        <w:topLinePunct w:val="0"/>
        <w:autoSpaceDE/>
        <w:autoSpaceDN/>
        <w:bidi w:val="0"/>
        <w:spacing w:line="480" w:lineRule="exact"/>
        <w:ind w:firstLine="480"/>
        <w:textAlignment w:val="auto"/>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二、采购项目资金</w:t>
      </w:r>
    </w:p>
    <w:p w14:paraId="287E8321">
      <w:pPr>
        <w:pStyle w:val="26"/>
        <w:keepNext w:val="0"/>
        <w:keepLines w:val="0"/>
        <w:pageBreakBefore w:val="0"/>
        <w:widowControl w:val="0"/>
        <w:kinsoku/>
        <w:wordWrap/>
        <w:overflowPunct/>
        <w:topLinePunct w:val="0"/>
        <w:autoSpaceDE/>
        <w:autoSpaceDN/>
        <w:bidi w:val="0"/>
        <w:spacing w:line="480" w:lineRule="exact"/>
        <w:ind w:firstLine="48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本项目采用包干制，</w:t>
      </w:r>
      <w:r>
        <w:rPr>
          <w:rFonts w:hint="eastAsia" w:ascii="仿宋_GB2312" w:hAnsi="仿宋_GB2312" w:eastAsia="仿宋_GB2312" w:cs="仿宋_GB2312"/>
          <w:sz w:val="28"/>
          <w:szCs w:val="28"/>
          <w:lang w:eastAsia="zh-CN"/>
        </w:rPr>
        <w:t>合同总价不超过</w:t>
      </w:r>
      <w:r>
        <w:rPr>
          <w:rFonts w:hint="default" w:ascii="仿宋_GB2312" w:hAnsi="仿宋_GB2312" w:eastAsia="仿宋_GB2312" w:cs="仿宋_GB2312"/>
          <w:sz w:val="28"/>
          <w:szCs w:val="28"/>
          <w:lang w:eastAsia="zh-CN"/>
        </w:rPr>
        <w:t>291900</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（含税），</w:t>
      </w:r>
      <w:r>
        <w:rPr>
          <w:rFonts w:hint="eastAsia" w:ascii="仿宋_GB2312" w:hAnsi="仿宋_GB2312" w:eastAsia="仿宋_GB2312" w:cs="仿宋_GB2312"/>
          <w:sz w:val="28"/>
          <w:szCs w:val="28"/>
          <w:lang w:val="en-US" w:eastAsia="zh-CN"/>
        </w:rPr>
        <w:t>包括但不限于：</w:t>
      </w:r>
      <w:r>
        <w:rPr>
          <w:rFonts w:hint="default" w:ascii="仿宋_GB2312" w:hAnsi="仿宋_GB2312" w:eastAsia="仿宋_GB2312" w:cs="仿宋_GB2312"/>
          <w:sz w:val="28"/>
          <w:szCs w:val="28"/>
          <w:lang w:eastAsia="zh-CN"/>
        </w:rPr>
        <w:t>材料价款</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分部分项工程费、人工</w:t>
      </w:r>
      <w:r>
        <w:rPr>
          <w:rFonts w:hint="eastAsia" w:ascii="仿宋_GB2312" w:hAnsi="仿宋_GB2312" w:eastAsia="仿宋_GB2312" w:cs="仿宋_GB2312"/>
          <w:sz w:val="28"/>
          <w:szCs w:val="28"/>
          <w:lang w:eastAsia="zh-CN"/>
        </w:rPr>
        <w:t>费、措施项目费</w:t>
      </w:r>
      <w:r>
        <w:rPr>
          <w:rFonts w:hint="default" w:ascii="仿宋_GB2312" w:hAnsi="仿宋_GB2312" w:eastAsia="仿宋_GB2312" w:cs="仿宋_GB2312"/>
          <w:sz w:val="28"/>
          <w:szCs w:val="28"/>
          <w:lang w:eastAsia="zh-CN"/>
        </w:rPr>
        <w:t>、规费、应纳</w:t>
      </w:r>
      <w:r>
        <w:rPr>
          <w:rFonts w:hint="eastAsia" w:ascii="仿宋_GB2312" w:hAnsi="仿宋_GB2312" w:eastAsia="仿宋_GB2312" w:cs="仿宋_GB2312"/>
          <w:sz w:val="28"/>
          <w:szCs w:val="28"/>
          <w:lang w:eastAsia="zh-CN"/>
        </w:rPr>
        <w:t>税费、</w:t>
      </w:r>
      <w:r>
        <w:rPr>
          <w:rFonts w:hint="default" w:ascii="仿宋_GB2312" w:hAnsi="仿宋_GB2312" w:eastAsia="仿宋_GB2312" w:cs="仿宋_GB2312"/>
          <w:sz w:val="28"/>
          <w:szCs w:val="28"/>
          <w:lang w:eastAsia="zh-CN"/>
        </w:rPr>
        <w:t>维保</w:t>
      </w:r>
      <w:r>
        <w:rPr>
          <w:rFonts w:hint="eastAsia" w:ascii="仿宋_GB2312" w:hAnsi="仿宋_GB2312" w:eastAsia="仿宋_GB2312" w:cs="仿宋_GB2312"/>
          <w:sz w:val="28"/>
          <w:szCs w:val="28"/>
          <w:lang w:eastAsia="zh-CN"/>
        </w:rPr>
        <w:t>费和技术费用等本项目涉及的一切费用。</w:t>
      </w:r>
    </w:p>
    <w:p w14:paraId="00F2C439">
      <w:pPr>
        <w:pStyle w:val="26"/>
        <w:keepNext w:val="0"/>
        <w:keepLines w:val="0"/>
        <w:pageBreakBefore w:val="0"/>
        <w:widowControl w:val="0"/>
        <w:kinsoku/>
        <w:wordWrap/>
        <w:overflowPunct/>
        <w:topLinePunct w:val="0"/>
        <w:autoSpaceDE/>
        <w:autoSpaceDN/>
        <w:bidi w:val="0"/>
        <w:spacing w:line="480" w:lineRule="exact"/>
        <w:ind w:firstLine="480"/>
        <w:textAlignment w:val="auto"/>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三、支付方式</w:t>
      </w:r>
    </w:p>
    <w:p w14:paraId="0B91B607">
      <w:pPr>
        <w:pStyle w:val="26"/>
        <w:keepNext w:val="0"/>
        <w:keepLines w:val="0"/>
        <w:pageBreakBefore w:val="0"/>
        <w:widowControl w:val="0"/>
        <w:kinsoku/>
        <w:wordWrap/>
        <w:overflowPunct/>
        <w:topLinePunct w:val="0"/>
        <w:autoSpaceDE/>
        <w:autoSpaceDN/>
        <w:bidi w:val="0"/>
        <w:spacing w:line="480" w:lineRule="exact"/>
        <w:ind w:firstLine="48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相关费用根据中标单位实际</w:t>
      </w:r>
      <w:r>
        <w:rPr>
          <w:rFonts w:hint="default" w:ascii="仿宋_GB2312" w:hAnsi="仿宋_GB2312" w:eastAsia="仿宋_GB2312" w:cs="仿宋_GB2312"/>
          <w:sz w:val="28"/>
          <w:szCs w:val="28"/>
          <w:lang w:eastAsia="zh-CN"/>
        </w:rPr>
        <w:t>工程</w:t>
      </w:r>
      <w:r>
        <w:rPr>
          <w:rFonts w:hint="eastAsia" w:ascii="仿宋_GB2312" w:hAnsi="仿宋_GB2312" w:eastAsia="仿宋_GB2312" w:cs="仿宋_GB2312"/>
          <w:sz w:val="28"/>
          <w:szCs w:val="28"/>
          <w:lang w:eastAsia="zh-CN"/>
        </w:rPr>
        <w:t>量据实结算，付款方式和付款条件在签订合同时另行约定，如付款方式与深圳市南山区财政局相关规定有冲突，以深圳市南山区财政局相关规定为准。</w:t>
      </w:r>
    </w:p>
    <w:p w14:paraId="76B6E3DE">
      <w:pPr>
        <w:pStyle w:val="26"/>
        <w:keepNext w:val="0"/>
        <w:keepLines w:val="0"/>
        <w:pageBreakBefore w:val="0"/>
        <w:widowControl w:val="0"/>
        <w:numPr>
          <w:ilvl w:val="0"/>
          <w:numId w:val="2"/>
        </w:numPr>
        <w:kinsoku/>
        <w:wordWrap/>
        <w:overflowPunct/>
        <w:topLinePunct w:val="0"/>
        <w:autoSpaceDE/>
        <w:autoSpaceDN/>
        <w:bidi w:val="0"/>
        <w:spacing w:line="480" w:lineRule="exact"/>
        <w:ind w:firstLine="480"/>
        <w:textAlignment w:val="auto"/>
        <w:rPr>
          <w:rFonts w:hint="eastAsia" w:ascii="黑体" w:hAnsi="黑体" w:eastAsia="黑体"/>
          <w:sz w:val="28"/>
          <w:szCs w:val="28"/>
        </w:rPr>
      </w:pPr>
      <w:r>
        <w:rPr>
          <w:rFonts w:hint="eastAsia" w:ascii="黑体" w:hAnsi="黑体" w:eastAsia="黑体"/>
          <w:sz w:val="28"/>
          <w:szCs w:val="28"/>
        </w:rPr>
        <w:t>采购项目要求</w:t>
      </w:r>
    </w:p>
    <w:p w14:paraId="50286F7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投标人根据招标人提供的施工图、工程量清单</w:t>
      </w:r>
      <w:r>
        <w:rPr>
          <w:rFonts w:hint="default" w:ascii="仿宋_GB2312" w:hAnsi="仿宋_GB2312" w:eastAsia="仿宋_GB2312" w:cs="仿宋_GB2312"/>
          <w:kern w:val="2"/>
          <w:sz w:val="28"/>
          <w:szCs w:val="28"/>
          <w:lang w:eastAsia="zh-CN" w:bidi="ar-SA"/>
        </w:rPr>
        <w:t>（具体见光盘）</w:t>
      </w:r>
      <w:r>
        <w:rPr>
          <w:rFonts w:hint="eastAsia" w:ascii="仿宋_GB2312" w:hAnsi="仿宋_GB2312" w:eastAsia="仿宋_GB2312" w:cs="仿宋_GB2312"/>
          <w:kern w:val="2"/>
          <w:sz w:val="28"/>
          <w:szCs w:val="28"/>
          <w:lang w:val="en-US" w:eastAsia="zh-CN" w:bidi="ar-SA"/>
        </w:rPr>
        <w:t>进行施工，</w:t>
      </w:r>
      <w:r>
        <w:rPr>
          <w:rFonts w:hint="default" w:ascii="仿宋_GB2312" w:hAnsi="仿宋_GB2312" w:eastAsia="仿宋_GB2312" w:cs="仿宋_GB2312"/>
          <w:kern w:val="2"/>
          <w:sz w:val="28"/>
          <w:szCs w:val="28"/>
          <w:lang w:eastAsia="zh-CN" w:bidi="ar-SA"/>
        </w:rPr>
        <w:t>严格</w:t>
      </w:r>
      <w:r>
        <w:rPr>
          <w:rFonts w:hint="eastAsia" w:ascii="仿宋_GB2312" w:hAnsi="仿宋_GB2312" w:eastAsia="仿宋_GB2312" w:cs="仿宋_GB2312"/>
          <w:kern w:val="2"/>
          <w:sz w:val="28"/>
          <w:szCs w:val="28"/>
          <w:lang w:val="en-US" w:eastAsia="zh-CN" w:bidi="ar-SA"/>
        </w:rPr>
        <w:t>按照设计文件和有关技术标准、规范和合同规定施工，验收标准按国家现行有关工程施工质量验收规范执行。达到合格标准。</w:t>
      </w:r>
    </w:p>
    <w:p w14:paraId="23203FB0">
      <w:pPr>
        <w:pStyle w:val="26"/>
        <w:keepNext w:val="0"/>
        <w:keepLines w:val="0"/>
        <w:pageBreakBefore w:val="0"/>
        <w:widowControl w:val="0"/>
        <w:kinsoku/>
        <w:wordWrap/>
        <w:overflowPunct/>
        <w:topLinePunct w:val="0"/>
        <w:autoSpaceDE/>
        <w:autoSpaceDN/>
        <w:bidi w:val="0"/>
        <w:spacing w:line="480" w:lineRule="exact"/>
        <w:ind w:firstLine="480"/>
        <w:textAlignment w:val="auto"/>
        <w:rPr>
          <w:rFonts w:hint="eastAsia" w:ascii="黑体" w:hAnsi="黑体" w:eastAsia="黑体" w:cs="Times New Roman"/>
          <w:color w:val="auto"/>
          <w:sz w:val="28"/>
          <w:szCs w:val="28"/>
          <w:lang w:val="en-US" w:eastAsia="zh-CN"/>
        </w:rPr>
      </w:pPr>
      <w:r>
        <w:rPr>
          <w:rFonts w:hint="eastAsia" w:ascii="黑体" w:hAnsi="黑体" w:eastAsia="黑体" w:cs="Times New Roman"/>
          <w:color w:val="auto"/>
          <w:sz w:val="28"/>
          <w:szCs w:val="28"/>
          <w:lang w:val="en-US" w:eastAsia="zh-CN"/>
        </w:rPr>
        <w:t>五、投标资质</w:t>
      </w:r>
    </w:p>
    <w:p w14:paraId="44E0E72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（一）在中国境内注册，具有独立法人资格，符合《中华人民共和国政府采购法》第二十二条的相关规定。</w:t>
      </w:r>
    </w:p>
    <w:p w14:paraId="34EAA56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（二）必须具备施工总承包三级及以上资质或建筑装饰装修工程专业承包三级及以上资质，具有有效的安全生产许可证，并在人员、设备、资金等方面具备相应能力。</w:t>
      </w:r>
    </w:p>
    <w:p w14:paraId="1D7B8B0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拟派项目经理具有二级及以上注册建造师证书（建筑或装饰装修专业），具备有效的安全考核B证、有效的身份证以及近6个月社会统筹保险基金管理部门出具的基本养老保险对账单或加盖社会统筹保险基金管理部门公章的单位缴费明细；且未担任其他在建、中标建设工程项目的项目经理。</w:t>
      </w:r>
    </w:p>
    <w:p w14:paraId="3FC42644">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具有良好的商业信誉和健全的财务会计制度：①未被最高人民法院在“信用中国”网站列入失信被执行人受惩黑名单（提供投标人在“信用中国”网站内“信用报告”的查询截图）。②未被工商行政管理机关在全国企业信用信息公示系统列入严重违法失信企业名单（提供工商行政管理机关在全国企业信用信息公示系统网页查询截图）。③未被全国建筑市场监管公共服务平台列入“黑名单记录”（提供全国建筑市场监管公共服务平台“黑名单记录”里的企业查询网页截图）。</w:t>
      </w:r>
    </w:p>
    <w:p w14:paraId="4957445B">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eastAsia="zh-CN"/>
        </w:rPr>
        <w:t>（五）</w:t>
      </w:r>
      <w:r>
        <w:rPr>
          <w:rFonts w:hint="default" w:ascii="仿宋_GB2312" w:hAnsi="仿宋_GB2312" w:eastAsia="仿宋_GB2312" w:cs="仿宋_GB2312"/>
          <w:color w:val="auto"/>
          <w:sz w:val="28"/>
          <w:szCs w:val="28"/>
          <w:lang w:val="en-US" w:eastAsia="zh-CN"/>
        </w:rPr>
        <w:t>具有</w:t>
      </w:r>
      <w:r>
        <w:rPr>
          <w:rFonts w:hint="eastAsia" w:ascii="仿宋_GB2312" w:hAnsi="仿宋_GB2312" w:eastAsia="仿宋_GB2312" w:cs="仿宋_GB2312"/>
          <w:color w:val="auto"/>
          <w:sz w:val="28"/>
          <w:szCs w:val="28"/>
          <w:lang w:val="en-US" w:eastAsia="zh-CN"/>
        </w:rPr>
        <w:t>依法缴纳税收和社会保障资金的良好记录</w:t>
      </w:r>
      <w:r>
        <w:rPr>
          <w:rFonts w:hint="default" w:ascii="仿宋_GB2312" w:hAnsi="仿宋_GB2312" w:eastAsia="仿宋_GB2312" w:cs="仿宋_GB2312"/>
          <w:color w:val="auto"/>
          <w:sz w:val="28"/>
          <w:szCs w:val="28"/>
          <w:lang w:val="en-US" w:eastAsia="zh-CN"/>
        </w:rPr>
        <w:t>。</w:t>
      </w:r>
    </w:p>
    <w:p w14:paraId="3003EC6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lang w:val="en-US" w:eastAsia="zh-CN"/>
        </w:rPr>
        <w:t>近 3 年内参加政府采购活动没有重大违法记录</w:t>
      </w:r>
      <w:r>
        <w:rPr>
          <w:rFonts w:hint="default" w:ascii="仿宋_GB2312" w:hAnsi="仿宋_GB2312" w:eastAsia="仿宋_GB2312" w:cs="仿宋_GB2312"/>
          <w:color w:val="auto"/>
          <w:sz w:val="28"/>
          <w:szCs w:val="28"/>
          <w:lang w:val="en-US" w:eastAsia="zh-CN"/>
        </w:rPr>
        <w:t>。</w:t>
      </w:r>
    </w:p>
    <w:p w14:paraId="7CEE88DE">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lang w:val="en-US" w:eastAsia="zh-CN"/>
        </w:rPr>
        <w:t>法律、行政法规规定的其他条件； </w:t>
      </w:r>
    </w:p>
    <w:p w14:paraId="60EBD9B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lang w:val="en-US" w:eastAsia="zh-CN"/>
        </w:rPr>
        <w:t>本项目不接受联合体投标和代理商投标，不得转包或分包。 </w:t>
      </w:r>
    </w:p>
    <w:p w14:paraId="4E1E423B">
      <w:pPr>
        <w:pStyle w:val="26"/>
        <w:keepNext w:val="0"/>
        <w:keepLines w:val="0"/>
        <w:pageBreakBefore w:val="0"/>
        <w:widowControl w:val="0"/>
        <w:kinsoku/>
        <w:wordWrap/>
        <w:overflowPunct/>
        <w:topLinePunct w:val="0"/>
        <w:autoSpaceDE/>
        <w:autoSpaceDN/>
        <w:bidi w:val="0"/>
        <w:spacing w:line="480" w:lineRule="exact"/>
        <w:ind w:firstLine="480"/>
        <w:textAlignment w:val="auto"/>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六、其他要求</w:t>
      </w:r>
    </w:p>
    <w:p w14:paraId="0ED45E7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color w:val="auto"/>
          <w:sz w:val="28"/>
          <w:szCs w:val="28"/>
        </w:rPr>
      </w:pPr>
      <w:r>
        <w:rPr>
          <w:rFonts w:hint="eastAsia" w:ascii="仿宋_GB2312" w:hAnsi="仿宋_GB2312" w:eastAsia="仿宋_GB2312" w:cs="仿宋_GB2312"/>
          <w:color w:val="auto"/>
          <w:sz w:val="28"/>
          <w:szCs w:val="28"/>
          <w:lang w:val="en-US" w:eastAsia="zh-CN"/>
        </w:rPr>
        <w:t>投标人承诺达到</w:t>
      </w:r>
      <w:r>
        <w:rPr>
          <w:rFonts w:hint="default" w:ascii="仿宋_GB2312" w:hAnsi="仿宋_GB2312" w:eastAsia="仿宋_GB2312" w:cs="仿宋_GB2312"/>
          <w:color w:val="auto"/>
          <w:sz w:val="28"/>
          <w:szCs w:val="28"/>
          <w:lang w:eastAsia="zh-CN"/>
        </w:rPr>
        <w:t>投标</w:t>
      </w:r>
      <w:r>
        <w:rPr>
          <w:rFonts w:hint="eastAsia" w:ascii="仿宋_GB2312" w:hAnsi="仿宋_GB2312" w:eastAsia="仿宋_GB2312" w:cs="仿宋_GB2312"/>
          <w:color w:val="auto"/>
          <w:sz w:val="28"/>
          <w:szCs w:val="28"/>
          <w:lang w:val="en-US" w:eastAsia="zh-CN"/>
        </w:rPr>
        <w:t>文件中提出的工作要求，招投标结束后，</w:t>
      </w:r>
      <w:r>
        <w:rPr>
          <w:rFonts w:hint="eastAsia" w:ascii="仿宋_GB2312" w:hAnsi="仿宋_GB2312" w:eastAsia="仿宋_GB2312" w:cs="仿宋_GB2312"/>
          <w:b w:val="0"/>
          <w:bCs w:val="0"/>
          <w:color w:val="auto"/>
          <w:sz w:val="28"/>
          <w:szCs w:val="28"/>
          <w:lang w:val="en-US" w:eastAsia="zh-CN"/>
        </w:rPr>
        <w:t>南山区人力资源局</w:t>
      </w:r>
      <w:r>
        <w:rPr>
          <w:rFonts w:hint="eastAsia" w:ascii="仿宋_GB2312" w:hAnsi="仿宋_GB2312" w:eastAsia="仿宋_GB2312" w:cs="仿宋_GB2312"/>
          <w:color w:val="auto"/>
          <w:sz w:val="28"/>
          <w:szCs w:val="28"/>
          <w:lang w:val="en-US" w:eastAsia="zh-CN"/>
        </w:rPr>
        <w:t>将在</w:t>
      </w:r>
      <w:r>
        <w:rPr>
          <w:rFonts w:hint="default" w:ascii="仿宋_GB2312" w:hAnsi="仿宋_GB2312" w:eastAsia="仿宋_GB2312" w:cs="仿宋_GB2312"/>
          <w:color w:val="auto"/>
          <w:sz w:val="28"/>
          <w:szCs w:val="28"/>
          <w:lang w:eastAsia="zh-CN"/>
        </w:rPr>
        <w:t>工程采购服务</w:t>
      </w:r>
      <w:r>
        <w:rPr>
          <w:rFonts w:hint="eastAsia" w:ascii="仿宋_GB2312" w:hAnsi="仿宋_GB2312" w:eastAsia="仿宋_GB2312" w:cs="仿宋_GB2312"/>
          <w:color w:val="auto"/>
          <w:sz w:val="28"/>
          <w:szCs w:val="28"/>
          <w:lang w:val="en-US" w:eastAsia="zh-CN"/>
        </w:rPr>
        <w:t>合同中根据招标材料明确合同履约指标，并根据</w:t>
      </w:r>
      <w:r>
        <w:rPr>
          <w:rFonts w:hint="eastAsia" w:ascii="仿宋_GB2312" w:hAnsi="仿宋_GB2312" w:eastAsia="仿宋_GB2312" w:cs="仿宋_GB2312"/>
          <w:b w:val="0"/>
          <w:bCs w:val="0"/>
          <w:color w:val="auto"/>
          <w:sz w:val="28"/>
          <w:szCs w:val="28"/>
          <w:lang w:val="en-US" w:eastAsia="zh-CN"/>
        </w:rPr>
        <w:t>实际</w:t>
      </w:r>
      <w:r>
        <w:rPr>
          <w:rFonts w:hint="default" w:ascii="仿宋_GB2312" w:hAnsi="仿宋_GB2312" w:eastAsia="仿宋_GB2312" w:cs="仿宋_GB2312"/>
          <w:b w:val="0"/>
          <w:bCs w:val="0"/>
          <w:color w:val="auto"/>
          <w:sz w:val="28"/>
          <w:szCs w:val="28"/>
          <w:lang w:eastAsia="zh-CN"/>
        </w:rPr>
        <w:t>工程</w:t>
      </w:r>
      <w:r>
        <w:rPr>
          <w:rFonts w:hint="eastAsia" w:ascii="仿宋_GB2312" w:hAnsi="仿宋_GB2312" w:eastAsia="仿宋_GB2312" w:cs="仿宋_GB2312"/>
          <w:b w:val="0"/>
          <w:bCs w:val="0"/>
          <w:color w:val="auto"/>
          <w:sz w:val="28"/>
          <w:szCs w:val="28"/>
          <w:lang w:val="en-US" w:eastAsia="zh-CN"/>
        </w:rPr>
        <w:t>量及</w:t>
      </w:r>
      <w:r>
        <w:rPr>
          <w:rFonts w:hint="eastAsia" w:ascii="仿宋_GB2312" w:hAnsi="仿宋_GB2312" w:eastAsia="仿宋_GB2312" w:cs="仿宋_GB2312"/>
          <w:color w:val="auto"/>
          <w:sz w:val="28"/>
          <w:szCs w:val="28"/>
          <w:lang w:val="en-US" w:eastAsia="zh-CN"/>
        </w:rPr>
        <w:t>履约指标完成情况进行支付。</w:t>
      </w:r>
      <w:bookmarkStart w:id="3" w:name="_Toc518649756"/>
    </w:p>
    <w:p w14:paraId="4E0E2606">
      <w:pPr>
        <w:keepNext w:val="0"/>
        <w:keepLines w:val="0"/>
        <w:pageBreakBefore w:val="0"/>
        <w:widowControl w:val="0"/>
        <w:kinsoku/>
        <w:wordWrap/>
        <w:overflowPunct/>
        <w:topLinePunct w:val="0"/>
        <w:autoSpaceDE/>
        <w:autoSpaceDN/>
        <w:bidi w:val="0"/>
        <w:spacing w:line="480" w:lineRule="exact"/>
        <w:textAlignment w:val="auto"/>
        <w:rPr>
          <w:rFonts w:hint="eastAsia"/>
          <w:color w:val="auto"/>
          <w:sz w:val="28"/>
          <w:szCs w:val="28"/>
        </w:rPr>
      </w:pPr>
      <w:r>
        <w:rPr>
          <w:rFonts w:hint="eastAsia"/>
          <w:color w:val="auto"/>
          <w:sz w:val="28"/>
          <w:szCs w:val="28"/>
        </w:rPr>
        <w:br w:type="page"/>
      </w:r>
    </w:p>
    <w:p w14:paraId="08D35988">
      <w:pPr>
        <w:pStyle w:val="3"/>
        <w:numPr>
          <w:ilvl w:val="0"/>
          <w:numId w:val="0"/>
        </w:numPr>
        <w:ind w:leftChars="0"/>
        <w:jc w:val="center"/>
        <w:rPr>
          <w:rFonts w:hint="eastAsia"/>
          <w:color w:val="auto"/>
          <w:szCs w:val="32"/>
        </w:rPr>
      </w:pPr>
      <w:r>
        <w:rPr>
          <w:rFonts w:hint="eastAsia"/>
          <w:color w:val="auto"/>
          <w:szCs w:val="32"/>
        </w:rPr>
        <w:t>第三章 评分标准</w:t>
      </w:r>
      <w:bookmarkEnd w:id="3"/>
    </w:p>
    <w:p w14:paraId="7CC7A6B7">
      <w:pPr>
        <w:rPr>
          <w:rFonts w:hint="eastAsia"/>
          <w:color w:val="auto"/>
          <w:szCs w:val="32"/>
        </w:rPr>
      </w:pPr>
    </w:p>
    <w:bookmarkEnd w:id="1"/>
    <w:tbl>
      <w:tblPr>
        <w:tblStyle w:val="13"/>
        <w:tblW w:w="9197"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11"/>
        <w:gridCol w:w="638"/>
        <w:gridCol w:w="4124"/>
        <w:gridCol w:w="2586"/>
      </w:tblGrid>
      <w:tr w14:paraId="32BF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0" w:type="auto"/>
            <w:shd w:val="clear" w:color="auto" w:fill="auto"/>
            <w:noWrap/>
            <w:vAlign w:val="center"/>
          </w:tcPr>
          <w:p w14:paraId="2A354F24">
            <w:pPr>
              <w:widowControl/>
              <w:spacing w:line="280" w:lineRule="exact"/>
              <w:jc w:val="center"/>
              <w:rPr>
                <w:rFonts w:cs="宋体" w:asciiTheme="minorEastAsia" w:hAnsiTheme="minorEastAsia" w:eastAsiaTheme="minorEastAsia"/>
                <w:b/>
                <w:bCs/>
                <w:color w:val="auto"/>
                <w:kern w:val="0"/>
                <w:sz w:val="21"/>
                <w:szCs w:val="21"/>
              </w:rPr>
            </w:pPr>
            <w:r>
              <w:rPr>
                <w:rFonts w:hint="eastAsia" w:cs="宋体" w:asciiTheme="minorEastAsia" w:hAnsiTheme="minorEastAsia" w:eastAsiaTheme="minorEastAsia"/>
                <w:b/>
                <w:bCs/>
                <w:color w:val="auto"/>
                <w:kern w:val="0"/>
                <w:sz w:val="21"/>
                <w:szCs w:val="21"/>
              </w:rPr>
              <w:t>序号</w:t>
            </w:r>
          </w:p>
        </w:tc>
        <w:tc>
          <w:tcPr>
            <w:tcW w:w="0" w:type="auto"/>
            <w:shd w:val="clear" w:color="auto" w:fill="auto"/>
            <w:noWrap/>
            <w:vAlign w:val="center"/>
          </w:tcPr>
          <w:p w14:paraId="25037775">
            <w:pPr>
              <w:widowControl/>
              <w:spacing w:line="280" w:lineRule="exact"/>
              <w:jc w:val="center"/>
              <w:rPr>
                <w:rFonts w:cs="宋体" w:asciiTheme="minorEastAsia" w:hAnsiTheme="minorEastAsia" w:eastAsiaTheme="minorEastAsia"/>
                <w:b/>
                <w:bCs/>
                <w:color w:val="auto"/>
                <w:kern w:val="0"/>
                <w:sz w:val="21"/>
                <w:szCs w:val="21"/>
              </w:rPr>
            </w:pPr>
            <w:r>
              <w:rPr>
                <w:rFonts w:hint="eastAsia" w:cs="宋体" w:asciiTheme="minorEastAsia" w:hAnsiTheme="minorEastAsia" w:eastAsiaTheme="minorEastAsia"/>
                <w:b/>
                <w:bCs/>
                <w:color w:val="auto"/>
                <w:kern w:val="0"/>
                <w:sz w:val="21"/>
                <w:szCs w:val="21"/>
              </w:rPr>
              <w:t>评分内容</w:t>
            </w:r>
          </w:p>
        </w:tc>
        <w:tc>
          <w:tcPr>
            <w:tcW w:w="0" w:type="auto"/>
            <w:shd w:val="clear" w:color="auto" w:fill="auto"/>
            <w:noWrap/>
            <w:vAlign w:val="center"/>
          </w:tcPr>
          <w:p w14:paraId="34A607C3">
            <w:pPr>
              <w:widowControl/>
              <w:spacing w:line="280" w:lineRule="exact"/>
              <w:jc w:val="center"/>
              <w:rPr>
                <w:rFonts w:cs="宋体" w:asciiTheme="minorEastAsia" w:hAnsiTheme="minorEastAsia" w:eastAsiaTheme="minorEastAsia"/>
                <w:b/>
                <w:bCs/>
                <w:color w:val="auto"/>
                <w:kern w:val="0"/>
                <w:sz w:val="21"/>
                <w:szCs w:val="21"/>
              </w:rPr>
            </w:pPr>
            <w:r>
              <w:rPr>
                <w:rFonts w:hint="eastAsia" w:cs="宋体" w:asciiTheme="minorEastAsia" w:hAnsiTheme="minorEastAsia" w:eastAsiaTheme="minorEastAsia"/>
                <w:b/>
                <w:bCs/>
                <w:color w:val="auto"/>
                <w:kern w:val="0"/>
                <w:sz w:val="21"/>
                <w:szCs w:val="21"/>
              </w:rPr>
              <w:t>分值</w:t>
            </w:r>
          </w:p>
        </w:tc>
        <w:tc>
          <w:tcPr>
            <w:tcW w:w="0" w:type="auto"/>
            <w:shd w:val="clear" w:color="auto" w:fill="auto"/>
            <w:noWrap/>
            <w:vAlign w:val="center"/>
          </w:tcPr>
          <w:p w14:paraId="0086FECE">
            <w:pPr>
              <w:widowControl/>
              <w:spacing w:line="280" w:lineRule="exact"/>
              <w:jc w:val="center"/>
              <w:rPr>
                <w:rFonts w:cs="宋体" w:asciiTheme="minorEastAsia" w:hAnsiTheme="minorEastAsia" w:eastAsiaTheme="minorEastAsia"/>
                <w:b/>
                <w:bCs/>
                <w:color w:val="auto"/>
                <w:kern w:val="0"/>
                <w:sz w:val="21"/>
                <w:szCs w:val="21"/>
              </w:rPr>
            </w:pPr>
            <w:r>
              <w:rPr>
                <w:rFonts w:hint="eastAsia" w:cs="宋体" w:asciiTheme="minorEastAsia" w:hAnsiTheme="minorEastAsia" w:eastAsiaTheme="minorEastAsia"/>
                <w:b/>
                <w:bCs/>
                <w:color w:val="auto"/>
                <w:kern w:val="0"/>
                <w:sz w:val="21"/>
                <w:szCs w:val="21"/>
              </w:rPr>
              <w:t>评分要素</w:t>
            </w:r>
          </w:p>
        </w:tc>
        <w:tc>
          <w:tcPr>
            <w:tcW w:w="0" w:type="auto"/>
            <w:shd w:val="clear" w:color="auto" w:fill="auto"/>
            <w:vAlign w:val="center"/>
          </w:tcPr>
          <w:p w14:paraId="7B81FE7B">
            <w:pPr>
              <w:widowControl/>
              <w:spacing w:line="280" w:lineRule="exact"/>
              <w:jc w:val="center"/>
              <w:rPr>
                <w:rFonts w:cs="宋体" w:asciiTheme="minorEastAsia" w:hAnsiTheme="minorEastAsia" w:eastAsiaTheme="minorEastAsia"/>
                <w:b/>
                <w:bCs/>
                <w:color w:val="auto"/>
                <w:kern w:val="0"/>
                <w:sz w:val="21"/>
                <w:szCs w:val="21"/>
              </w:rPr>
            </w:pPr>
            <w:r>
              <w:rPr>
                <w:rFonts w:hint="eastAsia" w:cs="宋体" w:asciiTheme="minorEastAsia" w:hAnsiTheme="minorEastAsia" w:eastAsiaTheme="minorEastAsia"/>
                <w:b/>
                <w:bCs/>
                <w:color w:val="auto"/>
                <w:kern w:val="0"/>
                <w:sz w:val="21"/>
                <w:szCs w:val="21"/>
              </w:rPr>
              <w:t>评分标准</w:t>
            </w:r>
          </w:p>
        </w:tc>
      </w:tr>
      <w:tr w14:paraId="28CC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0" w:type="auto"/>
            <w:shd w:val="clear" w:color="auto" w:fill="auto"/>
            <w:vAlign w:val="center"/>
          </w:tcPr>
          <w:p w14:paraId="2BFC3C86">
            <w:pPr>
              <w:widowControl/>
              <w:spacing w:line="280" w:lineRule="exact"/>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0" w:type="auto"/>
            <w:shd w:val="clear" w:color="auto" w:fill="auto"/>
            <w:vAlign w:val="center"/>
          </w:tcPr>
          <w:p w14:paraId="06C90405">
            <w:pPr>
              <w:widowControl/>
              <w:spacing w:line="280" w:lineRule="exact"/>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highlight w:val="none"/>
                <w:lang w:val="en-US" w:eastAsia="zh-CN"/>
              </w:rPr>
              <w:t>投标人同类项目业绩情况</w:t>
            </w:r>
          </w:p>
        </w:tc>
        <w:tc>
          <w:tcPr>
            <w:tcW w:w="0" w:type="auto"/>
            <w:shd w:val="clear" w:color="auto" w:fill="auto"/>
            <w:vAlign w:val="center"/>
          </w:tcPr>
          <w:p w14:paraId="2BBFCABB">
            <w:pPr>
              <w:widowControl/>
              <w:spacing w:line="28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eastAsiaTheme="minorEastAsia"/>
                <w:color w:val="auto"/>
                <w:kern w:val="0"/>
                <w:sz w:val="21"/>
                <w:szCs w:val="21"/>
                <w:highlight w:val="none"/>
                <w:lang w:val="en-US" w:eastAsia="zh-CN"/>
              </w:rPr>
              <w:t>10</w:t>
            </w:r>
          </w:p>
        </w:tc>
        <w:tc>
          <w:tcPr>
            <w:tcW w:w="0" w:type="auto"/>
            <w:shd w:val="clear" w:color="auto" w:fill="auto"/>
            <w:vAlign w:val="center"/>
          </w:tcPr>
          <w:p w14:paraId="1ED99407">
            <w:pPr>
              <w:widowControl/>
              <w:spacing w:line="280" w:lineRule="exact"/>
              <w:jc w:val="both"/>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投标人近3年（2020年1月1日</w:t>
            </w:r>
            <w:bookmarkStart w:id="11" w:name="_GoBack"/>
            <w:bookmarkEnd w:id="11"/>
            <w:r>
              <w:rPr>
                <w:rFonts w:hint="eastAsia" w:cs="宋体" w:asciiTheme="minorEastAsia" w:hAnsiTheme="minorEastAsia" w:eastAsiaTheme="minorEastAsia"/>
                <w:color w:val="auto"/>
                <w:kern w:val="0"/>
                <w:sz w:val="21"/>
                <w:szCs w:val="21"/>
                <w:highlight w:val="none"/>
                <w:lang w:val="en-US" w:eastAsia="zh-CN"/>
              </w:rPr>
              <w:t>以来，以合同签订时间为准）实施过同类相关项目，须提供项目合同书关键页复印件。</w:t>
            </w:r>
          </w:p>
        </w:tc>
        <w:tc>
          <w:tcPr>
            <w:tcW w:w="0" w:type="auto"/>
            <w:shd w:val="clear" w:color="auto" w:fill="auto"/>
            <w:vAlign w:val="center"/>
          </w:tcPr>
          <w:p w14:paraId="3054BECD">
            <w:pPr>
              <w:widowControl/>
              <w:spacing w:line="280" w:lineRule="exact"/>
              <w:jc w:val="both"/>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符合条件得10分，不提供的不得分。</w:t>
            </w:r>
          </w:p>
        </w:tc>
      </w:tr>
      <w:tr w14:paraId="677F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0" w:type="auto"/>
            <w:shd w:val="clear" w:color="auto" w:fill="auto"/>
            <w:vAlign w:val="center"/>
          </w:tcPr>
          <w:p w14:paraId="64F81665">
            <w:pPr>
              <w:spacing w:line="28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eastAsiaTheme="minorEastAsia"/>
                <w:color w:val="auto"/>
                <w:kern w:val="0"/>
                <w:sz w:val="21"/>
                <w:szCs w:val="21"/>
                <w:lang w:val="en-US" w:eastAsia="zh-CN"/>
              </w:rPr>
              <w:t>2</w:t>
            </w:r>
          </w:p>
        </w:tc>
        <w:tc>
          <w:tcPr>
            <w:tcW w:w="0" w:type="auto"/>
            <w:vMerge w:val="restart"/>
            <w:shd w:val="clear" w:color="auto" w:fill="auto"/>
            <w:vAlign w:val="center"/>
          </w:tcPr>
          <w:p w14:paraId="117AC1AC">
            <w:pPr>
              <w:spacing w:line="280" w:lineRule="exact"/>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highlight w:val="none"/>
                <w:lang w:val="en-US" w:eastAsia="zh-CN"/>
              </w:rPr>
              <w:t>实施方案</w:t>
            </w:r>
          </w:p>
        </w:tc>
        <w:tc>
          <w:tcPr>
            <w:tcW w:w="0" w:type="auto"/>
            <w:shd w:val="clear" w:color="auto" w:fill="auto"/>
            <w:vAlign w:val="center"/>
          </w:tcPr>
          <w:p w14:paraId="4CABB95A">
            <w:pPr>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eastAsiaTheme="minorEastAsia"/>
                <w:color w:val="auto"/>
                <w:kern w:val="0"/>
                <w:sz w:val="21"/>
                <w:szCs w:val="21"/>
                <w:lang w:val="en-US" w:eastAsia="zh-CN"/>
              </w:rPr>
              <w:t>30</w:t>
            </w:r>
          </w:p>
        </w:tc>
        <w:tc>
          <w:tcPr>
            <w:tcW w:w="0" w:type="auto"/>
            <w:shd w:val="clear" w:color="auto" w:fill="auto"/>
            <w:vAlign w:val="center"/>
          </w:tcPr>
          <w:p w14:paraId="53CB79FA">
            <w:pPr>
              <w:spacing w:line="280" w:lineRule="exact"/>
              <w:jc w:val="both"/>
              <w:rPr>
                <w:rFonts w:hint="default" w:cs="宋体" w:asciiTheme="minorEastAsia" w:hAnsiTheme="minorEastAsia" w:eastAsiaTheme="minorEastAsia"/>
                <w:color w:val="auto"/>
                <w:kern w:val="0"/>
                <w:sz w:val="21"/>
                <w:szCs w:val="21"/>
                <w:highlight w:val="none"/>
                <w:lang w:val="en-US" w:eastAsia="zh-CN"/>
              </w:rPr>
            </w:pPr>
            <w:r>
              <w:rPr>
                <w:rFonts w:hint="default" w:cs="宋体" w:asciiTheme="minorEastAsia" w:hAnsiTheme="minorEastAsia" w:eastAsiaTheme="minorEastAsia"/>
                <w:color w:val="auto"/>
                <w:kern w:val="0"/>
                <w:sz w:val="21"/>
                <w:szCs w:val="21"/>
                <w:highlight w:val="none"/>
                <w:lang w:eastAsia="zh-CN"/>
              </w:rPr>
              <w:t>工程实施</w:t>
            </w:r>
            <w:r>
              <w:rPr>
                <w:rFonts w:hint="eastAsia" w:cs="宋体" w:asciiTheme="minorEastAsia" w:hAnsiTheme="minorEastAsia" w:eastAsiaTheme="minorEastAsia"/>
                <w:color w:val="auto"/>
                <w:kern w:val="0"/>
                <w:sz w:val="21"/>
                <w:szCs w:val="21"/>
                <w:highlight w:val="none"/>
                <w:lang w:val="en-US" w:eastAsia="zh-CN"/>
              </w:rPr>
              <w:t>方案的整体性评价，1.</w:t>
            </w:r>
            <w:r>
              <w:rPr>
                <w:rFonts w:hint="default" w:cs="宋体" w:asciiTheme="minorEastAsia" w:hAnsiTheme="minorEastAsia" w:eastAsiaTheme="minorEastAsia"/>
                <w:color w:val="auto"/>
                <w:kern w:val="0"/>
                <w:sz w:val="21"/>
                <w:szCs w:val="21"/>
                <w:highlight w:val="none"/>
                <w:lang w:eastAsia="zh-CN"/>
              </w:rPr>
              <w:t>施工方案</w:t>
            </w:r>
            <w:r>
              <w:rPr>
                <w:rFonts w:hint="eastAsia" w:cs="宋体" w:asciiTheme="minorEastAsia" w:hAnsiTheme="minorEastAsia" w:eastAsiaTheme="minorEastAsia"/>
                <w:color w:val="auto"/>
                <w:kern w:val="0"/>
                <w:sz w:val="21"/>
                <w:szCs w:val="21"/>
                <w:highlight w:val="none"/>
                <w:lang w:val="en-US" w:eastAsia="zh-CN"/>
              </w:rPr>
              <w:t>的完整性</w:t>
            </w:r>
            <w:r>
              <w:rPr>
                <w:rFonts w:hint="default" w:cs="宋体" w:asciiTheme="minorEastAsia" w:hAnsiTheme="minorEastAsia" w:eastAsiaTheme="minorEastAsia"/>
                <w:color w:val="auto"/>
                <w:kern w:val="0"/>
                <w:sz w:val="21"/>
                <w:szCs w:val="21"/>
                <w:highlight w:val="none"/>
                <w:lang w:eastAsia="zh-CN"/>
              </w:rPr>
              <w:t>、周密性</w:t>
            </w:r>
            <w:r>
              <w:rPr>
                <w:rFonts w:hint="eastAsia" w:cs="宋体" w:asciiTheme="minorEastAsia" w:hAnsiTheme="minorEastAsia" w:eastAsiaTheme="minorEastAsia"/>
                <w:color w:val="auto"/>
                <w:kern w:val="0"/>
                <w:sz w:val="21"/>
                <w:szCs w:val="21"/>
                <w:highlight w:val="none"/>
                <w:lang w:val="en-US" w:eastAsia="zh-CN"/>
              </w:rPr>
              <w:t>，包括但不限于</w:t>
            </w:r>
            <w:r>
              <w:rPr>
                <w:rFonts w:hint="default" w:cs="宋体" w:asciiTheme="minorEastAsia" w:hAnsiTheme="minorEastAsia" w:eastAsiaTheme="minorEastAsia"/>
                <w:color w:val="auto"/>
                <w:kern w:val="0"/>
                <w:sz w:val="21"/>
                <w:szCs w:val="21"/>
                <w:highlight w:val="none"/>
                <w:lang w:eastAsia="zh-CN"/>
              </w:rPr>
              <w:t>拆除工程、强电工程、弱电工程、装饰工程、洗手间更换工程及其它工程</w:t>
            </w:r>
            <w:r>
              <w:rPr>
                <w:rFonts w:hint="eastAsia" w:cs="宋体" w:asciiTheme="minorEastAsia" w:hAnsiTheme="minorEastAsia" w:eastAsiaTheme="minorEastAsia"/>
                <w:color w:val="auto"/>
                <w:kern w:val="0"/>
                <w:sz w:val="21"/>
                <w:szCs w:val="21"/>
                <w:highlight w:val="none"/>
                <w:lang w:val="en-US" w:eastAsia="zh-CN"/>
              </w:rPr>
              <w:t>；2.</w:t>
            </w:r>
            <w:r>
              <w:rPr>
                <w:rFonts w:hint="default" w:cs="宋体" w:asciiTheme="minorEastAsia" w:hAnsiTheme="minorEastAsia" w:eastAsiaTheme="minorEastAsia"/>
                <w:color w:val="auto"/>
                <w:kern w:val="0"/>
                <w:sz w:val="21"/>
                <w:szCs w:val="21"/>
                <w:highlight w:val="none"/>
                <w:lang w:eastAsia="zh-CN"/>
              </w:rPr>
              <w:t>项目经理的选派是否符合需求且具有比较优势（一级注册建造师）；</w:t>
            </w:r>
            <w:r>
              <w:rPr>
                <w:rFonts w:hint="eastAsia" w:cs="宋体" w:asciiTheme="minorEastAsia" w:hAnsiTheme="minorEastAsia" w:eastAsiaTheme="minorEastAsia"/>
                <w:color w:val="auto"/>
                <w:kern w:val="0"/>
                <w:sz w:val="21"/>
                <w:szCs w:val="21"/>
                <w:highlight w:val="none"/>
                <w:lang w:val="en-US" w:eastAsia="zh-CN"/>
              </w:rPr>
              <w:t>3.各项目</w:t>
            </w:r>
            <w:r>
              <w:rPr>
                <w:rFonts w:hint="default" w:cs="宋体" w:asciiTheme="minorEastAsia" w:hAnsiTheme="minorEastAsia" w:eastAsiaTheme="minorEastAsia"/>
                <w:color w:val="auto"/>
                <w:kern w:val="0"/>
                <w:sz w:val="21"/>
                <w:szCs w:val="21"/>
                <w:highlight w:val="none"/>
                <w:lang w:eastAsia="zh-CN"/>
              </w:rPr>
              <w:t>材料</w:t>
            </w:r>
            <w:r>
              <w:rPr>
                <w:rFonts w:hint="eastAsia" w:cs="宋体" w:asciiTheme="minorEastAsia" w:hAnsiTheme="minorEastAsia" w:eastAsiaTheme="minorEastAsia"/>
                <w:color w:val="auto"/>
                <w:kern w:val="0"/>
                <w:sz w:val="21"/>
                <w:szCs w:val="21"/>
                <w:highlight w:val="none"/>
                <w:lang w:val="en-US" w:eastAsia="zh-CN"/>
              </w:rPr>
              <w:t>品牌和型号选择的合理性</w:t>
            </w:r>
            <w:r>
              <w:rPr>
                <w:rFonts w:hint="default" w:cs="宋体" w:asciiTheme="minorEastAsia" w:hAnsiTheme="minorEastAsia" w:eastAsiaTheme="minorEastAsia"/>
                <w:color w:val="auto"/>
                <w:kern w:val="0"/>
                <w:sz w:val="21"/>
                <w:szCs w:val="21"/>
                <w:highlight w:val="none"/>
                <w:lang w:eastAsia="zh-CN"/>
              </w:rPr>
              <w:t>、优越性</w:t>
            </w:r>
            <w:r>
              <w:rPr>
                <w:rFonts w:hint="eastAsia" w:cs="宋体" w:asciiTheme="minorEastAsia" w:hAnsiTheme="minorEastAsia" w:eastAsiaTheme="minorEastAsia"/>
                <w:color w:val="auto"/>
                <w:kern w:val="0"/>
                <w:sz w:val="21"/>
                <w:szCs w:val="21"/>
                <w:highlight w:val="none"/>
                <w:lang w:val="en-US" w:eastAsia="zh-CN"/>
              </w:rPr>
              <w:t>；4各项目</w:t>
            </w:r>
            <w:r>
              <w:rPr>
                <w:rFonts w:hint="default" w:cs="宋体" w:asciiTheme="minorEastAsia" w:hAnsiTheme="minorEastAsia" w:eastAsiaTheme="minorEastAsia"/>
                <w:color w:val="auto"/>
                <w:kern w:val="0"/>
                <w:sz w:val="21"/>
                <w:szCs w:val="21"/>
                <w:highlight w:val="none"/>
                <w:lang w:eastAsia="zh-CN"/>
              </w:rPr>
              <w:t>材料质量</w:t>
            </w:r>
            <w:r>
              <w:rPr>
                <w:rFonts w:hint="eastAsia" w:cs="宋体" w:asciiTheme="minorEastAsia" w:hAnsiTheme="minorEastAsia" w:eastAsiaTheme="minorEastAsia"/>
                <w:color w:val="auto"/>
                <w:kern w:val="0"/>
                <w:sz w:val="21"/>
                <w:szCs w:val="21"/>
                <w:highlight w:val="none"/>
                <w:lang w:val="en-US" w:eastAsia="zh-CN"/>
              </w:rPr>
              <w:t>参数符合需求且描述清晰</w:t>
            </w:r>
            <w:r>
              <w:rPr>
                <w:rFonts w:hint="default" w:cs="宋体" w:asciiTheme="minorEastAsia" w:hAnsiTheme="minorEastAsia" w:eastAsiaTheme="minorEastAsia"/>
                <w:color w:val="auto"/>
                <w:kern w:val="0"/>
                <w:sz w:val="21"/>
                <w:szCs w:val="21"/>
                <w:highlight w:val="none"/>
                <w:lang w:eastAsia="zh-CN"/>
              </w:rPr>
              <w:t>，具有比较优势</w:t>
            </w:r>
            <w:r>
              <w:rPr>
                <w:rFonts w:hint="eastAsia" w:cs="宋体" w:asciiTheme="minorEastAsia" w:hAnsiTheme="minorEastAsia" w:eastAsiaTheme="minorEastAsia"/>
                <w:color w:val="auto"/>
                <w:kern w:val="0"/>
                <w:sz w:val="21"/>
                <w:szCs w:val="21"/>
                <w:highlight w:val="none"/>
                <w:lang w:val="en-US" w:eastAsia="zh-CN"/>
              </w:rPr>
              <w:t>。</w:t>
            </w:r>
          </w:p>
        </w:tc>
        <w:tc>
          <w:tcPr>
            <w:tcW w:w="0" w:type="auto"/>
            <w:shd w:val="clear" w:color="auto" w:fill="auto"/>
            <w:vAlign w:val="center"/>
          </w:tcPr>
          <w:p w14:paraId="5CB6DCD7">
            <w:pPr>
              <w:spacing w:line="280" w:lineRule="exact"/>
              <w:jc w:val="both"/>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en-US" w:eastAsia="zh-CN"/>
              </w:rPr>
              <w:t>根据投标人实施</w:t>
            </w:r>
            <w:r>
              <w:rPr>
                <w:rFonts w:hint="default" w:cs="宋体" w:asciiTheme="minorEastAsia" w:hAnsiTheme="minorEastAsia" w:eastAsiaTheme="minorEastAsia"/>
                <w:color w:val="auto"/>
                <w:kern w:val="0"/>
                <w:sz w:val="21"/>
                <w:szCs w:val="21"/>
                <w:highlight w:val="none"/>
                <w:lang w:eastAsia="zh-CN"/>
              </w:rPr>
              <w:t>方案</w:t>
            </w:r>
            <w:r>
              <w:rPr>
                <w:rFonts w:hint="eastAsia" w:cs="宋体" w:asciiTheme="minorEastAsia" w:hAnsiTheme="minorEastAsia" w:eastAsiaTheme="minorEastAsia"/>
                <w:color w:val="auto"/>
                <w:kern w:val="0"/>
                <w:sz w:val="21"/>
                <w:szCs w:val="21"/>
                <w:highlight w:val="none"/>
                <w:lang w:val="en-US" w:eastAsia="zh-CN"/>
              </w:rPr>
              <w:t>进行综合评价。投标人提供的</w:t>
            </w:r>
            <w:r>
              <w:rPr>
                <w:rFonts w:hint="default" w:cs="宋体" w:asciiTheme="minorEastAsia" w:hAnsiTheme="minorEastAsia" w:eastAsiaTheme="minorEastAsia"/>
                <w:color w:val="auto"/>
                <w:kern w:val="0"/>
                <w:sz w:val="21"/>
                <w:szCs w:val="21"/>
                <w:highlight w:val="none"/>
                <w:lang w:eastAsia="zh-CN"/>
              </w:rPr>
              <w:t>实施</w:t>
            </w:r>
            <w:r>
              <w:rPr>
                <w:rFonts w:hint="eastAsia" w:cs="宋体" w:asciiTheme="minorEastAsia" w:hAnsiTheme="minorEastAsia" w:eastAsiaTheme="minorEastAsia"/>
                <w:color w:val="auto"/>
                <w:kern w:val="0"/>
                <w:sz w:val="21"/>
                <w:szCs w:val="21"/>
                <w:highlight w:val="none"/>
                <w:lang w:val="en-US" w:eastAsia="zh-CN"/>
              </w:rPr>
              <w:t>方案满足评分要素4项内容得30分，满足3项内容得15分，其余不得分。</w:t>
            </w:r>
          </w:p>
        </w:tc>
      </w:tr>
      <w:tr w14:paraId="78B4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0" w:type="auto"/>
            <w:shd w:val="clear" w:color="auto" w:fill="auto"/>
            <w:vAlign w:val="center"/>
          </w:tcPr>
          <w:p w14:paraId="754185C3">
            <w:pPr>
              <w:widowControl/>
              <w:spacing w:line="28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eastAsiaTheme="minorEastAsia"/>
                <w:color w:val="auto"/>
                <w:kern w:val="0"/>
                <w:sz w:val="21"/>
                <w:szCs w:val="21"/>
                <w:lang w:val="en-US" w:eastAsia="zh-CN"/>
              </w:rPr>
              <w:t>3</w:t>
            </w:r>
          </w:p>
        </w:tc>
        <w:tc>
          <w:tcPr>
            <w:tcW w:w="0" w:type="auto"/>
            <w:vMerge w:val="continue"/>
            <w:shd w:val="clear" w:color="auto" w:fill="auto"/>
            <w:vAlign w:val="center"/>
          </w:tcPr>
          <w:p w14:paraId="18FC7071">
            <w:pPr>
              <w:widowControl/>
              <w:spacing w:line="280" w:lineRule="exact"/>
              <w:jc w:val="center"/>
              <w:rPr>
                <w:rFonts w:cs="宋体" w:asciiTheme="minorEastAsia" w:hAnsiTheme="minorEastAsia" w:eastAsiaTheme="minorEastAsia"/>
                <w:color w:val="auto"/>
                <w:kern w:val="0"/>
                <w:sz w:val="21"/>
                <w:szCs w:val="21"/>
              </w:rPr>
            </w:pPr>
          </w:p>
        </w:tc>
        <w:tc>
          <w:tcPr>
            <w:tcW w:w="0" w:type="auto"/>
            <w:shd w:val="clear" w:color="auto" w:fill="auto"/>
            <w:vAlign w:val="center"/>
          </w:tcPr>
          <w:p w14:paraId="075CE743">
            <w:pPr>
              <w:widowControl/>
              <w:spacing w:line="28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eastAsiaTheme="minorEastAsia"/>
                <w:color w:val="auto"/>
                <w:kern w:val="0"/>
                <w:sz w:val="21"/>
                <w:szCs w:val="21"/>
                <w:lang w:val="en-US" w:eastAsia="zh-CN"/>
              </w:rPr>
              <w:t>10</w:t>
            </w:r>
          </w:p>
        </w:tc>
        <w:tc>
          <w:tcPr>
            <w:tcW w:w="0" w:type="auto"/>
            <w:shd w:val="clear" w:color="auto" w:fill="auto"/>
            <w:vAlign w:val="center"/>
          </w:tcPr>
          <w:p w14:paraId="1426854E">
            <w:pPr>
              <w:spacing w:line="280" w:lineRule="exact"/>
              <w:jc w:val="both"/>
              <w:rPr>
                <w:rFonts w:hint="default"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实施进度安排合理。</w:t>
            </w:r>
          </w:p>
        </w:tc>
        <w:tc>
          <w:tcPr>
            <w:tcW w:w="0" w:type="auto"/>
            <w:shd w:val="clear" w:color="auto" w:fill="auto"/>
            <w:vAlign w:val="center"/>
          </w:tcPr>
          <w:p w14:paraId="55AE46A2">
            <w:pPr>
              <w:spacing w:line="280" w:lineRule="exact"/>
              <w:jc w:val="both"/>
              <w:rPr>
                <w:rFonts w:hint="default"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根据投标人实施</w:t>
            </w:r>
            <w:r>
              <w:rPr>
                <w:rFonts w:hint="default" w:cs="宋体" w:asciiTheme="minorEastAsia" w:hAnsiTheme="minorEastAsia" w:eastAsiaTheme="minorEastAsia"/>
                <w:color w:val="auto"/>
                <w:kern w:val="0"/>
                <w:sz w:val="21"/>
                <w:szCs w:val="21"/>
                <w:highlight w:val="none"/>
                <w:lang w:eastAsia="zh-CN"/>
              </w:rPr>
              <w:t>方案</w:t>
            </w:r>
            <w:r>
              <w:rPr>
                <w:rFonts w:hint="eastAsia" w:cs="宋体" w:asciiTheme="minorEastAsia" w:hAnsiTheme="minorEastAsia" w:eastAsiaTheme="minorEastAsia"/>
                <w:color w:val="auto"/>
                <w:kern w:val="0"/>
                <w:sz w:val="21"/>
                <w:szCs w:val="21"/>
                <w:highlight w:val="none"/>
                <w:lang w:val="en-US" w:eastAsia="zh-CN"/>
              </w:rPr>
              <w:t>进行综合评价（包括项目进度安排、施工组织计划、验收组织计划等），满足3项且具有实际比较优势的得10分，满足2项且具有实际比较优势的得5分，其余不得分。</w:t>
            </w:r>
          </w:p>
        </w:tc>
      </w:tr>
      <w:tr w14:paraId="6B87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0" w:type="auto"/>
            <w:shd w:val="clear" w:color="auto" w:fill="auto"/>
            <w:vAlign w:val="center"/>
          </w:tcPr>
          <w:p w14:paraId="24C3660E">
            <w:pPr>
              <w:widowControl/>
              <w:spacing w:line="280" w:lineRule="exact"/>
              <w:ind w:firstLine="210" w:firstLineChars="100"/>
              <w:rPr>
                <w:rFonts w:hint="default" w:cs="宋体" w:asciiTheme="minorEastAsia" w:hAnsiTheme="minorEastAsia" w:eastAsiaTheme="minorEastAsia"/>
                <w:color w:val="auto"/>
                <w:kern w:val="0"/>
                <w:sz w:val="21"/>
                <w:szCs w:val="21"/>
                <w:lang w:eastAsia="zh-CN"/>
              </w:rPr>
            </w:pPr>
            <w:r>
              <w:rPr>
                <w:rFonts w:hint="default" w:cs="宋体" w:asciiTheme="minorEastAsia" w:hAnsiTheme="minorEastAsia" w:eastAsiaTheme="minorEastAsia"/>
                <w:color w:val="auto"/>
                <w:kern w:val="0"/>
                <w:sz w:val="21"/>
                <w:szCs w:val="21"/>
                <w:lang w:eastAsia="zh-CN"/>
              </w:rPr>
              <w:t>4</w:t>
            </w:r>
          </w:p>
        </w:tc>
        <w:tc>
          <w:tcPr>
            <w:tcW w:w="0" w:type="auto"/>
            <w:vMerge w:val="continue"/>
            <w:shd w:val="clear" w:color="auto" w:fill="auto"/>
            <w:vAlign w:val="center"/>
          </w:tcPr>
          <w:p w14:paraId="77B5806C">
            <w:pPr>
              <w:widowControl/>
              <w:spacing w:line="280" w:lineRule="exact"/>
              <w:jc w:val="center"/>
              <w:rPr>
                <w:rFonts w:cs="宋体" w:asciiTheme="minorEastAsia" w:hAnsiTheme="minorEastAsia" w:eastAsiaTheme="minorEastAsia"/>
                <w:color w:val="auto"/>
                <w:kern w:val="0"/>
                <w:sz w:val="21"/>
                <w:szCs w:val="21"/>
              </w:rPr>
            </w:pPr>
          </w:p>
        </w:tc>
        <w:tc>
          <w:tcPr>
            <w:tcW w:w="0" w:type="auto"/>
            <w:shd w:val="clear" w:color="auto" w:fill="auto"/>
            <w:vAlign w:val="center"/>
          </w:tcPr>
          <w:p w14:paraId="2939B3F7">
            <w:pPr>
              <w:widowControl/>
              <w:spacing w:line="28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eastAsiaTheme="minorEastAsia"/>
                <w:color w:val="auto"/>
                <w:kern w:val="0"/>
                <w:sz w:val="21"/>
                <w:szCs w:val="21"/>
                <w:lang w:val="en-US" w:eastAsia="zh-CN"/>
              </w:rPr>
              <w:t>10</w:t>
            </w:r>
          </w:p>
        </w:tc>
        <w:tc>
          <w:tcPr>
            <w:tcW w:w="0" w:type="auto"/>
            <w:shd w:val="clear" w:color="auto" w:fill="auto"/>
            <w:vAlign w:val="center"/>
          </w:tcPr>
          <w:p w14:paraId="068437E1">
            <w:pPr>
              <w:spacing w:line="280" w:lineRule="exact"/>
              <w:jc w:val="both"/>
              <w:rPr>
                <w:rFonts w:hint="default" w:cs="宋体" w:asciiTheme="minorEastAsia" w:hAnsiTheme="minorEastAsia" w:eastAsiaTheme="minorEastAsia"/>
                <w:color w:val="auto"/>
                <w:kern w:val="0"/>
                <w:sz w:val="21"/>
                <w:szCs w:val="21"/>
                <w:highlight w:val="none"/>
                <w:lang w:val="en-US" w:eastAsia="zh-CN"/>
              </w:rPr>
            </w:pPr>
            <w:r>
              <w:rPr>
                <w:rFonts w:hint="default" w:cs="宋体" w:asciiTheme="minorEastAsia" w:hAnsiTheme="minorEastAsia" w:eastAsiaTheme="minorEastAsia"/>
                <w:color w:val="auto"/>
                <w:kern w:val="0"/>
                <w:sz w:val="21"/>
                <w:szCs w:val="21"/>
                <w:highlight w:val="none"/>
                <w:lang w:eastAsia="zh-CN"/>
              </w:rPr>
              <w:t>工程施工</w:t>
            </w:r>
            <w:r>
              <w:rPr>
                <w:rFonts w:hint="eastAsia" w:cs="宋体" w:asciiTheme="minorEastAsia" w:hAnsiTheme="minorEastAsia" w:eastAsiaTheme="minorEastAsia"/>
                <w:color w:val="auto"/>
                <w:kern w:val="0"/>
                <w:sz w:val="21"/>
                <w:szCs w:val="21"/>
                <w:highlight w:val="none"/>
                <w:lang w:val="en-US" w:eastAsia="zh-CN"/>
              </w:rPr>
              <w:t>安全保障措施。包括但不限于：</w:t>
            </w:r>
            <w:r>
              <w:rPr>
                <w:rFonts w:hint="default" w:cs="宋体" w:asciiTheme="minorEastAsia" w:hAnsiTheme="minorEastAsia" w:eastAsiaTheme="minorEastAsia"/>
                <w:color w:val="auto"/>
                <w:kern w:val="0"/>
                <w:sz w:val="21"/>
                <w:szCs w:val="21"/>
                <w:highlight w:val="none"/>
                <w:lang w:eastAsia="zh-CN"/>
              </w:rPr>
              <w:t>施工</w:t>
            </w:r>
            <w:r>
              <w:rPr>
                <w:rFonts w:hint="eastAsia" w:cs="宋体" w:asciiTheme="minorEastAsia" w:hAnsiTheme="minorEastAsia" w:eastAsiaTheme="minorEastAsia"/>
                <w:color w:val="auto"/>
                <w:kern w:val="0"/>
                <w:sz w:val="21"/>
                <w:szCs w:val="21"/>
                <w:highlight w:val="none"/>
                <w:lang w:val="en-US" w:eastAsia="zh-CN"/>
              </w:rPr>
              <w:t>组织架构、详细的</w:t>
            </w:r>
            <w:r>
              <w:rPr>
                <w:rFonts w:hint="default" w:cs="宋体" w:asciiTheme="minorEastAsia" w:hAnsiTheme="minorEastAsia" w:eastAsiaTheme="minorEastAsia"/>
                <w:color w:val="auto"/>
                <w:kern w:val="0"/>
                <w:sz w:val="21"/>
                <w:szCs w:val="21"/>
                <w:highlight w:val="none"/>
                <w:lang w:eastAsia="zh-CN"/>
              </w:rPr>
              <w:t>施工</w:t>
            </w:r>
            <w:r>
              <w:rPr>
                <w:rFonts w:hint="eastAsia" w:cs="宋体" w:asciiTheme="minorEastAsia" w:hAnsiTheme="minorEastAsia" w:eastAsiaTheme="minorEastAsia"/>
                <w:color w:val="auto"/>
                <w:kern w:val="0"/>
                <w:sz w:val="21"/>
                <w:szCs w:val="21"/>
                <w:highlight w:val="none"/>
                <w:lang w:val="en-US" w:eastAsia="zh-CN"/>
              </w:rPr>
              <w:t>进度计划、潜在的施工人员及安全保障措施、潜在的可能对原有</w:t>
            </w:r>
            <w:r>
              <w:rPr>
                <w:rFonts w:hint="default" w:cs="宋体" w:asciiTheme="minorEastAsia" w:hAnsiTheme="minorEastAsia" w:eastAsiaTheme="minorEastAsia"/>
                <w:color w:val="auto"/>
                <w:kern w:val="0"/>
                <w:sz w:val="21"/>
                <w:szCs w:val="21"/>
                <w:highlight w:val="none"/>
                <w:lang w:eastAsia="zh-CN"/>
              </w:rPr>
              <w:t>结构、</w:t>
            </w:r>
            <w:r>
              <w:rPr>
                <w:rFonts w:hint="eastAsia" w:cs="宋体" w:asciiTheme="minorEastAsia" w:hAnsiTheme="minorEastAsia" w:eastAsiaTheme="minorEastAsia"/>
                <w:color w:val="auto"/>
                <w:kern w:val="0"/>
                <w:sz w:val="21"/>
                <w:szCs w:val="21"/>
                <w:highlight w:val="none"/>
                <w:lang w:val="en-US" w:eastAsia="zh-CN"/>
              </w:rPr>
              <w:t>设备</w:t>
            </w:r>
            <w:r>
              <w:rPr>
                <w:rFonts w:hint="default"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lang w:val="en-US" w:eastAsia="zh-CN"/>
              </w:rPr>
              <w:t>线路造成隐患</w:t>
            </w:r>
            <w:r>
              <w:rPr>
                <w:rFonts w:hint="default" w:cs="宋体" w:asciiTheme="minorEastAsia" w:hAnsiTheme="minorEastAsia" w:eastAsiaTheme="minorEastAsia"/>
                <w:color w:val="auto"/>
                <w:kern w:val="0"/>
                <w:sz w:val="21"/>
                <w:szCs w:val="21"/>
                <w:highlight w:val="none"/>
                <w:lang w:eastAsia="zh-CN"/>
              </w:rPr>
              <w:t>的</w:t>
            </w:r>
            <w:r>
              <w:rPr>
                <w:rFonts w:hint="eastAsia" w:cs="宋体" w:asciiTheme="minorEastAsia" w:hAnsiTheme="minorEastAsia" w:eastAsiaTheme="minorEastAsia"/>
                <w:color w:val="auto"/>
                <w:kern w:val="0"/>
                <w:sz w:val="21"/>
                <w:szCs w:val="21"/>
                <w:highlight w:val="none"/>
                <w:lang w:val="en-US" w:eastAsia="zh-CN"/>
              </w:rPr>
              <w:t>解决方案</w:t>
            </w:r>
            <w:r>
              <w:rPr>
                <w:rFonts w:hint="default" w:cs="宋体" w:asciiTheme="minorEastAsia" w:hAnsiTheme="minorEastAsia" w:eastAsiaTheme="minorEastAsia"/>
                <w:color w:val="auto"/>
                <w:kern w:val="0"/>
                <w:sz w:val="21"/>
                <w:szCs w:val="21"/>
                <w:highlight w:val="none"/>
                <w:lang w:eastAsia="zh-CN"/>
              </w:rPr>
              <w:t>、施工人员工资支付保障</w:t>
            </w:r>
            <w:r>
              <w:rPr>
                <w:rFonts w:hint="eastAsia" w:cs="宋体" w:asciiTheme="minorEastAsia" w:hAnsiTheme="minorEastAsia" w:eastAsiaTheme="minorEastAsia"/>
                <w:color w:val="auto"/>
                <w:kern w:val="0"/>
                <w:sz w:val="21"/>
                <w:szCs w:val="21"/>
                <w:highlight w:val="none"/>
                <w:lang w:val="en-US" w:eastAsia="zh-CN"/>
              </w:rPr>
              <w:t>。</w:t>
            </w:r>
          </w:p>
        </w:tc>
        <w:tc>
          <w:tcPr>
            <w:tcW w:w="0" w:type="auto"/>
            <w:shd w:val="clear" w:color="auto" w:fill="auto"/>
            <w:vAlign w:val="center"/>
          </w:tcPr>
          <w:p w14:paraId="56898572">
            <w:pPr>
              <w:spacing w:line="280" w:lineRule="exact"/>
              <w:jc w:val="both"/>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en-US" w:eastAsia="zh-CN"/>
              </w:rPr>
              <w:t>投标人提供的实施方案中体现评分要素</w:t>
            </w:r>
            <w:r>
              <w:rPr>
                <w:rFonts w:hint="default" w:cs="宋体" w:asciiTheme="minorEastAsia" w:hAnsiTheme="minorEastAsia" w:eastAsiaTheme="minorEastAsia"/>
                <w:color w:val="auto"/>
                <w:kern w:val="0"/>
                <w:sz w:val="21"/>
                <w:szCs w:val="21"/>
                <w:highlight w:val="none"/>
                <w:lang w:eastAsia="zh-CN"/>
              </w:rPr>
              <w:t>5</w:t>
            </w:r>
            <w:r>
              <w:rPr>
                <w:rFonts w:hint="eastAsia" w:cs="宋体" w:asciiTheme="minorEastAsia" w:hAnsiTheme="minorEastAsia" w:eastAsiaTheme="minorEastAsia"/>
                <w:color w:val="auto"/>
                <w:kern w:val="0"/>
                <w:sz w:val="21"/>
                <w:szCs w:val="21"/>
                <w:highlight w:val="none"/>
                <w:lang w:val="en-US" w:eastAsia="zh-CN"/>
              </w:rPr>
              <w:t>项内容得10分，体现</w:t>
            </w:r>
            <w:r>
              <w:rPr>
                <w:rFonts w:hint="default" w:cs="宋体" w:asciiTheme="minorEastAsia" w:hAnsiTheme="minorEastAsia" w:eastAsiaTheme="minorEastAsia"/>
                <w:color w:val="auto"/>
                <w:kern w:val="0"/>
                <w:sz w:val="21"/>
                <w:szCs w:val="21"/>
                <w:highlight w:val="none"/>
                <w:lang w:eastAsia="zh-CN"/>
              </w:rPr>
              <w:t>4</w:t>
            </w:r>
            <w:r>
              <w:rPr>
                <w:rFonts w:hint="eastAsia" w:cs="宋体" w:asciiTheme="minorEastAsia" w:hAnsiTheme="minorEastAsia" w:eastAsiaTheme="minorEastAsia"/>
                <w:color w:val="auto"/>
                <w:kern w:val="0"/>
                <w:sz w:val="21"/>
                <w:szCs w:val="21"/>
                <w:highlight w:val="none"/>
                <w:lang w:val="en-US" w:eastAsia="zh-CN"/>
              </w:rPr>
              <w:t>项内容得5分，其余不得分。</w:t>
            </w:r>
          </w:p>
        </w:tc>
      </w:tr>
      <w:tr w14:paraId="4926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0" w:type="auto"/>
            <w:shd w:val="clear" w:color="auto" w:fill="auto"/>
            <w:vAlign w:val="center"/>
          </w:tcPr>
          <w:p w14:paraId="4A3E90EC">
            <w:pPr>
              <w:spacing w:line="280" w:lineRule="exact"/>
              <w:jc w:val="center"/>
              <w:rPr>
                <w:rFonts w:hint="default" w:cs="宋体" w:asciiTheme="minorEastAsia" w:hAnsiTheme="minorEastAsia" w:eastAsiaTheme="minorEastAsia"/>
                <w:color w:val="auto"/>
                <w:kern w:val="0"/>
                <w:sz w:val="21"/>
                <w:szCs w:val="21"/>
                <w:lang w:eastAsia="zh-CN"/>
              </w:rPr>
            </w:pPr>
            <w:r>
              <w:rPr>
                <w:rFonts w:hint="default" w:cs="宋体" w:asciiTheme="minorEastAsia" w:hAnsiTheme="minorEastAsia" w:eastAsiaTheme="minorEastAsia"/>
                <w:color w:val="auto"/>
                <w:kern w:val="0"/>
                <w:sz w:val="21"/>
                <w:szCs w:val="21"/>
                <w:lang w:eastAsia="zh-CN"/>
              </w:rPr>
              <w:t>5</w:t>
            </w:r>
          </w:p>
        </w:tc>
        <w:tc>
          <w:tcPr>
            <w:tcW w:w="0" w:type="auto"/>
            <w:shd w:val="clear" w:color="auto" w:fill="auto"/>
            <w:vAlign w:val="center"/>
          </w:tcPr>
          <w:p w14:paraId="69D7A492">
            <w:pPr>
              <w:spacing w:line="280" w:lineRule="exact"/>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报价合理性</w:t>
            </w:r>
          </w:p>
        </w:tc>
        <w:tc>
          <w:tcPr>
            <w:tcW w:w="0" w:type="auto"/>
            <w:shd w:val="clear" w:color="auto" w:fill="auto"/>
            <w:vAlign w:val="center"/>
          </w:tcPr>
          <w:p w14:paraId="67FB7591">
            <w:pPr>
              <w:spacing w:line="280" w:lineRule="exact"/>
              <w:jc w:val="center"/>
              <w:rPr>
                <w:rFonts w:hint="default" w:cs="宋体" w:asciiTheme="minorEastAsia" w:hAnsiTheme="minorEastAsia" w:eastAsiaTheme="minorEastAsia"/>
                <w:color w:val="auto"/>
                <w:kern w:val="0"/>
                <w:sz w:val="21"/>
                <w:szCs w:val="21"/>
              </w:rPr>
            </w:pPr>
            <w:r>
              <w:rPr>
                <w:rFonts w:hint="default" w:cs="宋体" w:asciiTheme="minorEastAsia" w:hAnsiTheme="minorEastAsia" w:eastAsiaTheme="minorEastAsia"/>
                <w:color w:val="auto"/>
                <w:kern w:val="0"/>
                <w:sz w:val="21"/>
                <w:szCs w:val="21"/>
              </w:rPr>
              <w:t>40</w:t>
            </w:r>
          </w:p>
        </w:tc>
        <w:tc>
          <w:tcPr>
            <w:tcW w:w="0" w:type="auto"/>
            <w:shd w:val="clear" w:color="auto" w:fill="auto"/>
            <w:vAlign w:val="center"/>
          </w:tcPr>
          <w:p w14:paraId="740E9BDC">
            <w:pPr>
              <w:spacing w:line="280" w:lineRule="exact"/>
              <w:jc w:val="both"/>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提供</w:t>
            </w:r>
            <w:r>
              <w:rPr>
                <w:rFonts w:hint="default" w:cs="宋体" w:asciiTheme="minorEastAsia" w:hAnsiTheme="minorEastAsia" w:eastAsiaTheme="minorEastAsia"/>
                <w:color w:val="auto"/>
                <w:kern w:val="0"/>
                <w:sz w:val="21"/>
                <w:szCs w:val="21"/>
                <w:highlight w:val="none"/>
              </w:rPr>
              <w:t>工程报价详细清单</w:t>
            </w:r>
            <w:r>
              <w:rPr>
                <w:rFonts w:hint="eastAsia" w:cs="宋体" w:asciiTheme="minorEastAsia" w:hAnsiTheme="minorEastAsia" w:eastAsiaTheme="minorEastAsia"/>
                <w:color w:val="auto"/>
                <w:kern w:val="0"/>
                <w:sz w:val="21"/>
                <w:szCs w:val="21"/>
                <w:highlight w:val="none"/>
              </w:rPr>
              <w:t>。结合投标人报价的科学性、合法性及合理性，根据投标人提供的报价进行评分。</w:t>
            </w:r>
          </w:p>
        </w:tc>
        <w:tc>
          <w:tcPr>
            <w:tcW w:w="0" w:type="auto"/>
            <w:shd w:val="clear" w:color="auto" w:fill="auto"/>
            <w:vAlign w:val="center"/>
          </w:tcPr>
          <w:p w14:paraId="056416F5">
            <w:pPr>
              <w:spacing w:line="280" w:lineRule="exact"/>
              <w:jc w:val="both"/>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报价得分＝（评标基准价/投标报价）×</w:t>
            </w:r>
            <w:r>
              <w:rPr>
                <w:rFonts w:hint="default" w:cs="宋体" w:asciiTheme="minorEastAsia" w:hAnsiTheme="minorEastAsia" w:eastAsiaTheme="minorEastAsia"/>
                <w:color w:val="auto"/>
                <w:kern w:val="0"/>
                <w:sz w:val="21"/>
                <w:szCs w:val="21"/>
                <w:highlight w:val="none"/>
                <w:lang w:eastAsia="zh-CN"/>
              </w:rPr>
              <w:t>40</w:t>
            </w:r>
            <w:r>
              <w:rPr>
                <w:rFonts w:hint="eastAsia" w:cs="宋体" w:asciiTheme="minorEastAsia" w:hAnsiTheme="minorEastAsia" w:eastAsiaTheme="minorEastAsia"/>
                <w:color w:val="auto"/>
                <w:kern w:val="0"/>
                <w:sz w:val="21"/>
                <w:szCs w:val="21"/>
                <w:highlight w:val="none"/>
              </w:rPr>
              <w:t>，得分保留小数点后2位，评标基准价为投标报价的最低价，最低价</w:t>
            </w:r>
            <w:r>
              <w:rPr>
                <w:rFonts w:hint="eastAsia" w:cs="宋体" w:asciiTheme="minorEastAsia" w:hAnsiTheme="minorEastAsia" w:eastAsiaTheme="minorEastAsia"/>
                <w:color w:val="auto"/>
                <w:kern w:val="0"/>
                <w:sz w:val="21"/>
                <w:szCs w:val="21"/>
                <w:highlight w:val="none"/>
                <w:lang w:val="en-US" w:eastAsia="zh-CN"/>
              </w:rPr>
              <w:t>得</w:t>
            </w:r>
            <w:r>
              <w:rPr>
                <w:rFonts w:hint="eastAsia" w:cs="宋体" w:asciiTheme="minorEastAsia" w:hAnsiTheme="minorEastAsia" w:eastAsiaTheme="minorEastAsia"/>
                <w:color w:val="auto"/>
                <w:kern w:val="0"/>
                <w:sz w:val="21"/>
                <w:szCs w:val="21"/>
                <w:highlight w:val="none"/>
              </w:rPr>
              <w:t>满分。</w:t>
            </w:r>
            <w:r>
              <w:rPr>
                <w:rFonts w:hint="eastAsia" w:cs="宋体" w:asciiTheme="minorEastAsia" w:hAnsiTheme="minorEastAsia" w:eastAsiaTheme="minorEastAsia"/>
                <w:b w:val="0"/>
                <w:bCs/>
                <w:color w:val="auto"/>
                <w:kern w:val="0"/>
                <w:sz w:val="21"/>
                <w:szCs w:val="21"/>
                <w:highlight w:val="none"/>
              </w:rPr>
              <w:t>报价不得超过项目的控制价，超出控制价作为废标处理。</w:t>
            </w:r>
          </w:p>
        </w:tc>
      </w:tr>
      <w:tr w14:paraId="7626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shd w:val="clear" w:color="auto" w:fill="auto"/>
            <w:vAlign w:val="center"/>
          </w:tcPr>
          <w:p w14:paraId="59D8A1F7">
            <w:pPr>
              <w:widowControl/>
              <w:spacing w:line="280" w:lineRule="exact"/>
              <w:jc w:val="center"/>
              <w:rPr>
                <w:rFonts w:hint="default" w:cs="宋体" w:asciiTheme="minorEastAsia" w:hAnsiTheme="minorEastAsia" w:eastAsiaTheme="minorEastAsia"/>
                <w:color w:val="auto"/>
                <w:kern w:val="0"/>
                <w:sz w:val="21"/>
                <w:szCs w:val="21"/>
                <w:lang w:eastAsia="zh-CN"/>
              </w:rPr>
            </w:pPr>
            <w:r>
              <w:rPr>
                <w:rFonts w:hint="default" w:cs="宋体" w:asciiTheme="minorEastAsia" w:hAnsiTheme="minorEastAsia" w:eastAsiaTheme="minorEastAsia"/>
                <w:color w:val="auto"/>
                <w:kern w:val="0"/>
                <w:sz w:val="21"/>
                <w:szCs w:val="21"/>
                <w:lang w:eastAsia="zh-CN"/>
              </w:rPr>
              <w:t>6</w:t>
            </w:r>
          </w:p>
        </w:tc>
        <w:tc>
          <w:tcPr>
            <w:tcW w:w="0" w:type="auto"/>
            <w:shd w:val="clear" w:color="auto" w:fill="auto"/>
            <w:vAlign w:val="center"/>
          </w:tcPr>
          <w:p w14:paraId="7AD86938">
            <w:pPr>
              <w:widowControl/>
              <w:spacing w:line="280" w:lineRule="exact"/>
              <w:jc w:val="center"/>
              <w:rPr>
                <w:rFonts w:cs="宋体" w:asciiTheme="minorEastAsia" w:hAnsiTheme="minorEastAsia" w:eastAsiaTheme="minorEastAsia"/>
                <w:b/>
                <w:color w:val="auto"/>
                <w:kern w:val="0"/>
                <w:sz w:val="21"/>
                <w:szCs w:val="21"/>
              </w:rPr>
            </w:pPr>
            <w:r>
              <w:rPr>
                <w:rFonts w:hint="eastAsia" w:cs="宋体" w:asciiTheme="minorEastAsia" w:hAnsiTheme="minorEastAsia" w:eastAsiaTheme="minorEastAsia"/>
                <w:b/>
                <w:color w:val="auto"/>
                <w:kern w:val="0"/>
                <w:sz w:val="21"/>
                <w:szCs w:val="21"/>
              </w:rPr>
              <w:t>合计</w:t>
            </w:r>
          </w:p>
        </w:tc>
        <w:tc>
          <w:tcPr>
            <w:tcW w:w="0" w:type="auto"/>
            <w:shd w:val="clear" w:color="auto" w:fill="auto"/>
            <w:vAlign w:val="center"/>
          </w:tcPr>
          <w:p w14:paraId="14536A14">
            <w:pPr>
              <w:widowControl/>
              <w:spacing w:line="280" w:lineRule="exact"/>
              <w:jc w:val="center"/>
              <w:rPr>
                <w:rFonts w:cs="宋体" w:asciiTheme="minorEastAsia" w:hAnsiTheme="minorEastAsia" w:eastAsiaTheme="minorEastAsia"/>
                <w:b/>
                <w:color w:val="auto"/>
                <w:kern w:val="0"/>
                <w:sz w:val="21"/>
                <w:szCs w:val="21"/>
              </w:rPr>
            </w:pPr>
            <w:r>
              <w:rPr>
                <w:rFonts w:hint="eastAsia" w:cs="宋体" w:asciiTheme="minorEastAsia" w:hAnsiTheme="minorEastAsia" w:eastAsiaTheme="minorEastAsia"/>
                <w:b/>
                <w:color w:val="auto"/>
                <w:kern w:val="0"/>
                <w:sz w:val="21"/>
                <w:szCs w:val="21"/>
              </w:rPr>
              <w:t>100</w:t>
            </w:r>
          </w:p>
        </w:tc>
        <w:tc>
          <w:tcPr>
            <w:tcW w:w="0" w:type="auto"/>
            <w:shd w:val="clear" w:color="auto" w:fill="auto"/>
            <w:vAlign w:val="center"/>
          </w:tcPr>
          <w:p w14:paraId="04DAE987">
            <w:pPr>
              <w:widowControl/>
              <w:spacing w:line="28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w:t>
            </w:r>
          </w:p>
        </w:tc>
        <w:tc>
          <w:tcPr>
            <w:tcW w:w="0" w:type="auto"/>
            <w:shd w:val="clear" w:color="auto" w:fill="auto"/>
            <w:vAlign w:val="center"/>
          </w:tcPr>
          <w:p w14:paraId="230F7072">
            <w:pPr>
              <w:widowControl/>
              <w:spacing w:line="28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w:t>
            </w:r>
          </w:p>
        </w:tc>
      </w:tr>
    </w:tbl>
    <w:p w14:paraId="7D185FE5">
      <w:pPr>
        <w:widowControl/>
        <w:jc w:val="left"/>
        <w:rPr>
          <w:rFonts w:asciiTheme="minorEastAsia" w:hAnsiTheme="minorEastAsia" w:eastAsiaTheme="minorEastAsia"/>
          <w:b/>
          <w:bCs w:val="0"/>
          <w:sz w:val="28"/>
          <w:szCs w:val="28"/>
        </w:rPr>
      </w:pPr>
      <w:r>
        <w:rPr>
          <w:rFonts w:hint="eastAsia" w:asciiTheme="minorEastAsia" w:hAnsiTheme="minorEastAsia" w:eastAsiaTheme="minorEastAsia"/>
          <w:b/>
          <w:bCs w:val="0"/>
          <w:sz w:val="28"/>
          <w:szCs w:val="28"/>
        </w:rPr>
        <w:t>各投标人得分精确到小数点后两位</w:t>
      </w:r>
    </w:p>
    <w:p w14:paraId="34406954">
      <w:pPr>
        <w:widowControl/>
        <w:jc w:val="left"/>
        <w:rPr>
          <w:rFonts w:ascii="仿宋_GB2312" w:eastAsia="黑体"/>
          <w:bCs/>
          <w:kern w:val="44"/>
          <w:sz w:val="32"/>
          <w:szCs w:val="32"/>
        </w:rPr>
      </w:pPr>
    </w:p>
    <w:p w14:paraId="3C5B2575">
      <w:pPr>
        <w:pStyle w:val="3"/>
        <w:rPr>
          <w:color w:val="auto"/>
          <w:szCs w:val="32"/>
        </w:rPr>
      </w:pPr>
      <w:bookmarkStart w:id="4" w:name="_Toc518649757"/>
      <w:r>
        <w:rPr>
          <w:rFonts w:hint="eastAsia"/>
          <w:color w:val="auto"/>
          <w:szCs w:val="32"/>
        </w:rPr>
        <w:t>第</w:t>
      </w:r>
      <w:r>
        <w:rPr>
          <w:rFonts w:hint="default"/>
          <w:color w:val="auto"/>
          <w:szCs w:val="32"/>
          <w:lang w:eastAsia="zh-CN"/>
        </w:rPr>
        <w:t>四</w:t>
      </w:r>
      <w:r>
        <w:rPr>
          <w:rFonts w:hint="eastAsia"/>
          <w:color w:val="auto"/>
          <w:szCs w:val="32"/>
        </w:rPr>
        <w:t>章 投标文件的组成</w:t>
      </w:r>
      <w:bookmarkEnd w:id="4"/>
    </w:p>
    <w:p w14:paraId="421BC3BE">
      <w:pPr>
        <w:rPr>
          <w:sz w:val="28"/>
          <w:szCs w:val="28"/>
        </w:rPr>
      </w:pPr>
    </w:p>
    <w:p w14:paraId="4EA54945">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1、投标文件封面</w:t>
      </w:r>
    </w:p>
    <w:p w14:paraId="05F06850">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2、法定代表人证明书</w:t>
      </w:r>
    </w:p>
    <w:p w14:paraId="774F50D0">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3、投标文件签署授权委托书</w:t>
      </w:r>
    </w:p>
    <w:p w14:paraId="77AAFBE7">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4、承诺函</w:t>
      </w:r>
    </w:p>
    <w:p w14:paraId="14843EB3">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5、单位简介</w:t>
      </w:r>
    </w:p>
    <w:p w14:paraId="589B1068">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6、营业执照、安全生产许可证复印件</w:t>
      </w:r>
    </w:p>
    <w:p w14:paraId="22D27000">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7、相关资质证明</w:t>
      </w:r>
    </w:p>
    <w:p w14:paraId="3193949C">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8、相关商业信誉证明</w:t>
      </w:r>
    </w:p>
    <w:p w14:paraId="6CA88F7E">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9、项目实施方案（格式自定）</w:t>
      </w:r>
    </w:p>
    <w:p w14:paraId="7E4B397A">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10、本项目（工程量清单）报价</w:t>
      </w:r>
    </w:p>
    <w:p w14:paraId="409512BD">
      <w:pPr>
        <w:pStyle w:val="26"/>
        <w:spacing w:line="560" w:lineRule="exact"/>
        <w:ind w:firstLine="480"/>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11、本项目评分表中要求提供的其他资料</w:t>
      </w:r>
    </w:p>
    <w:p w14:paraId="0D390ED3">
      <w:pPr>
        <w:widowControl/>
        <w:jc w:val="left"/>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br w:type="page"/>
      </w:r>
    </w:p>
    <w:p w14:paraId="648C2359">
      <w:pPr>
        <w:pStyle w:val="8"/>
        <w:rPr>
          <w:b/>
          <w:sz w:val="32"/>
          <w:u w:val="single"/>
        </w:rPr>
      </w:pPr>
      <w:r>
        <w:rPr>
          <w:rFonts w:hint="eastAsia"/>
          <w:b/>
          <w:sz w:val="32"/>
        </w:rPr>
        <w:t>项目编号：</w:t>
      </w:r>
    </w:p>
    <w:p w14:paraId="2D258C7E">
      <w:pPr>
        <w:pStyle w:val="8"/>
        <w:rPr>
          <w:rFonts w:hAnsi="宋体"/>
          <w:b/>
          <w:bCs/>
          <w:sz w:val="28"/>
          <w:u w:val="single"/>
        </w:rPr>
      </w:pPr>
    </w:p>
    <w:p w14:paraId="6CD7D83A">
      <w:pPr>
        <w:pStyle w:val="8"/>
        <w:rPr>
          <w:rFonts w:hAnsi="宋体"/>
          <w:b/>
          <w:bCs/>
          <w:sz w:val="28"/>
          <w:u w:val="single"/>
        </w:rPr>
      </w:pPr>
    </w:p>
    <w:p w14:paraId="740A7D68">
      <w:pPr>
        <w:pStyle w:val="8"/>
        <w:rPr>
          <w:rFonts w:hAnsi="宋体"/>
          <w:b/>
          <w:bCs/>
          <w:sz w:val="28"/>
          <w:u w:val="single"/>
        </w:rPr>
      </w:pPr>
    </w:p>
    <w:p w14:paraId="1C8E221E">
      <w:pPr>
        <w:pStyle w:val="8"/>
        <w:rPr>
          <w:rFonts w:hAnsi="宋体"/>
          <w:b/>
          <w:bCs/>
          <w:sz w:val="28"/>
          <w:u w:val="single"/>
        </w:rPr>
      </w:pPr>
    </w:p>
    <w:p w14:paraId="17BD1B37">
      <w:pPr>
        <w:pStyle w:val="8"/>
        <w:jc w:val="center"/>
        <w:rPr>
          <w:rFonts w:ascii="华文细黑"/>
          <w:b/>
          <w:sz w:val="72"/>
        </w:rPr>
      </w:pPr>
      <w:bookmarkStart w:id="5" w:name="Bookmark42"/>
      <w:r>
        <w:rPr>
          <w:rFonts w:hint="eastAsia" w:ascii="华文细黑"/>
          <w:b/>
          <w:sz w:val="72"/>
        </w:rPr>
        <w:t>投 标 文 件</w:t>
      </w:r>
    </w:p>
    <w:bookmarkEnd w:id="5"/>
    <w:p w14:paraId="16F65F91">
      <w:pPr>
        <w:pStyle w:val="8"/>
        <w:jc w:val="center"/>
        <w:rPr>
          <w:b/>
          <w:sz w:val="72"/>
        </w:rPr>
      </w:pPr>
    </w:p>
    <w:p w14:paraId="6411CDD2">
      <w:pPr>
        <w:pStyle w:val="8"/>
        <w:ind w:firstLine="640" w:firstLineChars="200"/>
        <w:rPr>
          <w:sz w:val="32"/>
          <w:u w:val="single"/>
        </w:rPr>
      </w:pPr>
    </w:p>
    <w:p w14:paraId="26B0049B">
      <w:pPr>
        <w:pStyle w:val="8"/>
        <w:ind w:firstLine="640" w:firstLineChars="200"/>
        <w:rPr>
          <w:sz w:val="32"/>
          <w:u w:val="single"/>
        </w:rPr>
      </w:pPr>
    </w:p>
    <w:p w14:paraId="7B956BEE">
      <w:pPr>
        <w:pStyle w:val="8"/>
        <w:spacing w:line="780" w:lineRule="auto"/>
        <w:rPr>
          <w:b/>
          <w:sz w:val="32"/>
        </w:rPr>
      </w:pPr>
      <w:r>
        <w:rPr>
          <w:rFonts w:hint="eastAsia"/>
          <w:b/>
          <w:sz w:val="32"/>
        </w:rPr>
        <w:t>项目名称:</w:t>
      </w:r>
    </w:p>
    <w:p w14:paraId="4A77F355">
      <w:pPr>
        <w:pStyle w:val="8"/>
        <w:spacing w:line="780" w:lineRule="auto"/>
        <w:rPr>
          <w:b/>
          <w:sz w:val="32"/>
          <w:u w:val="single"/>
        </w:rPr>
      </w:pPr>
      <w:r>
        <w:rPr>
          <w:rFonts w:hint="eastAsia"/>
          <w:b/>
          <w:sz w:val="32"/>
        </w:rPr>
        <w:t>投标人（盖章）：</w:t>
      </w:r>
    </w:p>
    <w:p w14:paraId="738F4942">
      <w:pPr>
        <w:pStyle w:val="8"/>
        <w:spacing w:line="780" w:lineRule="auto"/>
        <w:rPr>
          <w:b/>
          <w:sz w:val="32"/>
        </w:rPr>
      </w:pPr>
    </w:p>
    <w:p w14:paraId="4F3BE0FB">
      <w:pPr>
        <w:pStyle w:val="8"/>
        <w:spacing w:line="360" w:lineRule="auto"/>
        <w:rPr>
          <w:b/>
          <w:sz w:val="32"/>
        </w:rPr>
      </w:pPr>
    </w:p>
    <w:p w14:paraId="6043248D">
      <w:pPr>
        <w:pStyle w:val="8"/>
        <w:spacing w:line="360" w:lineRule="auto"/>
        <w:rPr>
          <w:b/>
          <w:sz w:val="32"/>
        </w:rPr>
      </w:pPr>
    </w:p>
    <w:p w14:paraId="68E7CF49">
      <w:pPr>
        <w:pStyle w:val="8"/>
        <w:spacing w:line="360" w:lineRule="auto"/>
        <w:rPr>
          <w:b/>
          <w:sz w:val="32"/>
        </w:rPr>
      </w:pPr>
    </w:p>
    <w:p w14:paraId="77F8C527">
      <w:pPr>
        <w:pStyle w:val="8"/>
        <w:spacing w:line="360" w:lineRule="auto"/>
        <w:rPr>
          <w:b/>
          <w:sz w:val="32"/>
        </w:rPr>
      </w:pPr>
    </w:p>
    <w:p w14:paraId="270B2850">
      <w:pPr>
        <w:pStyle w:val="8"/>
        <w:spacing w:line="360" w:lineRule="auto"/>
        <w:jc w:val="center"/>
      </w:pPr>
      <w:r>
        <w:rPr>
          <w:rFonts w:hint="eastAsia"/>
          <w:b/>
          <w:sz w:val="32"/>
        </w:rPr>
        <w:t>年   月   日</w:t>
      </w:r>
      <w:r>
        <w:rPr>
          <w:b/>
          <w:bCs/>
          <w:sz w:val="32"/>
        </w:rPr>
        <w:br w:type="page"/>
      </w:r>
    </w:p>
    <w:p w14:paraId="730D2503">
      <w:pPr>
        <w:pStyle w:val="5"/>
        <w:spacing w:before="120" w:after="120"/>
        <w:jc w:val="center"/>
        <w:rPr>
          <w:rFonts w:hAnsi="Times New Roman"/>
          <w:szCs w:val="32"/>
        </w:rPr>
      </w:pPr>
      <w:bookmarkStart w:id="6" w:name="_Toc518649758"/>
      <w:r>
        <w:rPr>
          <w:rFonts w:hint="eastAsia"/>
        </w:rPr>
        <w:t>1、法定代表人证明书</w:t>
      </w:r>
      <w:bookmarkEnd w:id="6"/>
    </w:p>
    <w:p w14:paraId="09541A33">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同志，现任我单位</w:t>
      </w:r>
      <w:r>
        <w:rPr>
          <w:rFonts w:hint="eastAsia" w:ascii="仿宋_GB2312" w:eastAsia="仿宋_GB2312"/>
          <w:sz w:val="28"/>
          <w:szCs w:val="28"/>
          <w:u w:val="single"/>
        </w:rPr>
        <w:t xml:space="preserve">         </w:t>
      </w:r>
      <w:r>
        <w:rPr>
          <w:rFonts w:hint="eastAsia" w:ascii="仿宋_GB2312" w:eastAsia="仿宋_GB2312"/>
          <w:sz w:val="28"/>
          <w:szCs w:val="28"/>
        </w:rPr>
        <w:t>职务，为法定代表人，特此证明。</w:t>
      </w:r>
    </w:p>
    <w:p w14:paraId="23E24679">
      <w:pPr>
        <w:spacing w:line="560" w:lineRule="exact"/>
        <w:rPr>
          <w:rFonts w:ascii="仿宋_GB2312" w:eastAsia="仿宋_GB2312"/>
          <w:sz w:val="28"/>
          <w:szCs w:val="28"/>
        </w:rPr>
      </w:pPr>
      <w:r>
        <w:rPr>
          <w:rFonts w:hint="eastAsia" w:ascii="仿宋_GB2312" w:eastAsia="仿宋_GB2312"/>
          <w:sz w:val="28"/>
          <w:szCs w:val="28"/>
        </w:rPr>
        <w:t xml:space="preserve">有效日期：         签发日期：         单位：           </w:t>
      </w:r>
    </w:p>
    <w:p w14:paraId="7A1E770A">
      <w:pPr>
        <w:spacing w:line="560" w:lineRule="exact"/>
        <w:rPr>
          <w:rFonts w:ascii="仿宋_GB2312" w:eastAsia="仿宋_GB2312"/>
          <w:sz w:val="28"/>
          <w:szCs w:val="28"/>
        </w:rPr>
      </w:pPr>
      <w:r>
        <w:rPr>
          <w:rFonts w:hint="eastAsia" w:ascii="仿宋_GB2312" w:eastAsia="仿宋_GB2312"/>
          <w:sz w:val="28"/>
          <w:szCs w:val="28"/>
        </w:rPr>
        <w:t xml:space="preserve">附：代表人性别：   年龄：            </w:t>
      </w:r>
      <w:r>
        <w:rPr>
          <w:rFonts w:hint="eastAsia" w:ascii="仿宋_GB2312" w:eastAsia="仿宋_GB2312"/>
          <w:sz w:val="28"/>
          <w:szCs w:val="28"/>
          <w:lang w:eastAsia="zh-CN"/>
        </w:rPr>
        <w:t>身份证</w:t>
      </w:r>
      <w:r>
        <w:rPr>
          <w:rFonts w:hint="eastAsia" w:ascii="仿宋_GB2312" w:eastAsia="仿宋_GB2312"/>
          <w:sz w:val="28"/>
          <w:szCs w:val="28"/>
        </w:rPr>
        <w:t>号码：</w:t>
      </w:r>
    </w:p>
    <w:p w14:paraId="26E0E946">
      <w:pPr>
        <w:spacing w:line="560" w:lineRule="exact"/>
        <w:rPr>
          <w:rFonts w:ascii="仿宋_GB2312" w:eastAsia="仿宋_GB2312"/>
          <w:sz w:val="28"/>
          <w:szCs w:val="28"/>
        </w:rPr>
      </w:pPr>
      <w:r>
        <w:rPr>
          <w:rFonts w:hint="eastAsia" w:ascii="仿宋_GB2312" w:eastAsia="仿宋_GB2312"/>
          <w:sz w:val="28"/>
          <w:szCs w:val="28"/>
        </w:rPr>
        <w:t>营业执照号码：                       经济性质：</w:t>
      </w:r>
    </w:p>
    <w:p w14:paraId="42502095">
      <w:pPr>
        <w:spacing w:line="560" w:lineRule="exact"/>
        <w:rPr>
          <w:rFonts w:ascii="仿宋_GB2312" w:eastAsia="仿宋_GB2312"/>
          <w:sz w:val="28"/>
          <w:szCs w:val="28"/>
        </w:rPr>
      </w:pPr>
      <w:r>
        <w:rPr>
          <w:rFonts w:hint="eastAsia" w:ascii="仿宋_GB2312" w:eastAsia="仿宋_GB2312"/>
          <w:sz w:val="28"/>
          <w:szCs w:val="28"/>
        </w:rPr>
        <w:t>主营（产）：</w:t>
      </w:r>
    </w:p>
    <w:p w14:paraId="00A5BF64">
      <w:pPr>
        <w:spacing w:line="560" w:lineRule="exact"/>
        <w:rPr>
          <w:rFonts w:ascii="仿宋_GB2312" w:eastAsia="仿宋_GB2312"/>
          <w:sz w:val="28"/>
          <w:szCs w:val="28"/>
        </w:rPr>
      </w:pPr>
      <w:r>
        <w:rPr>
          <w:rFonts w:hint="eastAsia" w:ascii="仿宋_GB2312" w:eastAsia="仿宋_GB2312"/>
          <w:sz w:val="28"/>
          <w:szCs w:val="28"/>
        </w:rPr>
        <w:t>兼营（产）：</w:t>
      </w:r>
    </w:p>
    <w:p w14:paraId="5F815177">
      <w:pPr>
        <w:spacing w:line="560" w:lineRule="exact"/>
        <w:rPr>
          <w:rFonts w:ascii="仿宋_GB2312" w:eastAsia="仿宋_GB2312"/>
          <w:sz w:val="28"/>
          <w:szCs w:val="28"/>
        </w:rPr>
      </w:pPr>
    </w:p>
    <w:p w14:paraId="1313C2D0">
      <w:pPr>
        <w:spacing w:line="560" w:lineRule="exact"/>
        <w:rPr>
          <w:rFonts w:ascii="仿宋_GB2312" w:eastAsia="仿宋_GB2312"/>
          <w:sz w:val="28"/>
          <w:szCs w:val="28"/>
        </w:rPr>
      </w:pPr>
    </w:p>
    <w:p w14:paraId="0CE0D8B7">
      <w:pPr>
        <w:spacing w:line="560" w:lineRule="exact"/>
        <w:rPr>
          <w:rFonts w:ascii="仿宋_GB2312" w:eastAsia="仿宋_GB2312"/>
          <w:sz w:val="28"/>
          <w:szCs w:val="28"/>
        </w:rPr>
      </w:pPr>
      <w:r>
        <w:rPr>
          <w:rFonts w:hint="eastAsia" w:ascii="仿宋_GB2312" w:eastAsia="仿宋_GB2312"/>
          <w:sz w:val="28"/>
          <w:szCs w:val="28"/>
        </w:rPr>
        <w:t>说明：1.法定代表人为企业事业单位、国家机关、社会团体的主要行政负责人。</w:t>
      </w:r>
    </w:p>
    <w:p w14:paraId="1310C585">
      <w:pPr>
        <w:spacing w:line="560" w:lineRule="exact"/>
        <w:rPr>
          <w:rFonts w:ascii="仿宋_GB2312" w:eastAsia="仿宋_GB2312"/>
          <w:sz w:val="28"/>
          <w:szCs w:val="28"/>
        </w:rPr>
      </w:pPr>
      <w:r>
        <w:rPr>
          <w:rFonts w:hint="eastAsia" w:ascii="仿宋_GB2312" w:eastAsia="仿宋_GB2312"/>
          <w:sz w:val="28"/>
          <w:szCs w:val="28"/>
        </w:rPr>
        <w:t xml:space="preserve">      2.内容必须填写真实、清楚，涂改无效，不得转让、买卖。</w:t>
      </w:r>
    </w:p>
    <w:p w14:paraId="52349BCC">
      <w:pPr>
        <w:spacing w:line="560" w:lineRule="exact"/>
        <w:rPr>
          <w:rFonts w:ascii="仿宋_GB2312" w:eastAsia="仿宋_GB2312"/>
          <w:b/>
          <w:bCs/>
          <w:sz w:val="28"/>
          <w:szCs w:val="28"/>
        </w:rPr>
      </w:pPr>
    </w:p>
    <w:p w14:paraId="7D68FAA8">
      <w:pPr>
        <w:widowControl/>
        <w:jc w:val="left"/>
        <w:rPr>
          <w:rStyle w:val="19"/>
          <w:rFonts w:ascii="仿宋_GB2312" w:eastAsia="仿宋_GB2312"/>
          <w:bCs w:val="0"/>
          <w:sz w:val="28"/>
          <w:szCs w:val="28"/>
        </w:rPr>
      </w:pPr>
      <w:r>
        <w:rPr>
          <w:rStyle w:val="19"/>
          <w:rFonts w:ascii="仿宋_GB2312" w:eastAsia="仿宋_GB2312"/>
          <w:sz w:val="28"/>
          <w:szCs w:val="28"/>
        </w:rPr>
        <w:br w:type="page"/>
      </w:r>
    </w:p>
    <w:p w14:paraId="3279F554">
      <w:pPr>
        <w:pStyle w:val="5"/>
        <w:spacing w:before="120" w:after="120"/>
        <w:jc w:val="center"/>
      </w:pPr>
      <w:bookmarkStart w:id="7" w:name="_Toc518649759"/>
      <w:r>
        <w:rPr>
          <w:rFonts w:hint="eastAsia"/>
        </w:rPr>
        <w:t>2、投标文件签署授权委托书</w:t>
      </w:r>
      <w:bookmarkEnd w:id="7"/>
    </w:p>
    <w:p w14:paraId="5F9E2618">
      <w:pPr>
        <w:spacing w:line="560" w:lineRule="exact"/>
        <w:ind w:firstLine="560" w:firstLineChars="200"/>
        <w:rPr>
          <w:rFonts w:ascii="仿宋_GB2312" w:eastAsia="仿宋_GB2312"/>
          <w:sz w:val="28"/>
          <w:szCs w:val="28"/>
        </w:rPr>
      </w:pPr>
      <w:r>
        <w:rPr>
          <w:rFonts w:hint="eastAsia" w:ascii="仿宋_GB2312" w:eastAsia="仿宋_GB2312"/>
          <w:sz w:val="28"/>
          <w:szCs w:val="28"/>
        </w:rPr>
        <w:t>本授权委托书声明：我</w:t>
      </w:r>
      <w:r>
        <w:rPr>
          <w:rFonts w:hint="eastAsia" w:ascii="仿宋_GB2312" w:eastAsia="仿宋_GB2312"/>
          <w:sz w:val="28"/>
          <w:szCs w:val="28"/>
          <w:u w:val="single"/>
        </w:rPr>
        <w:t xml:space="preserve">           </w:t>
      </w:r>
      <w:r>
        <w:rPr>
          <w:rFonts w:hint="eastAsia" w:ascii="仿宋_GB2312" w:eastAsia="仿宋_GB2312"/>
          <w:sz w:val="28"/>
          <w:szCs w:val="28"/>
        </w:rPr>
        <w:t>（姓名）系</w:t>
      </w:r>
      <w:r>
        <w:rPr>
          <w:rFonts w:hint="eastAsia" w:ascii="仿宋_GB2312" w:eastAsia="仿宋_GB2312"/>
          <w:sz w:val="28"/>
          <w:szCs w:val="28"/>
          <w:u w:val="single"/>
        </w:rPr>
        <w:t xml:space="preserve">                  </w:t>
      </w:r>
      <w:r>
        <w:rPr>
          <w:rFonts w:hint="eastAsia" w:ascii="仿宋_GB2312" w:eastAsia="仿宋_GB2312"/>
          <w:sz w:val="28"/>
          <w:szCs w:val="28"/>
        </w:rPr>
        <w:t>（供应商名称）的法定代表人，现授权委托</w:t>
      </w:r>
      <w:r>
        <w:rPr>
          <w:rFonts w:hint="eastAsia" w:ascii="仿宋_GB2312" w:eastAsia="仿宋_GB2312"/>
          <w:sz w:val="28"/>
          <w:szCs w:val="28"/>
          <w:u w:val="single"/>
        </w:rPr>
        <w:t xml:space="preserve">        </w:t>
      </w:r>
      <w:r>
        <w:rPr>
          <w:rFonts w:hint="eastAsia" w:ascii="仿宋_GB2312" w:eastAsia="仿宋_GB2312"/>
          <w:sz w:val="28"/>
          <w:szCs w:val="28"/>
        </w:rPr>
        <w:t>（姓名）为我单位签署本项目已递交的谈判文件的法定代表人的授权委托代理人，代理人全权代表我所签署的本项目已递交的谈判文件内容我均承认。</w:t>
      </w:r>
    </w:p>
    <w:p w14:paraId="76F5EAAF">
      <w:pPr>
        <w:spacing w:line="560" w:lineRule="exact"/>
        <w:rPr>
          <w:rFonts w:ascii="仿宋_GB2312" w:eastAsia="仿宋_GB2312"/>
          <w:sz w:val="28"/>
          <w:szCs w:val="28"/>
        </w:rPr>
      </w:pPr>
    </w:p>
    <w:p w14:paraId="3199851E">
      <w:pPr>
        <w:spacing w:line="560" w:lineRule="exact"/>
        <w:ind w:firstLine="560" w:firstLineChars="200"/>
        <w:rPr>
          <w:rFonts w:ascii="仿宋_GB2312" w:eastAsia="仿宋_GB2312"/>
          <w:sz w:val="28"/>
          <w:szCs w:val="28"/>
        </w:rPr>
      </w:pPr>
      <w:r>
        <w:rPr>
          <w:rFonts w:hint="eastAsia" w:ascii="仿宋_GB2312" w:eastAsia="仿宋_GB2312"/>
          <w:sz w:val="28"/>
          <w:szCs w:val="28"/>
        </w:rPr>
        <w:t>代理人无转委托权，特此委托。</w:t>
      </w:r>
    </w:p>
    <w:p w14:paraId="71CBA6EB">
      <w:pPr>
        <w:spacing w:line="560" w:lineRule="exact"/>
        <w:ind w:left="540" w:leftChars="257"/>
        <w:rPr>
          <w:rFonts w:ascii="仿宋_GB2312" w:eastAsia="仿宋_GB2312"/>
          <w:sz w:val="28"/>
          <w:szCs w:val="28"/>
          <w:u w:val="single"/>
        </w:rPr>
      </w:pPr>
      <w:r>
        <w:rPr>
          <w:rFonts w:hint="eastAsia" w:ascii="仿宋_GB2312" w:eastAsia="仿宋_GB2312"/>
          <w:sz w:val="28"/>
          <w:szCs w:val="28"/>
        </w:rPr>
        <w:t>代理人：</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p>
    <w:p w14:paraId="744E1686">
      <w:pPr>
        <w:spacing w:line="560" w:lineRule="exact"/>
        <w:ind w:left="540" w:leftChars="257"/>
        <w:rPr>
          <w:rFonts w:ascii="仿宋_GB2312" w:eastAsia="仿宋_GB2312"/>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p>
    <w:p w14:paraId="007E0EBA">
      <w:pPr>
        <w:spacing w:line="560" w:lineRule="exact"/>
        <w:ind w:left="540" w:leftChars="257"/>
        <w:rPr>
          <w:rFonts w:ascii="仿宋_GB2312" w:eastAsia="仿宋_GB2312"/>
          <w:sz w:val="28"/>
          <w:szCs w:val="28"/>
          <w:u w:val="single"/>
        </w:rPr>
      </w:pPr>
      <w:r>
        <w:rPr>
          <w:rFonts w:hint="eastAsia" w:ascii="仿宋_GB2312" w:eastAsia="仿宋_GB2312"/>
          <w:sz w:val="28"/>
          <w:szCs w:val="28"/>
        </w:rPr>
        <w:t>联系电话：</w:t>
      </w:r>
      <w:r>
        <w:rPr>
          <w:rFonts w:hint="eastAsia" w:ascii="仿宋_GB2312" w:eastAsia="仿宋_GB2312"/>
          <w:sz w:val="28"/>
          <w:szCs w:val="28"/>
          <w:u w:val="single"/>
        </w:rPr>
        <w:t xml:space="preserve">                                                  </w:t>
      </w:r>
    </w:p>
    <w:p w14:paraId="0AEDAAB0">
      <w:pPr>
        <w:spacing w:line="560" w:lineRule="exact"/>
        <w:ind w:left="540" w:leftChars="257"/>
        <w:rPr>
          <w:rFonts w:ascii="仿宋_GB2312" w:eastAsia="仿宋_GB2312"/>
          <w:sz w:val="28"/>
          <w:szCs w:val="28"/>
        </w:rPr>
      </w:pPr>
      <w:r>
        <w:rPr>
          <w:rFonts w:hint="eastAsia" w:ascii="仿宋_GB2312" w:eastAsia="仿宋_GB2312"/>
          <w:sz w:val="28"/>
          <w:szCs w:val="28"/>
        </w:rPr>
        <w:t>供应商：</w:t>
      </w:r>
      <w:r>
        <w:rPr>
          <w:rFonts w:hint="eastAsia" w:ascii="仿宋_GB2312" w:eastAsia="仿宋_GB2312"/>
          <w:sz w:val="28"/>
          <w:szCs w:val="28"/>
          <w:u w:val="single"/>
        </w:rPr>
        <w:t xml:space="preserve">                                                    </w:t>
      </w:r>
    </w:p>
    <w:p w14:paraId="20567FA7">
      <w:pPr>
        <w:spacing w:line="560" w:lineRule="exact"/>
        <w:ind w:left="540" w:leftChars="257"/>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w:t>
      </w:r>
    </w:p>
    <w:p w14:paraId="5F3BF268">
      <w:pPr>
        <w:spacing w:line="560" w:lineRule="exact"/>
        <w:ind w:left="540" w:leftChars="257"/>
        <w:rPr>
          <w:rFonts w:ascii="仿宋_GB2312" w:eastAsia="仿宋_GB2312"/>
          <w:sz w:val="28"/>
          <w:szCs w:val="28"/>
        </w:rPr>
      </w:pPr>
      <w:r>
        <w:rPr>
          <w:rFonts w:hint="eastAsia" w:ascii="仿宋_GB2312" w:eastAsia="仿宋_GB2312"/>
          <w:sz w:val="28"/>
          <w:szCs w:val="28"/>
        </w:rPr>
        <w:t>授权委托日期：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 xml:space="preserve">月 </w:t>
      </w:r>
      <w:r>
        <w:rPr>
          <w:rFonts w:hint="eastAsia" w:ascii="仿宋_GB2312" w:eastAsia="仿宋_GB2312"/>
          <w:sz w:val="28"/>
          <w:szCs w:val="28"/>
          <w:u w:val="single"/>
        </w:rPr>
        <w:t xml:space="preserve">            </w:t>
      </w:r>
      <w:r>
        <w:rPr>
          <w:rFonts w:hint="eastAsia" w:ascii="仿宋_GB2312" w:eastAsia="仿宋_GB2312"/>
          <w:sz w:val="28"/>
          <w:szCs w:val="28"/>
        </w:rPr>
        <w:t>日</w:t>
      </w:r>
    </w:p>
    <w:p w14:paraId="54B310C6">
      <w:pPr>
        <w:pStyle w:val="5"/>
        <w:spacing w:before="120" w:after="120"/>
        <w:jc w:val="center"/>
        <w:rPr>
          <w:rFonts w:ascii="黑体" w:hAnsi="黑体"/>
          <w:szCs w:val="32"/>
        </w:rPr>
      </w:pPr>
      <w:bookmarkStart w:id="8" w:name="_Hlt54775390"/>
      <w:bookmarkEnd w:id="8"/>
      <w:bookmarkStart w:id="9" w:name="_Hlt55296302"/>
      <w:bookmarkEnd w:id="9"/>
      <w:r>
        <w:rPr>
          <w:rStyle w:val="19"/>
          <w:rFonts w:ascii="仿宋_GB2312" w:eastAsia="仿宋_GB2312"/>
          <w:bCs w:val="0"/>
          <w:sz w:val="28"/>
          <w:szCs w:val="28"/>
        </w:rPr>
        <w:br w:type="page"/>
      </w:r>
      <w:bookmarkStart w:id="10" w:name="_Toc518649760"/>
      <w:r>
        <w:rPr>
          <w:rFonts w:hint="eastAsia"/>
        </w:rPr>
        <w:t>3、承诺函</w:t>
      </w:r>
      <w:bookmarkEnd w:id="10"/>
    </w:p>
    <w:p w14:paraId="6BF9DD23">
      <w:pPr>
        <w:spacing w:line="560" w:lineRule="exact"/>
        <w:rPr>
          <w:rFonts w:ascii="仿宋_GB2312" w:hAnsi="宋体" w:eastAsia="仿宋_GB2312"/>
          <w:sz w:val="28"/>
          <w:szCs w:val="28"/>
        </w:rPr>
      </w:pPr>
      <w:r>
        <w:rPr>
          <w:rFonts w:hint="eastAsia" w:ascii="仿宋_GB2312" w:hAnsi="宋体" w:eastAsia="仿宋_GB2312"/>
          <w:sz w:val="28"/>
          <w:szCs w:val="28"/>
        </w:rPr>
        <w:t>致：深圳市南山区人力资源局</w:t>
      </w:r>
    </w:p>
    <w:p w14:paraId="52489380">
      <w:pPr>
        <w:spacing w:line="560" w:lineRule="exact"/>
        <w:ind w:right="-815" w:firstLine="560" w:firstLineChars="200"/>
        <w:rPr>
          <w:rFonts w:ascii="仿宋_GB2312" w:hAnsi="宋体" w:eastAsia="仿宋_GB2312"/>
          <w:sz w:val="28"/>
          <w:szCs w:val="28"/>
        </w:rPr>
      </w:pPr>
      <w:r>
        <w:rPr>
          <w:rFonts w:hint="eastAsia" w:ascii="仿宋_GB2312" w:hAnsi="宋体" w:eastAsia="仿宋_GB2312"/>
          <w:sz w:val="28"/>
          <w:szCs w:val="28"/>
        </w:rPr>
        <w:t>我公司承诺：</w:t>
      </w:r>
    </w:p>
    <w:p w14:paraId="1EA15360">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1.我公司依法缴纳税收和社会保障资金。</w:t>
      </w:r>
    </w:p>
    <w:p w14:paraId="0D253939">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2.我公司具备合同所必需的设备和专业技术能力。</w:t>
      </w:r>
    </w:p>
    <w:p w14:paraId="0F3079D0">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3.我公司参加投标前三年内在经营活动中没有重大违法记录。</w:t>
      </w:r>
    </w:p>
    <w:p w14:paraId="3C821330">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4.我公司对本招标项目所提供的货物或服务未侵犯知识产权。</w:t>
      </w:r>
    </w:p>
    <w:p w14:paraId="037AD9B5">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5.如我公司在投标文件中提供了专利证书的，我公司保证所投对应产品具有该项专利。</w:t>
      </w:r>
    </w:p>
    <w:p w14:paraId="3096F0CF">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6.我公司参与该项目投标，严格遵守政府采购相关法律，投标做到诚实，不造假，</w:t>
      </w:r>
      <w:r>
        <w:rPr>
          <w:rFonts w:hint="eastAsia" w:ascii="仿宋_GB2312" w:hAnsi="宋体" w:eastAsia="仿宋_GB2312"/>
          <w:b/>
          <w:bCs/>
          <w:sz w:val="28"/>
          <w:szCs w:val="28"/>
        </w:rPr>
        <w:t>不围标、串标、陪标</w:t>
      </w:r>
      <w:r>
        <w:rPr>
          <w:rFonts w:hint="eastAsia" w:ascii="仿宋_GB2312" w:hAnsi="宋体" w:eastAsia="仿宋_GB2312"/>
          <w:sz w:val="28"/>
          <w:szCs w:val="28"/>
        </w:rPr>
        <w:t>。我公司已清楚，如违反上述要求，所投标将作废。</w:t>
      </w:r>
    </w:p>
    <w:p w14:paraId="0E099E22">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7.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3A3E33B5">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8.如果我公司中标，将依照本项目招标文件需求、投标承诺及采购合同，做到诚信履约，力争优良。</w:t>
      </w:r>
    </w:p>
    <w:p w14:paraId="75BBD6D4">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以上承诺，如有违反，愿依照国家相关法律处理，并承担由此给采购人带来的损失。</w:t>
      </w:r>
    </w:p>
    <w:p w14:paraId="460E3376">
      <w:pPr>
        <w:spacing w:line="560" w:lineRule="exact"/>
        <w:ind w:firstLine="645"/>
        <w:rPr>
          <w:rFonts w:ascii="仿宋_GB2312" w:hAnsi="宋体" w:eastAsia="仿宋_GB2312"/>
          <w:sz w:val="28"/>
          <w:szCs w:val="28"/>
        </w:rPr>
      </w:pPr>
      <w:r>
        <w:rPr>
          <w:rFonts w:hint="eastAsia" w:ascii="仿宋_GB2312" w:hAnsi="宋体" w:eastAsia="仿宋_GB2312"/>
          <w:sz w:val="28"/>
          <w:szCs w:val="28"/>
        </w:rPr>
        <w:t xml:space="preserve">                                       公司名称： </w:t>
      </w:r>
    </w:p>
    <w:p w14:paraId="518FB194">
      <w:pPr>
        <w:spacing w:line="560" w:lineRule="exact"/>
        <w:ind w:firstLine="645"/>
        <w:rPr>
          <w:rFonts w:ascii="仿宋_GB2312" w:hAnsi="宋体" w:eastAsia="仿宋_GB2312"/>
          <w:sz w:val="28"/>
          <w:szCs w:val="28"/>
        </w:rPr>
      </w:pPr>
      <w:r>
        <w:rPr>
          <w:rFonts w:hint="eastAsia" w:ascii="仿宋_GB2312" w:eastAsia="仿宋_GB2312"/>
          <w:b/>
          <w:sz w:val="28"/>
          <w:szCs w:val="28"/>
        </w:rPr>
        <w:t xml:space="preserve">                                          </w:t>
      </w:r>
      <w:r>
        <w:rPr>
          <w:rFonts w:hint="eastAsia" w:ascii="仿宋_GB2312" w:hAnsi="宋体" w:eastAsia="仿宋_GB2312"/>
          <w:sz w:val="28"/>
          <w:szCs w:val="28"/>
        </w:rPr>
        <w:t>年   月    日</w:t>
      </w:r>
    </w:p>
    <w:p w14:paraId="36F9DF4D">
      <w:pPr>
        <w:widowControl/>
        <w:jc w:val="left"/>
        <w:rPr>
          <w:rFonts w:ascii="仿宋_GB2312" w:hAnsi="宋体" w:eastAsia="仿宋_GB2312"/>
          <w:sz w:val="28"/>
          <w:szCs w:val="28"/>
        </w:rPr>
      </w:pPr>
      <w:r>
        <w:rPr>
          <w:rFonts w:ascii="仿宋_GB2312" w:hAnsi="宋体" w:eastAsia="仿宋_GB2312"/>
          <w:sz w:val="28"/>
          <w:szCs w:val="28"/>
        </w:rPr>
        <w:br w:type="page"/>
      </w:r>
    </w:p>
    <w:p w14:paraId="36FF4D9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Cs/>
          <w:kern w:val="2"/>
          <w:sz w:val="32"/>
          <w:szCs w:val="24"/>
          <w:lang w:val="en-US" w:eastAsia="zh-CN" w:bidi="ar-SA"/>
        </w:rPr>
      </w:pPr>
      <w:r>
        <w:rPr>
          <w:rFonts w:hint="eastAsia" w:ascii="方正黑体_GBK" w:hAnsi="方正黑体_GBK" w:eastAsia="方正黑体_GBK" w:cs="方正黑体_GBK"/>
          <w:bCs/>
          <w:kern w:val="2"/>
          <w:sz w:val="32"/>
          <w:szCs w:val="24"/>
          <w:lang w:val="en-US" w:eastAsia="zh-CN" w:bidi="ar-SA"/>
        </w:rPr>
        <w:t>5、单位简介</w:t>
      </w:r>
    </w:p>
    <w:p w14:paraId="1B86E78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Cs/>
          <w:kern w:val="2"/>
          <w:sz w:val="32"/>
          <w:szCs w:val="24"/>
          <w:lang w:val="en-US" w:eastAsia="zh-CN" w:bidi="ar-SA"/>
        </w:rPr>
      </w:pPr>
      <w:r>
        <w:rPr>
          <w:rFonts w:hint="eastAsia" w:ascii="方正黑体_GBK" w:hAnsi="方正黑体_GBK" w:eastAsia="方正黑体_GBK" w:cs="方正黑体_GBK"/>
          <w:bCs/>
          <w:kern w:val="2"/>
          <w:sz w:val="32"/>
          <w:szCs w:val="24"/>
          <w:lang w:val="en-US" w:eastAsia="zh-CN" w:bidi="ar-SA"/>
        </w:rPr>
        <w:t>6、营业执照、安全生产许可证复印件</w:t>
      </w:r>
    </w:p>
    <w:p w14:paraId="35C3CD8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Cs/>
          <w:kern w:val="2"/>
          <w:sz w:val="32"/>
          <w:szCs w:val="24"/>
          <w:lang w:val="en-US" w:eastAsia="zh-CN" w:bidi="ar-SA"/>
        </w:rPr>
      </w:pPr>
      <w:r>
        <w:rPr>
          <w:rFonts w:hint="eastAsia" w:ascii="方正黑体_GBK" w:hAnsi="方正黑体_GBK" w:eastAsia="方正黑体_GBK" w:cs="方正黑体_GBK"/>
          <w:bCs/>
          <w:kern w:val="2"/>
          <w:sz w:val="32"/>
          <w:szCs w:val="24"/>
          <w:lang w:val="en-US" w:eastAsia="zh-CN" w:bidi="ar-SA"/>
        </w:rPr>
        <w:t>7、相关资质证明</w:t>
      </w:r>
    </w:p>
    <w:p w14:paraId="1F9CC65D">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Cs/>
          <w:kern w:val="2"/>
          <w:sz w:val="32"/>
          <w:szCs w:val="24"/>
          <w:lang w:val="en-US" w:eastAsia="zh-CN" w:bidi="ar-SA"/>
        </w:rPr>
      </w:pPr>
      <w:r>
        <w:rPr>
          <w:rFonts w:hint="eastAsia" w:ascii="方正黑体_GBK" w:hAnsi="方正黑体_GBK" w:eastAsia="方正黑体_GBK" w:cs="方正黑体_GBK"/>
          <w:bCs/>
          <w:kern w:val="2"/>
          <w:sz w:val="32"/>
          <w:szCs w:val="24"/>
          <w:lang w:val="en-US" w:eastAsia="zh-CN" w:bidi="ar-SA"/>
        </w:rPr>
        <w:t>8、相关商业信誉证明</w:t>
      </w:r>
    </w:p>
    <w:p w14:paraId="7C20BC6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Cs/>
          <w:kern w:val="2"/>
          <w:sz w:val="32"/>
          <w:szCs w:val="24"/>
          <w:lang w:val="en-US" w:eastAsia="zh-CN" w:bidi="ar-SA"/>
        </w:rPr>
      </w:pPr>
      <w:r>
        <w:rPr>
          <w:rFonts w:hint="eastAsia" w:ascii="方正黑体_GBK" w:hAnsi="方正黑体_GBK" w:eastAsia="方正黑体_GBK" w:cs="方正黑体_GBK"/>
          <w:bCs/>
          <w:kern w:val="2"/>
          <w:sz w:val="32"/>
          <w:szCs w:val="24"/>
          <w:lang w:val="en-US" w:eastAsia="zh-CN" w:bidi="ar-SA"/>
        </w:rPr>
        <w:t>9、项目实施方案（格式自定）</w:t>
      </w:r>
    </w:p>
    <w:p w14:paraId="583E3832">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Cs/>
          <w:kern w:val="2"/>
          <w:sz w:val="32"/>
          <w:szCs w:val="24"/>
          <w:lang w:val="en-US" w:eastAsia="zh-CN" w:bidi="ar-SA"/>
        </w:rPr>
      </w:pPr>
      <w:r>
        <w:rPr>
          <w:rFonts w:hint="eastAsia" w:ascii="方正黑体_GBK" w:hAnsi="方正黑体_GBK" w:eastAsia="方正黑体_GBK" w:cs="方正黑体_GBK"/>
          <w:bCs/>
          <w:kern w:val="2"/>
          <w:sz w:val="32"/>
          <w:szCs w:val="24"/>
          <w:lang w:val="en-US" w:eastAsia="zh-CN" w:bidi="ar-SA"/>
        </w:rPr>
        <w:t>10、本项目（工程量清单）报价</w:t>
      </w:r>
    </w:p>
    <w:p w14:paraId="6176DC9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Cs/>
          <w:kern w:val="2"/>
          <w:sz w:val="32"/>
          <w:szCs w:val="24"/>
          <w:lang w:val="en-US" w:eastAsia="zh-CN" w:bidi="ar-SA"/>
        </w:rPr>
      </w:pPr>
      <w:r>
        <w:rPr>
          <w:rFonts w:hint="eastAsia" w:ascii="方正黑体_GBK" w:hAnsi="方正黑体_GBK" w:eastAsia="方正黑体_GBK" w:cs="方正黑体_GBK"/>
          <w:bCs/>
          <w:kern w:val="2"/>
          <w:sz w:val="32"/>
          <w:szCs w:val="24"/>
          <w:lang w:val="en-US" w:eastAsia="zh-CN" w:bidi="ar-SA"/>
        </w:rPr>
        <w:t>11、本项目评分表中要求提供的其他资料</w:t>
      </w:r>
    </w:p>
    <w:p w14:paraId="7B38817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黑体" w:cs="Times New Roman"/>
          <w:bCs/>
          <w:kern w:val="2"/>
          <w:sz w:val="32"/>
          <w:szCs w:val="24"/>
          <w:lang w:val="en-US" w:eastAsia="zh-CN" w:bidi="ar-SA"/>
        </w:rPr>
      </w:pPr>
    </w:p>
    <w:sectPr>
      <w:footerReference r:id="rId5" w:type="first"/>
      <w:headerReference r:id="rId3" w:type="default"/>
      <w:footerReference r:id="rId4" w:type="default"/>
      <w:pgSz w:w="11907" w:h="16840"/>
      <w:pgMar w:top="1797" w:right="1440" w:bottom="1797" w:left="1620"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1893">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12</w:t>
    </w:r>
    <w:r>
      <w:fldChar w:fldCharType="end"/>
    </w:r>
  </w:p>
  <w:p w14:paraId="09D25457">
    <w:pPr>
      <w:pStyle w:val="9"/>
      <w:ind w:right="360"/>
      <w:rPr>
        <w:rStyle w:val="15"/>
      </w:rPr>
    </w:pPr>
    <w:r>
      <w:rPr>
        <w:rStyle w:val="15"/>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269"/>
      <w:docPartObj>
        <w:docPartGallery w:val="autotext"/>
      </w:docPartObj>
    </w:sdtPr>
    <w:sdtContent>
      <w:p w14:paraId="22FABF7D">
        <w:pPr>
          <w:pStyle w:val="9"/>
          <w:jc w:val="center"/>
        </w:pPr>
        <w:r>
          <w:fldChar w:fldCharType="begin"/>
        </w:r>
        <w:r>
          <w:instrText xml:space="preserve"> PAGE   \* MERGEFORMAT </w:instrText>
        </w:r>
        <w:r>
          <w:fldChar w:fldCharType="separate"/>
        </w:r>
        <w:r>
          <w:rPr>
            <w:lang w:val="zh-CN"/>
          </w:rPr>
          <w:t>6</w:t>
        </w:r>
        <w:r>
          <w:rPr>
            <w:lang w:val="zh-CN"/>
          </w:rPr>
          <w:fldChar w:fldCharType="end"/>
        </w:r>
      </w:p>
    </w:sdtContent>
  </w:sdt>
  <w:p w14:paraId="14AB49B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6C1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D5C8F"/>
    <w:multiLevelType w:val="singleLevel"/>
    <w:tmpl w:val="E77D5C8F"/>
    <w:lvl w:ilvl="0" w:tentative="0">
      <w:start w:val="4"/>
      <w:numFmt w:val="chineseCounting"/>
      <w:suff w:val="nothing"/>
      <w:lvlText w:val="%1、"/>
      <w:lvlJc w:val="left"/>
      <w:rPr>
        <w:rFonts w:hint="eastAsia"/>
      </w:rPr>
    </w:lvl>
  </w:abstractNum>
  <w:abstractNum w:abstractNumId="1">
    <w:nsid w:val="449306A4"/>
    <w:multiLevelType w:val="multilevel"/>
    <w:tmpl w:val="449306A4"/>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ZjNiMmMyNzAwMTQ5YzgwZTk2YjNmMzk5ZGRlN2MifQ=="/>
  </w:docVars>
  <w:rsids>
    <w:rsidRoot w:val="008C1B01"/>
    <w:rsid w:val="00021756"/>
    <w:rsid w:val="000227D5"/>
    <w:rsid w:val="0003081B"/>
    <w:rsid w:val="000876B2"/>
    <w:rsid w:val="000922C0"/>
    <w:rsid w:val="000C7337"/>
    <w:rsid w:val="000D4D46"/>
    <w:rsid w:val="000E62CF"/>
    <w:rsid w:val="000F7414"/>
    <w:rsid w:val="00107D12"/>
    <w:rsid w:val="00115A06"/>
    <w:rsid w:val="00120D28"/>
    <w:rsid w:val="00170228"/>
    <w:rsid w:val="00185236"/>
    <w:rsid w:val="00186D1A"/>
    <w:rsid w:val="001B298E"/>
    <w:rsid w:val="001C559D"/>
    <w:rsid w:val="002503FA"/>
    <w:rsid w:val="002573E9"/>
    <w:rsid w:val="00272A2B"/>
    <w:rsid w:val="0027781C"/>
    <w:rsid w:val="00280FBD"/>
    <w:rsid w:val="0031374A"/>
    <w:rsid w:val="00324DC4"/>
    <w:rsid w:val="003321B4"/>
    <w:rsid w:val="00370775"/>
    <w:rsid w:val="00380492"/>
    <w:rsid w:val="0038282D"/>
    <w:rsid w:val="003A283B"/>
    <w:rsid w:val="003A3D3D"/>
    <w:rsid w:val="003D55CD"/>
    <w:rsid w:val="003D614B"/>
    <w:rsid w:val="003F10C8"/>
    <w:rsid w:val="0045428E"/>
    <w:rsid w:val="004665A9"/>
    <w:rsid w:val="004777FF"/>
    <w:rsid w:val="004908FB"/>
    <w:rsid w:val="004A4DC2"/>
    <w:rsid w:val="004B7FB5"/>
    <w:rsid w:val="004C2273"/>
    <w:rsid w:val="004D3E9F"/>
    <w:rsid w:val="00522021"/>
    <w:rsid w:val="0056609B"/>
    <w:rsid w:val="00582E29"/>
    <w:rsid w:val="00586308"/>
    <w:rsid w:val="0059457D"/>
    <w:rsid w:val="005A260D"/>
    <w:rsid w:val="005C3F49"/>
    <w:rsid w:val="005E1237"/>
    <w:rsid w:val="00630366"/>
    <w:rsid w:val="006C12AA"/>
    <w:rsid w:val="006E66BB"/>
    <w:rsid w:val="00701E16"/>
    <w:rsid w:val="00703421"/>
    <w:rsid w:val="00704FED"/>
    <w:rsid w:val="00710263"/>
    <w:rsid w:val="00737C36"/>
    <w:rsid w:val="00740A9E"/>
    <w:rsid w:val="00755CBC"/>
    <w:rsid w:val="007B1BF0"/>
    <w:rsid w:val="007E2BBE"/>
    <w:rsid w:val="00804293"/>
    <w:rsid w:val="00805C28"/>
    <w:rsid w:val="00844E68"/>
    <w:rsid w:val="00866E35"/>
    <w:rsid w:val="00872090"/>
    <w:rsid w:val="008802F0"/>
    <w:rsid w:val="0088109C"/>
    <w:rsid w:val="0089338D"/>
    <w:rsid w:val="008B5B5F"/>
    <w:rsid w:val="008C1B01"/>
    <w:rsid w:val="008D0350"/>
    <w:rsid w:val="008D6306"/>
    <w:rsid w:val="008F317B"/>
    <w:rsid w:val="009401BE"/>
    <w:rsid w:val="00940CF0"/>
    <w:rsid w:val="009674CD"/>
    <w:rsid w:val="009A0753"/>
    <w:rsid w:val="009A3AA2"/>
    <w:rsid w:val="009D4B3F"/>
    <w:rsid w:val="00A21103"/>
    <w:rsid w:val="00A215C9"/>
    <w:rsid w:val="00A36F4C"/>
    <w:rsid w:val="00A64D4B"/>
    <w:rsid w:val="00A72010"/>
    <w:rsid w:val="00A80977"/>
    <w:rsid w:val="00A9781D"/>
    <w:rsid w:val="00AA5C8F"/>
    <w:rsid w:val="00AB4F6E"/>
    <w:rsid w:val="00AE7722"/>
    <w:rsid w:val="00B65961"/>
    <w:rsid w:val="00BC6899"/>
    <w:rsid w:val="00C03D67"/>
    <w:rsid w:val="00C51712"/>
    <w:rsid w:val="00CF2AA0"/>
    <w:rsid w:val="00D0415A"/>
    <w:rsid w:val="00D50B42"/>
    <w:rsid w:val="00D603DF"/>
    <w:rsid w:val="00D87055"/>
    <w:rsid w:val="00DE58CB"/>
    <w:rsid w:val="00DF0C6A"/>
    <w:rsid w:val="00DF3527"/>
    <w:rsid w:val="00E21691"/>
    <w:rsid w:val="00E26CB4"/>
    <w:rsid w:val="00E3690F"/>
    <w:rsid w:val="00E45CC0"/>
    <w:rsid w:val="00E605E1"/>
    <w:rsid w:val="00E628AA"/>
    <w:rsid w:val="00EB49E3"/>
    <w:rsid w:val="00EC10C2"/>
    <w:rsid w:val="00EC3AC1"/>
    <w:rsid w:val="00ED1B23"/>
    <w:rsid w:val="00F16B2F"/>
    <w:rsid w:val="00F21DEF"/>
    <w:rsid w:val="00F447F9"/>
    <w:rsid w:val="00F57CA4"/>
    <w:rsid w:val="00F66B4D"/>
    <w:rsid w:val="00F71F88"/>
    <w:rsid w:val="00F85F29"/>
    <w:rsid w:val="00F90A4B"/>
    <w:rsid w:val="00F91604"/>
    <w:rsid w:val="00F91C89"/>
    <w:rsid w:val="00FC0396"/>
    <w:rsid w:val="00FF5025"/>
    <w:rsid w:val="02795A32"/>
    <w:rsid w:val="036F4D5F"/>
    <w:rsid w:val="03843D55"/>
    <w:rsid w:val="08277380"/>
    <w:rsid w:val="0AEE2DCF"/>
    <w:rsid w:val="0BAE6D5C"/>
    <w:rsid w:val="0F794D88"/>
    <w:rsid w:val="120729C0"/>
    <w:rsid w:val="128A5AA0"/>
    <w:rsid w:val="13554799"/>
    <w:rsid w:val="14544030"/>
    <w:rsid w:val="14CA4382"/>
    <w:rsid w:val="14D27DA7"/>
    <w:rsid w:val="15085BD6"/>
    <w:rsid w:val="166056A7"/>
    <w:rsid w:val="17738FCE"/>
    <w:rsid w:val="17B00089"/>
    <w:rsid w:val="18A462CA"/>
    <w:rsid w:val="19987065"/>
    <w:rsid w:val="1A0D6EB3"/>
    <w:rsid w:val="1AC86C9C"/>
    <w:rsid w:val="1B2E3596"/>
    <w:rsid w:val="1BAEF3B4"/>
    <w:rsid w:val="1C0B01F8"/>
    <w:rsid w:val="1F75C046"/>
    <w:rsid w:val="1FBD3835"/>
    <w:rsid w:val="209634CC"/>
    <w:rsid w:val="20972794"/>
    <w:rsid w:val="214B2FEB"/>
    <w:rsid w:val="218F1DB6"/>
    <w:rsid w:val="23B93726"/>
    <w:rsid w:val="24880504"/>
    <w:rsid w:val="25D00A4B"/>
    <w:rsid w:val="27C46D32"/>
    <w:rsid w:val="28440608"/>
    <w:rsid w:val="2C242577"/>
    <w:rsid w:val="2CC7409D"/>
    <w:rsid w:val="2DFB0D97"/>
    <w:rsid w:val="2FB3268E"/>
    <w:rsid w:val="2FC93F58"/>
    <w:rsid w:val="31F44C55"/>
    <w:rsid w:val="338008F2"/>
    <w:rsid w:val="354F4322"/>
    <w:rsid w:val="35D1212F"/>
    <w:rsid w:val="36FF14CE"/>
    <w:rsid w:val="375A1575"/>
    <w:rsid w:val="3858352A"/>
    <w:rsid w:val="390257B7"/>
    <w:rsid w:val="399806A2"/>
    <w:rsid w:val="3C0133C2"/>
    <w:rsid w:val="3F8C1923"/>
    <w:rsid w:val="430B3412"/>
    <w:rsid w:val="45927B04"/>
    <w:rsid w:val="47565AF7"/>
    <w:rsid w:val="47B83748"/>
    <w:rsid w:val="48FD4747"/>
    <w:rsid w:val="49D442EC"/>
    <w:rsid w:val="4C783816"/>
    <w:rsid w:val="4FCF5BBD"/>
    <w:rsid w:val="502B5150"/>
    <w:rsid w:val="51BE2E6A"/>
    <w:rsid w:val="52257735"/>
    <w:rsid w:val="527D751F"/>
    <w:rsid w:val="540C634E"/>
    <w:rsid w:val="58382E1C"/>
    <w:rsid w:val="58AF1544"/>
    <w:rsid w:val="5A104CE6"/>
    <w:rsid w:val="5A934B66"/>
    <w:rsid w:val="5BBB9FE6"/>
    <w:rsid w:val="5F97010C"/>
    <w:rsid w:val="60EA0C00"/>
    <w:rsid w:val="60F6450C"/>
    <w:rsid w:val="611E16FD"/>
    <w:rsid w:val="6197776D"/>
    <w:rsid w:val="62DE6534"/>
    <w:rsid w:val="670C4D9F"/>
    <w:rsid w:val="67FD0C7D"/>
    <w:rsid w:val="6E6F4E2B"/>
    <w:rsid w:val="6F7FAFD2"/>
    <w:rsid w:val="711B1545"/>
    <w:rsid w:val="729E2423"/>
    <w:rsid w:val="72EB3B2F"/>
    <w:rsid w:val="743D1C16"/>
    <w:rsid w:val="759E192C"/>
    <w:rsid w:val="76BE79F1"/>
    <w:rsid w:val="77641BF7"/>
    <w:rsid w:val="77AB7AF9"/>
    <w:rsid w:val="7B5E7ACA"/>
    <w:rsid w:val="7B774B67"/>
    <w:rsid w:val="7BF377B9"/>
    <w:rsid w:val="7C9959CB"/>
    <w:rsid w:val="7D3D1024"/>
    <w:rsid w:val="7DAFA70E"/>
    <w:rsid w:val="987E6C09"/>
    <w:rsid w:val="B6D34925"/>
    <w:rsid w:val="CFEB04C6"/>
    <w:rsid w:val="EF7E51DD"/>
    <w:rsid w:val="EFF3DFD3"/>
    <w:rsid w:val="FABDEC0B"/>
    <w:rsid w:val="FCF3A837"/>
    <w:rsid w:val="FEFE958A"/>
    <w:rsid w:val="FF7E69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adjustRightInd w:val="0"/>
      <w:snapToGrid w:val="0"/>
      <w:spacing w:line="560" w:lineRule="exact"/>
      <w:jc w:val="center"/>
      <w:outlineLvl w:val="0"/>
    </w:pPr>
    <w:rPr>
      <w:rFonts w:ascii="仿宋_GB2312" w:eastAsia="黑体"/>
      <w:bCs/>
      <w:color w:val="000000"/>
      <w:kern w:val="44"/>
      <w:sz w:val="32"/>
      <w:szCs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9"/>
    <w:qFormat/>
    <w:uiPriority w:val="0"/>
    <w:pPr>
      <w:keepNext/>
      <w:keepLines/>
      <w:tabs>
        <w:tab w:val="left" w:pos="3945"/>
        <w:tab w:val="center" w:pos="4783"/>
      </w:tabs>
      <w:spacing w:beforeLines="50" w:afterLines="50" w:line="480" w:lineRule="auto"/>
      <w:outlineLvl w:val="2"/>
    </w:pPr>
    <w:rPr>
      <w:rFonts w:ascii="宋体" w:hAnsi="宋体" w:eastAsia="黑体"/>
      <w:bCs/>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annotation text"/>
    <w:basedOn w:val="1"/>
    <w:semiHidden/>
    <w:unhideWhenUsed/>
    <w:qFormat/>
    <w:uiPriority w:val="99"/>
    <w:pPr>
      <w:jc w:val="left"/>
    </w:pPr>
  </w:style>
  <w:style w:type="paragraph" w:styleId="7">
    <w:name w:val="toc 3"/>
    <w:basedOn w:val="1"/>
    <w:next w:val="1"/>
    <w:qFormat/>
    <w:uiPriority w:val="39"/>
    <w:pPr>
      <w:ind w:left="420"/>
      <w:jc w:val="left"/>
    </w:pPr>
    <w:rPr>
      <w:i/>
      <w:iCs/>
    </w:rPr>
  </w:style>
  <w:style w:type="paragraph" w:styleId="8">
    <w:name w:val="Plain Text"/>
    <w:basedOn w:val="1"/>
    <w:link w:val="24"/>
    <w:qFormat/>
    <w:uiPriority w:val="0"/>
    <w:rPr>
      <w:rFonts w:ascii="宋体" w:hAnsi="Courier New" w:eastAsiaTheme="minorEastAsia" w:cstheme="minorBidi"/>
      <w:szCs w:val="22"/>
    </w:rPr>
  </w:style>
  <w:style w:type="paragraph" w:styleId="9">
    <w:name w:val="footer"/>
    <w:basedOn w:val="1"/>
    <w:link w:val="23"/>
    <w:qFormat/>
    <w:uiPriority w:val="99"/>
    <w:pPr>
      <w:tabs>
        <w:tab w:val="center" w:pos="4153"/>
        <w:tab w:val="right" w:pos="8306"/>
      </w:tabs>
      <w:snapToGrid w:val="0"/>
      <w:jc w:val="left"/>
    </w:pPr>
    <w:rPr>
      <w:rFonts w:asciiTheme="minorHAnsi" w:hAnsiTheme="minorHAnsi" w:cstheme="minorBidi"/>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qFormat/>
    <w:uiPriority w:val="39"/>
    <w:pPr>
      <w:spacing w:before="120" w:after="120"/>
      <w:jc w:val="left"/>
    </w:pPr>
    <w:rPr>
      <w:b/>
      <w:bCs/>
      <w:caps/>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page number"/>
    <w:basedOn w:val="14"/>
    <w:qFormat/>
    <w:uiPriority w:val="0"/>
  </w:style>
  <w:style w:type="character" w:styleId="16">
    <w:name w:val="FollowedHyperlink"/>
    <w:basedOn w:val="14"/>
    <w:semiHidden/>
    <w:unhideWhenUsed/>
    <w:qFormat/>
    <w:uiPriority w:val="99"/>
    <w:rPr>
      <w:color w:val="800080"/>
      <w:u w:val="single"/>
    </w:rPr>
  </w:style>
  <w:style w:type="character" w:styleId="17">
    <w:name w:val="Hyperlink"/>
    <w:qFormat/>
    <w:uiPriority w:val="99"/>
    <w:rPr>
      <w:color w:val="0000FF"/>
      <w:u w:val="single"/>
    </w:rPr>
  </w:style>
  <w:style w:type="character" w:customStyle="1" w:styleId="18">
    <w:name w:val="标题 1 Char"/>
    <w:basedOn w:val="14"/>
    <w:link w:val="3"/>
    <w:qFormat/>
    <w:uiPriority w:val="0"/>
    <w:rPr>
      <w:rFonts w:ascii="仿宋_GB2312" w:hAnsi="Times New Roman" w:eastAsia="黑体" w:cs="Times New Roman"/>
      <w:bCs/>
      <w:color w:val="000000"/>
      <w:kern w:val="44"/>
      <w:sz w:val="32"/>
      <w:szCs w:val="28"/>
    </w:rPr>
  </w:style>
  <w:style w:type="character" w:customStyle="1" w:styleId="19">
    <w:name w:val="标题 3 Char"/>
    <w:basedOn w:val="14"/>
    <w:link w:val="5"/>
    <w:qFormat/>
    <w:uiPriority w:val="0"/>
    <w:rPr>
      <w:rFonts w:ascii="宋体" w:hAnsi="宋体" w:eastAsia="黑体" w:cs="Times New Roman"/>
      <w:bCs/>
      <w:sz w:val="32"/>
      <w:szCs w:val="24"/>
    </w:rPr>
  </w:style>
  <w:style w:type="character" w:customStyle="1" w:styleId="20">
    <w:name w:val="纯文本 Char"/>
    <w:link w:val="8"/>
    <w:qFormat/>
    <w:locked/>
    <w:uiPriority w:val="0"/>
    <w:rPr>
      <w:rFonts w:ascii="宋体" w:hAnsi="Courier New"/>
    </w:rPr>
  </w:style>
  <w:style w:type="character" w:customStyle="1" w:styleId="21">
    <w:name w:val="页眉 Char"/>
    <w:link w:val="10"/>
    <w:qFormat/>
    <w:uiPriority w:val="99"/>
    <w:rPr>
      <w:sz w:val="18"/>
      <w:szCs w:val="18"/>
    </w:rPr>
  </w:style>
  <w:style w:type="character" w:customStyle="1" w:styleId="22">
    <w:name w:val="页脚 Char"/>
    <w:link w:val="9"/>
    <w:qFormat/>
    <w:uiPriority w:val="99"/>
    <w:rPr>
      <w:rFonts w:eastAsia="宋体"/>
      <w:sz w:val="18"/>
      <w:szCs w:val="18"/>
    </w:rPr>
  </w:style>
  <w:style w:type="character" w:customStyle="1" w:styleId="23">
    <w:name w:val="页脚 Char1"/>
    <w:basedOn w:val="14"/>
    <w:link w:val="9"/>
    <w:semiHidden/>
    <w:qFormat/>
    <w:uiPriority w:val="99"/>
    <w:rPr>
      <w:rFonts w:ascii="Times New Roman" w:hAnsi="Times New Roman" w:eastAsia="宋体" w:cs="Times New Roman"/>
      <w:sz w:val="18"/>
      <w:szCs w:val="18"/>
    </w:rPr>
  </w:style>
  <w:style w:type="character" w:customStyle="1" w:styleId="24">
    <w:name w:val="纯文本 Char1"/>
    <w:basedOn w:val="14"/>
    <w:link w:val="8"/>
    <w:semiHidden/>
    <w:qFormat/>
    <w:uiPriority w:val="99"/>
    <w:rPr>
      <w:rFonts w:ascii="宋体" w:hAnsi="Courier New" w:eastAsia="宋体" w:cs="Courier New"/>
      <w:szCs w:val="21"/>
    </w:rPr>
  </w:style>
  <w:style w:type="character" w:customStyle="1" w:styleId="25">
    <w:name w:val="页眉 Char1"/>
    <w:basedOn w:val="14"/>
    <w:link w:val="10"/>
    <w:semiHidden/>
    <w:qFormat/>
    <w:uiPriority w:val="99"/>
    <w:rPr>
      <w:rFonts w:ascii="Times New Roman" w:hAnsi="Times New Roman" w:eastAsia="宋体" w:cs="Times New Roman"/>
      <w:sz w:val="18"/>
      <w:szCs w:val="18"/>
    </w:rPr>
  </w:style>
  <w:style w:type="paragraph" w:customStyle="1" w:styleId="26">
    <w:name w:val="HL正文样式"/>
    <w:basedOn w:val="1"/>
    <w:qFormat/>
    <w:uiPriority w:val="0"/>
    <w:pPr>
      <w:spacing w:line="360" w:lineRule="auto"/>
      <w:ind w:firstLine="200" w:firstLineChars="200"/>
    </w:pPr>
    <w:rPr>
      <w:rFonts w:ascii="Arial" w:hAnsi="Arial"/>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90</Words>
  <Characters>108</Characters>
  <Lines>29</Lines>
  <Paragraphs>8</Paragraphs>
  <TotalTime>2</TotalTime>
  <ScaleCrop>false</ScaleCrop>
  <LinksUpToDate>false</LinksUpToDate>
  <CharactersWithSpaces>118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2020-03-22T10:45:00Z</dcterms:created>
  <dc:creator>吕文</dc:creator>
  <cp:lastModifiedBy>微信用户</cp:lastModifiedBy>
  <cp:lastPrinted>2022-09-28T02:05:00Z</cp:lastPrinted>
  <dcterms:modified xsi:type="dcterms:W3CDTF">2025-10-24T02:35:34Z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9E7F3D7A7BCC41C3BA6F15836E3426F7</vt:lpwstr>
  </property>
  <property fmtid="{D5CDD505-2E9C-101B-9397-08002B2CF9AE}" pid="4" name="KSOTemplateDocerSaveRecord">
    <vt:lpwstr>eyJoZGlkIjoiY2VmNzRhMDEyNGJlNzM1MDdkYjM4YTMwNmRkMjI5MmMiLCJ1c2VySWQiOiIxMjQxNDYxNTA3In0=</vt:lpwstr>
  </property>
</Properties>
</file>