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黑体" w:eastAsia="黑体" w:cs="黑体"/>
          <w:i w:val="0"/>
          <w:iCs w:val="0"/>
          <w:color w:val="000000"/>
          <w:kern w:val="0"/>
          <w:sz w:val="32"/>
          <w:szCs w:val="32"/>
          <w:highlight w:val="none"/>
          <w:u w:val="none"/>
          <w:lang w:val="en-US" w:eastAsia="zh-CN" w:bidi="ar"/>
        </w:rPr>
      </w:pPr>
      <w:r>
        <w:rPr>
          <w:rFonts w:hint="eastAsia" w:ascii="黑体" w:hAnsi="黑体" w:eastAsia="黑体" w:cs="黑体"/>
          <w:i w:val="0"/>
          <w:iCs w:val="0"/>
          <w:color w:val="000000"/>
          <w:kern w:val="0"/>
          <w:sz w:val="32"/>
          <w:szCs w:val="32"/>
          <w:highlight w:val="none"/>
          <w:u w:val="none"/>
          <w:lang w:val="en-US" w:eastAsia="zh-CN" w:bidi="ar"/>
        </w:rPr>
        <w:t>附件2</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2"/>
          <w:szCs w:val="32"/>
          <w:highlight w:val="none"/>
          <w:u w:val="none"/>
          <w:lang w:val="en-US" w:eastAsia="zh-CN" w:bidi="ar"/>
        </w:rPr>
      </w:pPr>
      <w:r>
        <w:rPr>
          <w:rFonts w:hint="eastAsia" w:ascii="方正小标宋简体" w:hAnsi="方正小标宋简体" w:eastAsia="方正小标宋简体" w:cs="方正小标宋简体"/>
          <w:i w:val="0"/>
          <w:iCs w:val="0"/>
          <w:color w:val="000000"/>
          <w:kern w:val="0"/>
          <w:sz w:val="32"/>
          <w:szCs w:val="32"/>
          <w:highlight w:val="none"/>
          <w:u w:val="none"/>
          <w:lang w:val="en-US" w:eastAsia="zh-CN" w:bidi="ar"/>
        </w:rPr>
        <w:t>深圳市直播电商基地（园区）认定</w:t>
      </w:r>
      <w:r>
        <w:rPr>
          <w:rFonts w:hint="default" w:ascii="方正小标宋简体" w:hAnsi="方正小标宋简体" w:eastAsia="方正小标宋简体" w:cs="方正小标宋简体"/>
          <w:i w:val="0"/>
          <w:iCs w:val="0"/>
          <w:color w:val="000000"/>
          <w:kern w:val="0"/>
          <w:sz w:val="32"/>
          <w:szCs w:val="32"/>
          <w:highlight w:val="none"/>
          <w:u w:val="none"/>
          <w:lang w:eastAsia="zh-CN" w:bidi="ar"/>
        </w:rPr>
        <w:t>指标填报</w:t>
      </w:r>
      <w:r>
        <w:rPr>
          <w:rFonts w:hint="eastAsia" w:ascii="方正小标宋简体" w:hAnsi="方正小标宋简体" w:eastAsia="方正小标宋简体" w:cs="方正小标宋简体"/>
          <w:i w:val="0"/>
          <w:iCs w:val="0"/>
          <w:color w:val="000000"/>
          <w:kern w:val="0"/>
          <w:sz w:val="32"/>
          <w:szCs w:val="32"/>
          <w:highlight w:val="none"/>
          <w:u w:val="none"/>
          <w:lang w:val="en-US" w:eastAsia="zh-CN" w:bidi="ar"/>
        </w:rPr>
        <w:t>说明</w:t>
      </w:r>
    </w:p>
    <w:tbl>
      <w:tblPr>
        <w:tblStyle w:val="11"/>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3"/>
        <w:gridCol w:w="1089"/>
        <w:gridCol w:w="1089"/>
        <w:gridCol w:w="8156"/>
        <w:gridCol w:w="2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z w:val="21"/>
                <w:szCs w:val="21"/>
                <w:highlight w:val="none"/>
                <w:u w:val="none"/>
                <w:lang w:val="en-US" w:eastAsia="zh-CN"/>
              </w:rPr>
              <w:t>分类</w:t>
            </w:r>
          </w:p>
        </w:tc>
        <w:tc>
          <w:tcPr>
            <w:tcW w:w="10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分项</w:t>
            </w:r>
          </w:p>
        </w:tc>
        <w:tc>
          <w:tcPr>
            <w:tcW w:w="10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指标</w:t>
            </w:r>
          </w:p>
        </w:tc>
        <w:tc>
          <w:tcPr>
            <w:tcW w:w="81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指标解释与填报注意事项</w:t>
            </w:r>
          </w:p>
        </w:tc>
        <w:tc>
          <w:tcPr>
            <w:tcW w:w="29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证明材料提示</w:t>
            </w:r>
            <w:r>
              <w:rPr>
                <w:rFonts w:hint="eastAsia" w:ascii="仿宋_GB2312" w:hAnsi="仿宋_GB2312" w:eastAsia="仿宋_GB2312" w:cs="仿宋_GB2312"/>
                <w:b/>
                <w:bCs/>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b/>
                <w:bCs/>
                <w:i w:val="0"/>
                <w:iCs w:val="0"/>
                <w:color w:val="000000"/>
                <w:kern w:val="0"/>
                <w:sz w:val="21"/>
                <w:szCs w:val="21"/>
                <w:highlight w:val="none"/>
                <w:u w:val="none"/>
                <w:lang w:val="en-US" w:eastAsia="zh-CN" w:bidi="ar"/>
              </w:rPr>
              <w:t>（包括但不限于以下内容）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1.基础情况</w:t>
            </w:r>
          </w:p>
        </w:tc>
        <w:tc>
          <w:tcPr>
            <w:tcW w:w="108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基地（园区）</w:t>
            </w:r>
            <w:r>
              <w:rPr>
                <w:rFonts w:hint="eastAsia" w:ascii="仿宋_GB2312" w:hAnsi="仿宋_GB2312" w:eastAsia="仿宋_GB2312" w:cs="仿宋_GB2312"/>
                <w:sz w:val="21"/>
                <w:szCs w:val="21"/>
                <w:highlight w:val="none"/>
                <w:lang w:eastAsia="zh-CN"/>
              </w:rPr>
              <w:t>建筑面积</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1.基地（园区）已投入使用</w:t>
            </w:r>
            <w:bookmarkStart w:id="0" w:name="_GoBack"/>
            <w:bookmarkEnd w:id="0"/>
            <w:r>
              <w:rPr>
                <w:rFonts w:hint="eastAsia" w:ascii="仿宋_GB2312" w:hAnsi="仿宋_GB2312" w:eastAsia="仿宋_GB2312" w:cs="仿宋_GB2312"/>
                <w:i w:val="0"/>
                <w:iCs w:val="0"/>
                <w:color w:val="000000"/>
                <w:kern w:val="0"/>
                <w:sz w:val="21"/>
                <w:szCs w:val="21"/>
                <w:highlight w:val="none"/>
                <w:u w:val="none"/>
                <w:lang w:val="en-US" w:eastAsia="zh-CN" w:bidi="ar"/>
              </w:rPr>
              <w:t>的总体建筑面积，包括用于仓储、配套等用途的建筑面积。</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2.在建和已建成未使用的面积不计入在内。</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eastAsia="zh-CN"/>
              </w:rPr>
              <w:t>基地（园区）建筑面积证明材料，如基地（园区）对应的标注尺寸的建筑平面图、房产证复印件、房屋授权使用证明、租赁合同复印件等。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基础设施情况</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1.办公区域：基地（园区）已投入使用的、</w:t>
            </w:r>
            <w:r>
              <w:rPr>
                <w:rFonts w:hint="eastAsia" w:ascii="仿宋_GB2312" w:hAnsi="仿宋_GB2312" w:eastAsia="仿宋_GB2312" w:cs="仿宋_GB2312"/>
                <w:color w:val="000000"/>
                <w:kern w:val="0"/>
                <w:szCs w:val="21"/>
                <w:highlight w:val="none"/>
                <w:lang w:bidi="ar"/>
              </w:rPr>
              <w:t>用于直播电商基地(园区)管理团队运营与服务的办公区</w:t>
            </w:r>
            <w:r>
              <w:rPr>
                <w:rFonts w:hint="default" w:ascii="仿宋_GB2312" w:hAnsi="仿宋_GB2312" w:eastAsia="仿宋_GB2312" w:cs="仿宋_GB2312"/>
                <w:color w:val="000000"/>
                <w:kern w:val="0"/>
                <w:szCs w:val="21"/>
                <w:highlight w:val="none"/>
                <w:lang w:bidi="ar"/>
              </w:rPr>
              <w:t>（含直播电商相关企业用于办公的区域）</w:t>
            </w:r>
            <w:r>
              <w:rPr>
                <w:rFonts w:hint="eastAsia" w:ascii="仿宋_GB2312" w:hAnsi="仿宋_GB2312" w:eastAsia="仿宋_GB2312" w:cs="仿宋_GB2312"/>
                <w:i w:val="0"/>
                <w:iCs w:val="0"/>
                <w:color w:val="000000"/>
                <w:kern w:val="0"/>
                <w:sz w:val="21"/>
                <w:szCs w:val="21"/>
                <w:highlight w:val="none"/>
                <w:u w:val="none"/>
                <w:lang w:val="en-US" w:eastAsia="zh-CN" w:bidi="ar"/>
              </w:rPr>
              <w:t>。</w:t>
            </w:r>
          </w:p>
          <w:p>
            <w:pPr>
              <w:pStyle w:val="2"/>
              <w:numPr>
                <w:ilvl w:val="0"/>
                <w:numId w:val="0"/>
              </w:num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lang w:eastAsia="zh-CN"/>
              </w:rPr>
              <w:t>直播区域：</w:t>
            </w:r>
            <w:r>
              <w:rPr>
                <w:rFonts w:hint="eastAsia" w:ascii="仿宋_GB2312" w:hAnsi="仿宋_GB2312" w:eastAsia="仿宋_GB2312" w:cs="仿宋_GB2312"/>
                <w:i w:val="0"/>
                <w:iCs w:val="0"/>
                <w:color w:val="000000"/>
                <w:kern w:val="0"/>
                <w:sz w:val="21"/>
                <w:szCs w:val="21"/>
                <w:highlight w:val="none"/>
                <w:u w:val="none"/>
                <w:lang w:val="en-US" w:eastAsia="zh-CN" w:bidi="ar"/>
              </w:rPr>
              <w:t>基地（园区）已投入使用的、</w:t>
            </w:r>
            <w:r>
              <w:rPr>
                <w:rFonts w:hint="eastAsia" w:ascii="仿宋_GB2312" w:hAnsi="仿宋_GB2312" w:eastAsia="仿宋_GB2312" w:cs="仿宋_GB2312"/>
                <w:color w:val="000000"/>
                <w:kern w:val="0"/>
                <w:szCs w:val="21"/>
                <w:highlight w:val="none"/>
                <w:lang w:bidi="ar"/>
              </w:rPr>
              <w:t>用于入驻企业开展直播活动所需的核心功能区</w:t>
            </w:r>
            <w:r>
              <w:rPr>
                <w:rFonts w:hint="default" w:ascii="仿宋_GB2312" w:hAnsi="仿宋_GB2312" w:eastAsia="仿宋_GB2312" w:cs="仿宋_GB2312"/>
                <w:color w:val="000000"/>
                <w:kern w:val="0"/>
                <w:szCs w:val="21"/>
                <w:highlight w:val="none"/>
                <w:lang w:bidi="ar"/>
              </w:rPr>
              <w:t>（含直播间、扩展直播场景、货品陈列区、配套服务区等区域）</w:t>
            </w:r>
            <w:r>
              <w:rPr>
                <w:rFonts w:hint="eastAsia" w:ascii="仿宋_GB2312" w:hAnsi="仿宋_GB2312" w:eastAsia="仿宋_GB2312" w:cs="仿宋_GB2312"/>
                <w:i w:val="0"/>
                <w:iCs w:val="0"/>
                <w:color w:val="000000"/>
                <w:kern w:val="0"/>
                <w:sz w:val="21"/>
                <w:szCs w:val="21"/>
                <w:highlight w:val="none"/>
                <w:u w:val="none"/>
                <w:lang w:val="en-US" w:eastAsia="zh-CN" w:bidi="ar"/>
              </w:rPr>
              <w:t>。</w:t>
            </w:r>
          </w:p>
          <w:p>
            <w:pPr>
              <w:pStyle w:val="2"/>
              <w:numPr>
                <w:ilvl w:val="0"/>
                <w:numId w:val="0"/>
              </w:numP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3.公共服务区域：基地（园区）已投入使用的、</w:t>
            </w:r>
            <w:r>
              <w:rPr>
                <w:rFonts w:hint="eastAsia" w:ascii="仿宋_GB2312" w:hAnsi="仿宋_GB2312" w:eastAsia="仿宋_GB2312" w:cs="仿宋_GB2312"/>
                <w:color w:val="000000"/>
                <w:kern w:val="0"/>
                <w:szCs w:val="21"/>
                <w:highlight w:val="none"/>
                <w:lang w:bidi="ar"/>
              </w:rPr>
              <w:t>用于满足直播电商基地(园区)内企业开展商务活动等所需的公共服务区</w:t>
            </w:r>
            <w:r>
              <w:rPr>
                <w:rFonts w:hint="default" w:ascii="仿宋_GB2312" w:hAnsi="仿宋_GB2312" w:eastAsia="仿宋_GB2312" w:cs="仿宋_GB2312"/>
                <w:color w:val="000000"/>
                <w:kern w:val="0"/>
                <w:szCs w:val="21"/>
                <w:highlight w:val="none"/>
                <w:lang w:bidi="ar"/>
              </w:rPr>
              <w:t>（含商务洽谈、企业路演等区域）</w:t>
            </w:r>
            <w:r>
              <w:rPr>
                <w:rFonts w:hint="eastAsia" w:ascii="仿宋_GB2312" w:hAnsi="仿宋_GB2312" w:eastAsia="仿宋_GB2312" w:cs="仿宋_GB2312"/>
                <w:i w:val="0"/>
                <w:iCs w:val="0"/>
                <w:color w:val="000000"/>
                <w:kern w:val="0"/>
                <w:sz w:val="21"/>
                <w:szCs w:val="21"/>
                <w:highlight w:val="none"/>
                <w:u w:val="none"/>
                <w:lang w:val="en-US" w:eastAsia="zh-CN" w:bidi="ar"/>
              </w:rPr>
              <w:t>。</w:t>
            </w:r>
          </w:p>
          <w:p>
            <w:pPr>
              <w:pStyle w:val="2"/>
              <w:numPr>
                <w:ilvl w:val="0"/>
                <w:numId w:val="0"/>
              </w:numP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4.其他:基地（园区）已投入使用的、用于其他用途的功能区。</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1.基地（园区）基础设施区域情况表（详见附件1）；</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2.区域平面示意图；</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3.现场照片。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入驻直播电商相关</w:t>
            </w:r>
          </w:p>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企业数量</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1.全部入驻的直播电商企业及直播电商服务企业数量</w:t>
            </w:r>
            <w:r>
              <w:rPr>
                <w:rFonts w:hint="default" w:ascii="仿宋_GB2312" w:hAnsi="仿宋_GB2312" w:eastAsia="仿宋_GB2312" w:cs="仿宋_GB2312"/>
                <w:i w:val="0"/>
                <w:iCs w:val="0"/>
                <w:color w:val="000000"/>
                <w:kern w:val="0"/>
                <w:sz w:val="21"/>
                <w:szCs w:val="21"/>
                <w:highlight w:val="none"/>
                <w:u w:val="none"/>
                <w:lang w:eastAsia="zh-CN" w:bidi="ar"/>
              </w:rPr>
              <w:t>。直播电商企业指在直播电商平台注册账号或者通过自建网站等其他网络服务，开设直播间从事直播电商活动的企业；直播电商服务企业指不直接从事直播电商活动，但为直播电商企业提供配套服务的企业。</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2.企业注册地在基地（园区）内。</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kern w:val="0"/>
                <w:sz w:val="21"/>
                <w:szCs w:val="21"/>
                <w:highlight w:val="none"/>
                <w:u w:val="none"/>
                <w:lang w:eastAsia="zh-CN" w:bidi="ar"/>
              </w:rPr>
            </w:pPr>
            <w:r>
              <w:rPr>
                <w:rFonts w:hint="default" w:ascii="仿宋_GB2312" w:hAnsi="仿宋_GB2312" w:eastAsia="仿宋_GB2312" w:cs="仿宋_GB2312"/>
                <w:i w:val="0"/>
                <w:iCs w:val="0"/>
                <w:color w:val="000000"/>
                <w:kern w:val="0"/>
                <w:sz w:val="21"/>
                <w:szCs w:val="21"/>
                <w:highlight w:val="none"/>
                <w:u w:val="none"/>
                <w:lang w:eastAsia="zh-CN" w:bidi="ar"/>
              </w:rPr>
              <w:t>1.</w:t>
            </w:r>
            <w:r>
              <w:rPr>
                <w:rFonts w:hint="eastAsia" w:ascii="仿宋_GB2312" w:hAnsi="仿宋_GB2312" w:eastAsia="仿宋_GB2312" w:cs="仿宋_GB2312"/>
                <w:i w:val="0"/>
                <w:iCs w:val="0"/>
                <w:color w:val="000000"/>
                <w:kern w:val="0"/>
                <w:sz w:val="21"/>
                <w:szCs w:val="21"/>
                <w:highlight w:val="none"/>
                <w:u w:val="none"/>
                <w:lang w:val="en-US" w:eastAsia="zh-CN" w:bidi="ar"/>
              </w:rPr>
              <w:t>入驻直播电商企业和直播电商服务企业清单（详见附件2）</w:t>
            </w:r>
            <w:r>
              <w:rPr>
                <w:rFonts w:hint="default" w:ascii="仿宋_GB2312" w:hAnsi="仿宋_GB2312" w:eastAsia="仿宋_GB2312" w:cs="仿宋_GB2312"/>
                <w:i w:val="0"/>
                <w:iCs w:val="0"/>
                <w:color w:val="000000"/>
                <w:kern w:val="0"/>
                <w:sz w:val="21"/>
                <w:szCs w:val="21"/>
                <w:highlight w:val="none"/>
                <w:u w:val="none"/>
                <w:lang w:eastAsia="zh-CN" w:bidi="ar"/>
              </w:rPr>
              <w:t>；</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default" w:ascii="仿宋_GB2312" w:hAnsi="仿宋_GB2312" w:eastAsia="仿宋_GB2312" w:cs="仿宋_GB2312"/>
                <w:i w:val="0"/>
                <w:iCs w:val="0"/>
                <w:color w:val="000000"/>
                <w:kern w:val="0"/>
                <w:sz w:val="21"/>
                <w:szCs w:val="21"/>
                <w:highlight w:val="none"/>
                <w:u w:val="none"/>
                <w:lang w:eastAsia="zh-CN" w:bidi="ar"/>
              </w:rPr>
              <w:t>2.租赁合同。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直播间数量</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基地（园区）已投入使用的直播间数量。</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textAlignment w:val="center"/>
              <w:rPr>
                <w:rFonts w:hint="eastAsia"/>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入驻直播电商企业和直播电商服务企业清单（详见附件2）</w:t>
            </w:r>
            <w:r>
              <w:rPr>
                <w:rFonts w:hint="default" w:ascii="仿宋_GB2312" w:hAnsi="仿宋_GB2312" w:eastAsia="仿宋_GB2312" w:cs="仿宋_GB2312"/>
                <w:i w:val="0"/>
                <w:iCs w:val="0"/>
                <w:color w:val="000000"/>
                <w:kern w:val="0"/>
                <w:sz w:val="21"/>
                <w:szCs w:val="21"/>
                <w:highlight w:val="none"/>
                <w:u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主播</w:t>
            </w:r>
            <w:r>
              <w:rPr>
                <w:rFonts w:hint="eastAsia" w:ascii="仿宋_GB2312" w:hAnsi="仿宋_GB2312" w:eastAsia="仿宋_GB2312" w:cs="仿宋_GB2312"/>
                <w:sz w:val="21"/>
                <w:szCs w:val="21"/>
                <w:highlight w:val="none"/>
                <w:lang w:eastAsia="zh-CN"/>
              </w:rPr>
              <w:t>数量</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截至</w:t>
            </w:r>
            <w:r>
              <w:rPr>
                <w:rFonts w:hint="default" w:ascii="仿宋_GB2312" w:hAnsi="仿宋_GB2312" w:eastAsia="仿宋_GB2312" w:cs="仿宋_GB2312"/>
                <w:i w:val="0"/>
                <w:iCs w:val="0"/>
                <w:color w:val="000000"/>
                <w:kern w:val="0"/>
                <w:sz w:val="21"/>
                <w:szCs w:val="21"/>
                <w:highlight w:val="none"/>
                <w:u w:val="none"/>
                <w:lang w:eastAsia="zh-CN" w:bidi="ar"/>
              </w:rPr>
              <w:t>申报日</w:t>
            </w:r>
            <w:r>
              <w:rPr>
                <w:rFonts w:hint="eastAsia" w:ascii="仿宋_GB2312" w:hAnsi="仿宋_GB2312" w:eastAsia="仿宋_GB2312" w:cs="仿宋_GB2312"/>
                <w:i w:val="0"/>
                <w:iCs w:val="0"/>
                <w:color w:val="000000"/>
                <w:kern w:val="0"/>
                <w:sz w:val="21"/>
                <w:szCs w:val="21"/>
                <w:highlight w:val="none"/>
                <w:u w:val="none"/>
                <w:lang w:val="en-US" w:eastAsia="zh-CN" w:bidi="ar"/>
              </w:rPr>
              <w:t>，基地（园区）自有或签约的主播数量。</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入驻直播电商企业和直播电商服务企业清单（详见附件2）</w:t>
            </w:r>
            <w:r>
              <w:rPr>
                <w:rFonts w:hint="eastAsia" w:ascii="仿宋_GB2312" w:hAnsi="仿宋_GB2312" w:eastAsia="仿宋_GB2312" w:cs="仿宋_GB231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基地（园区）直播电商</w:t>
            </w:r>
          </w:p>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从业人员</w:t>
            </w:r>
            <w:r>
              <w:rPr>
                <w:rFonts w:hint="eastAsia" w:ascii="仿宋_GB2312" w:hAnsi="仿宋_GB2312" w:eastAsia="仿宋_GB2312" w:cs="仿宋_GB2312"/>
                <w:sz w:val="21"/>
                <w:szCs w:val="21"/>
                <w:highlight w:val="none"/>
                <w:lang w:eastAsia="zh-CN"/>
              </w:rPr>
              <w:t>数量</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1.截至</w:t>
            </w:r>
            <w:r>
              <w:rPr>
                <w:rFonts w:hint="default" w:ascii="仿宋_GB2312" w:hAnsi="仿宋_GB2312" w:eastAsia="仿宋_GB2312" w:cs="仿宋_GB2312"/>
                <w:i w:val="0"/>
                <w:iCs w:val="0"/>
                <w:color w:val="000000"/>
                <w:kern w:val="0"/>
                <w:sz w:val="21"/>
                <w:szCs w:val="21"/>
                <w:highlight w:val="none"/>
                <w:u w:val="none"/>
                <w:lang w:eastAsia="zh-CN" w:bidi="ar"/>
              </w:rPr>
              <w:t>申报日</w:t>
            </w:r>
            <w:r>
              <w:rPr>
                <w:rFonts w:hint="eastAsia" w:ascii="仿宋_GB2312" w:hAnsi="仿宋_GB2312" w:eastAsia="仿宋_GB2312" w:cs="仿宋_GB2312"/>
                <w:i w:val="0"/>
                <w:iCs w:val="0"/>
                <w:color w:val="000000"/>
                <w:kern w:val="0"/>
                <w:sz w:val="21"/>
                <w:szCs w:val="21"/>
                <w:highlight w:val="none"/>
                <w:u w:val="none"/>
                <w:lang w:val="en-US" w:eastAsia="zh-CN" w:bidi="ar"/>
              </w:rPr>
              <w:t>，基地（园区）全体直播电商</w:t>
            </w:r>
            <w:r>
              <w:rPr>
                <w:rFonts w:hint="default" w:ascii="仿宋_GB2312" w:hAnsi="仿宋_GB2312" w:eastAsia="仿宋_GB2312" w:cs="仿宋_GB2312"/>
                <w:i w:val="0"/>
                <w:iCs w:val="0"/>
                <w:color w:val="000000"/>
                <w:kern w:val="0"/>
                <w:sz w:val="21"/>
                <w:szCs w:val="21"/>
                <w:highlight w:val="none"/>
                <w:u w:val="none"/>
                <w:lang w:eastAsia="zh-CN" w:bidi="ar"/>
              </w:rPr>
              <w:t>相关</w:t>
            </w:r>
            <w:r>
              <w:rPr>
                <w:rFonts w:hint="eastAsia" w:ascii="仿宋_GB2312" w:hAnsi="仿宋_GB2312" w:eastAsia="仿宋_GB2312" w:cs="仿宋_GB2312"/>
                <w:i w:val="0"/>
                <w:iCs w:val="0"/>
                <w:color w:val="000000"/>
                <w:kern w:val="0"/>
                <w:sz w:val="21"/>
                <w:szCs w:val="21"/>
                <w:highlight w:val="none"/>
                <w:u w:val="none"/>
                <w:lang w:val="en-US" w:eastAsia="zh-CN" w:bidi="ar"/>
              </w:rPr>
              <w:t>企业从业人员数量之和。</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2.企业从业人数统计口径：在本单位工作并取得劳动报酬或经营收入的实有人员数。从业人员还包括在各单位工作的外方人员和港澳台方人员、兼职人员、再就业的离退休人员、借用的外单位人员和第二职业者，但不包括离开本单位仍保留劳动关系的职工。</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入驻直播电商企业和直播电商服务企业清单（详见附件2）。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7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108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2025年吸纳应届</w:t>
            </w:r>
          </w:p>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毕业生数量</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2025年1月1日-</w:t>
            </w:r>
            <w:r>
              <w:rPr>
                <w:rFonts w:hint="default" w:ascii="仿宋_GB2312" w:hAnsi="仿宋_GB2312" w:eastAsia="仿宋_GB2312" w:cs="仿宋_GB2312"/>
                <w:i w:val="0"/>
                <w:iCs w:val="0"/>
                <w:color w:val="000000"/>
                <w:kern w:val="0"/>
                <w:sz w:val="21"/>
                <w:szCs w:val="21"/>
                <w:highlight w:val="none"/>
                <w:u w:val="none"/>
                <w:lang w:eastAsia="zh-CN" w:bidi="ar"/>
              </w:rPr>
              <w:t>申报日</w:t>
            </w:r>
            <w:r>
              <w:rPr>
                <w:rFonts w:hint="eastAsia" w:ascii="仿宋_GB2312" w:hAnsi="仿宋_GB2312" w:eastAsia="仿宋_GB2312" w:cs="仿宋_GB2312"/>
                <w:i w:val="0"/>
                <w:iCs w:val="0"/>
                <w:color w:val="000000"/>
                <w:kern w:val="0"/>
                <w:sz w:val="21"/>
                <w:szCs w:val="21"/>
                <w:highlight w:val="none"/>
                <w:u w:val="none"/>
                <w:lang w:val="en-US" w:eastAsia="zh-CN" w:bidi="ar"/>
              </w:rPr>
              <w:t>，基地吸纳应届</w:t>
            </w:r>
            <w:r>
              <w:rPr>
                <w:rFonts w:hint="default" w:ascii="仿宋_GB2312" w:hAnsi="仿宋_GB2312" w:eastAsia="仿宋_GB2312" w:cs="仿宋_GB2312"/>
                <w:i w:val="0"/>
                <w:iCs w:val="0"/>
                <w:color w:val="000000"/>
                <w:kern w:val="0"/>
                <w:sz w:val="21"/>
                <w:szCs w:val="21"/>
                <w:highlight w:val="none"/>
                <w:u w:val="none"/>
                <w:lang w:eastAsia="zh-CN" w:bidi="ar"/>
              </w:rPr>
              <w:t>毕业</w:t>
            </w:r>
            <w:r>
              <w:rPr>
                <w:rFonts w:hint="eastAsia" w:ascii="仿宋_GB2312" w:hAnsi="仿宋_GB2312" w:eastAsia="仿宋_GB2312" w:cs="仿宋_GB2312"/>
                <w:i w:val="0"/>
                <w:iCs w:val="0"/>
                <w:color w:val="000000"/>
                <w:kern w:val="0"/>
                <w:sz w:val="21"/>
                <w:szCs w:val="21"/>
                <w:highlight w:val="none"/>
                <w:u w:val="none"/>
                <w:lang w:val="en-US" w:eastAsia="zh-CN" w:bidi="ar"/>
              </w:rPr>
              <w:t>生就业人数之和。</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入驻直播电商企业和直播电商服务企业清单（详见附件2）。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73"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2.</w:t>
            </w:r>
            <w:r>
              <w:rPr>
                <w:rFonts w:hint="eastAsia" w:ascii="仿宋_GB2312" w:hAnsi="仿宋_GB2312" w:eastAsia="仿宋_GB2312" w:cs="仿宋_GB2312"/>
                <w:i w:val="0"/>
                <w:iCs w:val="0"/>
                <w:color w:val="000000"/>
                <w:sz w:val="21"/>
                <w:szCs w:val="21"/>
                <w:highlight w:val="none"/>
                <w:u w:val="none"/>
              </w:rPr>
              <w:t>专项情况</w:t>
            </w:r>
          </w:p>
        </w:tc>
        <w:tc>
          <w:tcPr>
            <w:tcW w:w="1089"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eastAsia="zh-CN"/>
              </w:rPr>
              <w:t>直播电商园区</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直播电商企业及直播电商服务企业使用面积</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园区</w:t>
            </w:r>
            <w:r>
              <w:rPr>
                <w:rFonts w:hint="default" w:ascii="仿宋_GB2312" w:hAnsi="仿宋_GB2312" w:eastAsia="仿宋_GB2312" w:cs="仿宋_GB2312"/>
                <w:i w:val="0"/>
                <w:iCs w:val="0"/>
                <w:color w:val="000000"/>
                <w:sz w:val="21"/>
                <w:szCs w:val="21"/>
                <w:highlight w:val="none"/>
                <w:u w:val="none"/>
              </w:rPr>
              <w:t>内由</w:t>
            </w:r>
            <w:r>
              <w:rPr>
                <w:rFonts w:hint="eastAsia" w:ascii="仿宋_GB2312" w:hAnsi="仿宋_GB2312" w:eastAsia="仿宋_GB2312" w:cs="仿宋_GB2312"/>
                <w:i w:val="0"/>
                <w:iCs w:val="0"/>
                <w:color w:val="000000"/>
                <w:sz w:val="21"/>
                <w:szCs w:val="21"/>
                <w:highlight w:val="none"/>
                <w:u w:val="none"/>
              </w:rPr>
              <w:t>直播电商企业及直播电商服务企业</w:t>
            </w:r>
            <w:r>
              <w:rPr>
                <w:rFonts w:hint="default" w:ascii="仿宋_GB2312" w:hAnsi="仿宋_GB2312" w:eastAsia="仿宋_GB2312" w:cs="仿宋_GB2312"/>
                <w:i w:val="0"/>
                <w:iCs w:val="0"/>
                <w:color w:val="000000"/>
                <w:sz w:val="21"/>
                <w:szCs w:val="21"/>
                <w:highlight w:val="none"/>
                <w:u w:val="none"/>
                <w:lang w:eastAsia="zh-CN"/>
              </w:rPr>
              <w:t>使用</w:t>
            </w:r>
            <w:r>
              <w:rPr>
                <w:rFonts w:hint="eastAsia" w:ascii="仿宋_GB2312" w:hAnsi="仿宋_GB2312" w:eastAsia="仿宋_GB2312" w:cs="仿宋_GB2312"/>
                <w:i w:val="0"/>
                <w:iCs w:val="0"/>
                <w:color w:val="000000"/>
                <w:sz w:val="21"/>
                <w:szCs w:val="21"/>
                <w:highlight w:val="none"/>
                <w:u w:val="none"/>
              </w:rPr>
              <w:t>的总建筑面积</w:t>
            </w:r>
            <w:r>
              <w:rPr>
                <w:rFonts w:hint="eastAsia" w:ascii="仿宋_GB2312" w:hAnsi="仿宋_GB2312" w:eastAsia="仿宋_GB2312" w:cs="仿宋_GB2312"/>
                <w:i w:val="0"/>
                <w:iCs w:val="0"/>
                <w:color w:val="000000"/>
                <w:sz w:val="21"/>
                <w:szCs w:val="21"/>
                <w:highlight w:val="none"/>
                <w:u w:val="none"/>
                <w:lang w:val="en-US"/>
              </w:rPr>
              <w:t>。</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1.入驻直播电商企业和直播电商服务企业使用面积</w:t>
            </w:r>
            <w:r>
              <w:rPr>
                <w:rFonts w:hint="default" w:ascii="仿宋_GB2312" w:hAnsi="仿宋_GB2312" w:eastAsia="仿宋_GB2312" w:cs="仿宋_GB2312"/>
                <w:i w:val="0"/>
                <w:iCs w:val="0"/>
                <w:color w:val="000000"/>
                <w:sz w:val="21"/>
                <w:szCs w:val="21"/>
                <w:highlight w:val="none"/>
                <w:u w:val="none"/>
                <w:lang w:eastAsia="zh-CN"/>
              </w:rPr>
              <w:t>情况</w:t>
            </w:r>
            <w:r>
              <w:rPr>
                <w:rFonts w:hint="eastAsia" w:ascii="仿宋_GB2312" w:hAnsi="仿宋_GB2312" w:eastAsia="仿宋_GB2312" w:cs="仿宋_GB2312"/>
                <w:i w:val="0"/>
                <w:iCs w:val="0"/>
                <w:color w:val="000000"/>
                <w:sz w:val="21"/>
                <w:szCs w:val="21"/>
                <w:highlight w:val="none"/>
                <w:u w:val="none"/>
                <w:lang w:val="en-US" w:eastAsia="zh-CN"/>
              </w:rPr>
              <w:t>表</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（详见附件3）</w:t>
            </w:r>
            <w:r>
              <w:rPr>
                <w:rFonts w:hint="eastAsia" w:ascii="仿宋_GB2312" w:hAnsi="仿宋_GB2312" w:eastAsia="仿宋_GB2312" w:cs="仿宋_GB2312"/>
                <w:i w:val="0"/>
                <w:iCs w:val="0"/>
                <w:color w:val="000000"/>
                <w:sz w:val="21"/>
                <w:szCs w:val="21"/>
                <w:highlight w:val="none"/>
                <w:u w:val="none"/>
                <w:lang w:val="en-US" w:eastAsia="zh-CN"/>
              </w:rPr>
              <w:t>；</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eastAsia="zh-CN"/>
              </w:rPr>
            </w:pPr>
            <w:r>
              <w:rPr>
                <w:rFonts w:hint="eastAsia" w:ascii="仿宋_GB2312" w:hAnsi="仿宋_GB2312" w:eastAsia="仿宋_GB2312" w:cs="仿宋_GB2312"/>
                <w:i w:val="0"/>
                <w:iCs w:val="0"/>
                <w:color w:val="000000"/>
                <w:sz w:val="21"/>
                <w:szCs w:val="21"/>
                <w:highlight w:val="none"/>
                <w:u w:val="none"/>
                <w:lang w:val="en-US" w:eastAsia="zh-CN"/>
              </w:rPr>
              <w:t>2.企业</w:t>
            </w:r>
            <w:r>
              <w:rPr>
                <w:rFonts w:hint="eastAsia" w:ascii="仿宋_GB2312" w:hAnsi="仿宋_GB2312" w:eastAsia="仿宋_GB2312" w:cs="仿宋_GB2312"/>
                <w:i w:val="0"/>
                <w:iCs w:val="0"/>
                <w:color w:val="000000"/>
                <w:sz w:val="21"/>
                <w:szCs w:val="21"/>
                <w:highlight w:val="none"/>
                <w:u w:val="none"/>
                <w:lang w:eastAsia="zh-CN"/>
              </w:rPr>
              <w:t>租赁合同；</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3.</w:t>
            </w:r>
            <w:r>
              <w:rPr>
                <w:rFonts w:hint="eastAsia" w:ascii="仿宋_GB2312" w:hAnsi="仿宋_GB2312" w:eastAsia="仿宋_GB2312" w:cs="仿宋_GB2312"/>
                <w:i w:val="0"/>
                <w:iCs w:val="0"/>
                <w:color w:val="000000"/>
                <w:sz w:val="21"/>
                <w:szCs w:val="21"/>
                <w:highlight w:val="none"/>
                <w:u w:val="none"/>
                <w:lang w:eastAsia="zh-CN"/>
              </w:rPr>
              <w:t>使用场地现场照片。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sz w:val="21"/>
                <w:szCs w:val="21"/>
                <w:highlight w:val="none"/>
                <w:lang w:val="en-US" w:eastAsia="zh-CN"/>
              </w:rPr>
              <w:t>直播电商企业及直播电商服务企业使用面积占比</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sz w:val="21"/>
                <w:szCs w:val="21"/>
                <w:highlight w:val="none"/>
                <w:u w:val="none"/>
              </w:rPr>
              <w:t>园区</w:t>
            </w:r>
            <w:r>
              <w:rPr>
                <w:rFonts w:hint="default" w:ascii="仿宋_GB2312" w:hAnsi="仿宋_GB2312" w:eastAsia="仿宋_GB2312" w:cs="仿宋_GB2312"/>
                <w:i w:val="0"/>
                <w:iCs w:val="0"/>
                <w:color w:val="000000"/>
                <w:sz w:val="21"/>
                <w:szCs w:val="21"/>
                <w:highlight w:val="none"/>
                <w:u w:val="none"/>
              </w:rPr>
              <w:t>内由</w:t>
            </w:r>
            <w:r>
              <w:rPr>
                <w:rFonts w:hint="eastAsia" w:ascii="仿宋_GB2312" w:hAnsi="仿宋_GB2312" w:eastAsia="仿宋_GB2312" w:cs="仿宋_GB2312"/>
                <w:i w:val="0"/>
                <w:iCs w:val="0"/>
                <w:color w:val="000000"/>
                <w:sz w:val="21"/>
                <w:szCs w:val="21"/>
                <w:highlight w:val="none"/>
                <w:u w:val="none"/>
              </w:rPr>
              <w:t>直播电商企业及直播电商服务企业</w:t>
            </w:r>
            <w:r>
              <w:rPr>
                <w:rFonts w:hint="default" w:ascii="仿宋_GB2312" w:hAnsi="仿宋_GB2312" w:eastAsia="仿宋_GB2312" w:cs="仿宋_GB2312"/>
                <w:i w:val="0"/>
                <w:iCs w:val="0"/>
                <w:color w:val="000000"/>
                <w:sz w:val="21"/>
                <w:szCs w:val="21"/>
                <w:highlight w:val="none"/>
                <w:u w:val="none"/>
              </w:rPr>
              <w:t>使用</w:t>
            </w:r>
            <w:r>
              <w:rPr>
                <w:rFonts w:hint="eastAsia" w:ascii="仿宋_GB2312" w:hAnsi="仿宋_GB2312" w:eastAsia="仿宋_GB2312" w:cs="仿宋_GB2312"/>
                <w:i w:val="0"/>
                <w:iCs w:val="0"/>
                <w:color w:val="000000"/>
                <w:sz w:val="21"/>
                <w:szCs w:val="21"/>
                <w:highlight w:val="none"/>
                <w:u w:val="none"/>
              </w:rPr>
              <w:t>的总建筑面积</w:t>
            </w:r>
            <w:r>
              <w:rPr>
                <w:rFonts w:hint="eastAsia" w:ascii="仿宋_GB2312" w:hAnsi="仿宋_GB2312" w:eastAsia="仿宋_GB2312" w:cs="仿宋_GB2312"/>
                <w:i w:val="0"/>
                <w:iCs w:val="0"/>
                <w:color w:val="000000"/>
                <w:sz w:val="21"/>
                <w:szCs w:val="21"/>
                <w:highlight w:val="none"/>
                <w:u w:val="none"/>
                <w:lang w:eastAsia="zh-CN"/>
              </w:rPr>
              <w:t>与</w:t>
            </w:r>
            <w:r>
              <w:rPr>
                <w:rFonts w:hint="eastAsia" w:ascii="仿宋_GB2312" w:hAnsi="仿宋_GB2312" w:eastAsia="仿宋_GB2312" w:cs="仿宋_GB2312"/>
                <w:i w:val="0"/>
                <w:iCs w:val="0"/>
                <w:color w:val="000000"/>
                <w:sz w:val="21"/>
                <w:szCs w:val="21"/>
                <w:highlight w:val="none"/>
                <w:u w:val="none"/>
              </w:rPr>
              <w:t>园区</w:t>
            </w:r>
            <w:r>
              <w:rPr>
                <w:rFonts w:hint="eastAsia" w:ascii="仿宋_GB2312" w:hAnsi="仿宋_GB2312" w:eastAsia="仿宋_GB2312" w:cs="仿宋_GB2312"/>
                <w:i w:val="0"/>
                <w:iCs w:val="0"/>
                <w:color w:val="000000"/>
                <w:sz w:val="21"/>
                <w:szCs w:val="21"/>
                <w:highlight w:val="none"/>
                <w:u w:val="none"/>
                <w:lang w:eastAsia="zh-CN"/>
              </w:rPr>
              <w:t>总建筑面积之间的比值</w:t>
            </w:r>
            <w:r>
              <w:rPr>
                <w:rFonts w:hint="default" w:ascii="仿宋_GB2312" w:hAnsi="仿宋_GB2312" w:eastAsia="仿宋_GB2312" w:cs="仿宋_GB2312"/>
                <w:i w:val="0"/>
                <w:iCs w:val="0"/>
                <w:color w:val="000000"/>
                <w:sz w:val="21"/>
                <w:szCs w:val="21"/>
                <w:highlight w:val="none"/>
                <w:u w:val="none"/>
                <w:lang w:eastAsia="zh-CN"/>
              </w:rPr>
              <w:t>，根据申报条件，此比值不应低于60%。</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入驻直播电商企业和直播电商服务企业使用面积</w:t>
            </w:r>
            <w:r>
              <w:rPr>
                <w:rFonts w:hint="default" w:ascii="仿宋_GB2312" w:hAnsi="仿宋_GB2312" w:eastAsia="仿宋_GB2312" w:cs="仿宋_GB2312"/>
                <w:i w:val="0"/>
                <w:iCs w:val="0"/>
                <w:color w:val="000000"/>
                <w:sz w:val="21"/>
                <w:szCs w:val="21"/>
                <w:highlight w:val="none"/>
                <w:u w:val="none"/>
                <w:lang w:eastAsia="zh-CN"/>
              </w:rPr>
              <w:t>情况</w:t>
            </w:r>
            <w:r>
              <w:rPr>
                <w:rFonts w:hint="eastAsia" w:ascii="仿宋_GB2312" w:hAnsi="仿宋_GB2312" w:eastAsia="仿宋_GB2312" w:cs="仿宋_GB2312"/>
                <w:i w:val="0"/>
                <w:iCs w:val="0"/>
                <w:color w:val="000000"/>
                <w:sz w:val="21"/>
                <w:szCs w:val="21"/>
                <w:highlight w:val="none"/>
                <w:u w:val="none"/>
                <w:lang w:val="en-US" w:eastAsia="zh-CN"/>
              </w:rPr>
              <w:t>表（详见附件3）。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0" w:lineRule="atLeast"/>
              <w:ind w:left="0" w:leftChars="0" w:firstLine="0" w:firstLineChars="0"/>
              <w:jc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sz w:val="21"/>
                <w:szCs w:val="21"/>
                <w:highlight w:val="none"/>
                <w:lang w:val="en-US" w:eastAsia="zh-CN"/>
              </w:rPr>
              <w:t>直播电商企业使用面积</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园区</w:t>
            </w:r>
            <w:r>
              <w:rPr>
                <w:rFonts w:hint="default" w:ascii="仿宋_GB2312" w:hAnsi="仿宋_GB2312" w:eastAsia="仿宋_GB2312" w:cs="仿宋_GB2312"/>
                <w:i w:val="0"/>
                <w:iCs w:val="0"/>
                <w:color w:val="000000"/>
                <w:sz w:val="21"/>
                <w:szCs w:val="21"/>
                <w:highlight w:val="none"/>
                <w:u w:val="none"/>
              </w:rPr>
              <w:t>内由</w:t>
            </w:r>
            <w:r>
              <w:rPr>
                <w:rFonts w:hint="eastAsia" w:ascii="仿宋_GB2312" w:hAnsi="仿宋_GB2312" w:eastAsia="仿宋_GB2312" w:cs="仿宋_GB2312"/>
                <w:i w:val="0"/>
                <w:iCs w:val="0"/>
                <w:color w:val="000000"/>
                <w:sz w:val="21"/>
                <w:szCs w:val="21"/>
                <w:highlight w:val="none"/>
                <w:u w:val="none"/>
              </w:rPr>
              <w:t>直播电商企业</w:t>
            </w:r>
            <w:r>
              <w:rPr>
                <w:rFonts w:hint="default" w:ascii="仿宋_GB2312" w:hAnsi="仿宋_GB2312" w:eastAsia="仿宋_GB2312" w:cs="仿宋_GB2312"/>
                <w:i w:val="0"/>
                <w:iCs w:val="0"/>
                <w:color w:val="000000"/>
                <w:sz w:val="21"/>
                <w:szCs w:val="21"/>
                <w:highlight w:val="none"/>
                <w:u w:val="none"/>
                <w:lang w:eastAsia="zh-CN"/>
              </w:rPr>
              <w:t>使用</w:t>
            </w:r>
            <w:r>
              <w:rPr>
                <w:rFonts w:hint="eastAsia" w:ascii="仿宋_GB2312" w:hAnsi="仿宋_GB2312" w:eastAsia="仿宋_GB2312" w:cs="仿宋_GB2312"/>
                <w:i w:val="0"/>
                <w:iCs w:val="0"/>
                <w:color w:val="000000"/>
                <w:sz w:val="21"/>
                <w:szCs w:val="21"/>
                <w:highlight w:val="none"/>
                <w:u w:val="none"/>
              </w:rPr>
              <w:t>的总建筑面积</w:t>
            </w:r>
            <w:r>
              <w:rPr>
                <w:rFonts w:hint="eastAsia" w:ascii="仿宋_GB2312" w:hAnsi="仿宋_GB2312" w:eastAsia="仿宋_GB2312" w:cs="仿宋_GB2312"/>
                <w:i w:val="0"/>
                <w:iCs w:val="0"/>
                <w:color w:val="000000"/>
                <w:sz w:val="21"/>
                <w:szCs w:val="21"/>
                <w:highlight w:val="none"/>
                <w:u w:val="none"/>
                <w:lang w:val="en-US"/>
              </w:rPr>
              <w:t>。</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1.入驻直播电商企业和直播电商服务企业使用面积</w:t>
            </w:r>
            <w:r>
              <w:rPr>
                <w:rFonts w:hint="default" w:ascii="仿宋_GB2312" w:hAnsi="仿宋_GB2312" w:eastAsia="仿宋_GB2312" w:cs="仿宋_GB2312"/>
                <w:i w:val="0"/>
                <w:iCs w:val="0"/>
                <w:color w:val="000000"/>
                <w:sz w:val="21"/>
                <w:szCs w:val="21"/>
                <w:highlight w:val="none"/>
                <w:u w:val="none"/>
                <w:lang w:eastAsia="zh-CN"/>
              </w:rPr>
              <w:t>情况</w:t>
            </w:r>
            <w:r>
              <w:rPr>
                <w:rFonts w:hint="eastAsia" w:ascii="仿宋_GB2312" w:hAnsi="仿宋_GB2312" w:eastAsia="仿宋_GB2312" w:cs="仿宋_GB2312"/>
                <w:i w:val="0"/>
                <w:iCs w:val="0"/>
                <w:color w:val="000000"/>
                <w:sz w:val="21"/>
                <w:szCs w:val="21"/>
                <w:highlight w:val="none"/>
                <w:u w:val="none"/>
                <w:lang w:val="en-US" w:eastAsia="zh-CN"/>
              </w:rPr>
              <w:t>表（详见附件3）；</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eastAsia="zh-CN"/>
              </w:rPr>
            </w:pPr>
            <w:r>
              <w:rPr>
                <w:rFonts w:hint="eastAsia" w:ascii="仿宋_GB2312" w:hAnsi="仿宋_GB2312" w:eastAsia="仿宋_GB2312" w:cs="仿宋_GB2312"/>
                <w:i w:val="0"/>
                <w:iCs w:val="0"/>
                <w:color w:val="000000"/>
                <w:sz w:val="21"/>
                <w:szCs w:val="21"/>
                <w:highlight w:val="none"/>
                <w:u w:val="none"/>
                <w:lang w:val="en-US" w:eastAsia="zh-CN"/>
              </w:rPr>
              <w:t>2.企业</w:t>
            </w:r>
            <w:r>
              <w:rPr>
                <w:rFonts w:hint="eastAsia" w:ascii="仿宋_GB2312" w:hAnsi="仿宋_GB2312" w:eastAsia="仿宋_GB2312" w:cs="仿宋_GB2312"/>
                <w:i w:val="0"/>
                <w:iCs w:val="0"/>
                <w:color w:val="000000"/>
                <w:sz w:val="21"/>
                <w:szCs w:val="21"/>
                <w:highlight w:val="none"/>
                <w:u w:val="none"/>
                <w:lang w:eastAsia="zh-CN"/>
              </w:rPr>
              <w:t>租赁合同；</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3.</w:t>
            </w:r>
            <w:r>
              <w:rPr>
                <w:rFonts w:hint="eastAsia" w:ascii="仿宋_GB2312" w:hAnsi="仿宋_GB2312" w:eastAsia="仿宋_GB2312" w:cs="仿宋_GB2312"/>
                <w:i w:val="0"/>
                <w:iCs w:val="0"/>
                <w:color w:val="000000"/>
                <w:sz w:val="21"/>
                <w:szCs w:val="21"/>
                <w:highlight w:val="none"/>
                <w:u w:val="none"/>
                <w:lang w:eastAsia="zh-CN"/>
              </w:rPr>
              <w:t>使用场地现场照片。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48"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sz w:val="21"/>
                <w:szCs w:val="21"/>
                <w:highlight w:val="none"/>
                <w:lang w:val="en-US" w:eastAsia="zh-CN"/>
              </w:rPr>
              <w:t>直播电商企业使用面积占比</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园区</w:t>
            </w:r>
            <w:r>
              <w:rPr>
                <w:rFonts w:hint="default" w:ascii="仿宋_GB2312" w:hAnsi="仿宋_GB2312" w:eastAsia="仿宋_GB2312" w:cs="仿宋_GB2312"/>
                <w:i w:val="0"/>
                <w:iCs w:val="0"/>
                <w:color w:val="000000"/>
                <w:sz w:val="21"/>
                <w:szCs w:val="21"/>
                <w:highlight w:val="none"/>
                <w:u w:val="none"/>
              </w:rPr>
              <w:t>内由</w:t>
            </w:r>
            <w:r>
              <w:rPr>
                <w:rFonts w:hint="eastAsia" w:ascii="仿宋_GB2312" w:hAnsi="仿宋_GB2312" w:eastAsia="仿宋_GB2312" w:cs="仿宋_GB2312"/>
                <w:i w:val="0"/>
                <w:iCs w:val="0"/>
                <w:color w:val="000000"/>
                <w:sz w:val="21"/>
                <w:szCs w:val="21"/>
                <w:highlight w:val="none"/>
                <w:u w:val="none"/>
              </w:rPr>
              <w:t>直播电商企业</w:t>
            </w:r>
            <w:r>
              <w:rPr>
                <w:rFonts w:hint="default" w:ascii="仿宋_GB2312" w:hAnsi="仿宋_GB2312" w:eastAsia="仿宋_GB2312" w:cs="仿宋_GB2312"/>
                <w:i w:val="0"/>
                <w:iCs w:val="0"/>
                <w:color w:val="000000"/>
                <w:sz w:val="21"/>
                <w:szCs w:val="21"/>
                <w:highlight w:val="none"/>
                <w:u w:val="none"/>
                <w:lang w:eastAsia="zh-CN"/>
              </w:rPr>
              <w:t>使用</w:t>
            </w:r>
            <w:r>
              <w:rPr>
                <w:rFonts w:hint="eastAsia" w:ascii="仿宋_GB2312" w:hAnsi="仿宋_GB2312" w:eastAsia="仿宋_GB2312" w:cs="仿宋_GB2312"/>
                <w:i w:val="0"/>
                <w:iCs w:val="0"/>
                <w:color w:val="000000"/>
                <w:sz w:val="21"/>
                <w:szCs w:val="21"/>
                <w:highlight w:val="none"/>
                <w:u w:val="none"/>
              </w:rPr>
              <w:t>的总建筑面积</w:t>
            </w:r>
            <w:r>
              <w:rPr>
                <w:rFonts w:hint="eastAsia" w:ascii="仿宋_GB2312" w:hAnsi="仿宋_GB2312" w:eastAsia="仿宋_GB2312" w:cs="仿宋_GB2312"/>
                <w:i w:val="0"/>
                <w:iCs w:val="0"/>
                <w:color w:val="000000"/>
                <w:sz w:val="21"/>
                <w:szCs w:val="21"/>
                <w:highlight w:val="none"/>
                <w:u w:val="none"/>
                <w:lang w:eastAsia="zh-CN"/>
              </w:rPr>
              <w:t>与</w:t>
            </w:r>
            <w:r>
              <w:rPr>
                <w:rFonts w:hint="eastAsia" w:ascii="仿宋_GB2312" w:hAnsi="仿宋_GB2312" w:eastAsia="仿宋_GB2312" w:cs="仿宋_GB2312"/>
                <w:i w:val="0"/>
                <w:iCs w:val="0"/>
                <w:color w:val="000000"/>
                <w:sz w:val="21"/>
                <w:szCs w:val="21"/>
                <w:highlight w:val="none"/>
                <w:u w:val="none"/>
              </w:rPr>
              <w:t>园区</w:t>
            </w:r>
            <w:r>
              <w:rPr>
                <w:rFonts w:hint="eastAsia" w:ascii="仿宋_GB2312" w:hAnsi="仿宋_GB2312" w:eastAsia="仿宋_GB2312" w:cs="仿宋_GB2312"/>
                <w:i w:val="0"/>
                <w:iCs w:val="0"/>
                <w:color w:val="000000"/>
                <w:sz w:val="21"/>
                <w:szCs w:val="21"/>
                <w:highlight w:val="none"/>
                <w:u w:val="none"/>
                <w:lang w:eastAsia="zh-CN"/>
              </w:rPr>
              <w:t>总建筑面积之间的比值</w:t>
            </w:r>
            <w:r>
              <w:rPr>
                <w:rFonts w:hint="default" w:ascii="仿宋_GB2312" w:hAnsi="仿宋_GB2312" w:eastAsia="仿宋_GB2312" w:cs="仿宋_GB2312"/>
                <w:i w:val="0"/>
                <w:iCs w:val="0"/>
                <w:color w:val="000000"/>
                <w:sz w:val="21"/>
                <w:szCs w:val="21"/>
                <w:highlight w:val="none"/>
                <w:u w:val="none"/>
                <w:lang w:eastAsia="zh-CN"/>
              </w:rPr>
              <w:t>，根据申报条件，此比值不应低于50%。</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入驻直播电商企业和直播电商服务企业使用面积</w:t>
            </w:r>
            <w:r>
              <w:rPr>
                <w:rFonts w:hint="default" w:ascii="仿宋_GB2312" w:hAnsi="仿宋_GB2312" w:eastAsia="仿宋_GB2312" w:cs="仿宋_GB2312"/>
                <w:i w:val="0"/>
                <w:iCs w:val="0"/>
                <w:color w:val="000000"/>
                <w:sz w:val="21"/>
                <w:szCs w:val="21"/>
                <w:highlight w:val="none"/>
                <w:u w:val="none"/>
                <w:lang w:eastAsia="zh-CN"/>
              </w:rPr>
              <w:t>情况</w:t>
            </w:r>
            <w:r>
              <w:rPr>
                <w:rFonts w:hint="eastAsia" w:ascii="仿宋_GB2312" w:hAnsi="仿宋_GB2312" w:eastAsia="仿宋_GB2312" w:cs="仿宋_GB2312"/>
                <w:i w:val="0"/>
                <w:iCs w:val="0"/>
                <w:color w:val="000000"/>
                <w:sz w:val="21"/>
                <w:szCs w:val="21"/>
                <w:highlight w:val="none"/>
                <w:u w:val="none"/>
                <w:lang w:val="en-US" w:eastAsia="zh-CN"/>
              </w:rPr>
              <w:t>表（详见附件</w:t>
            </w:r>
            <w:r>
              <w:rPr>
                <w:rFonts w:hint="default" w:ascii="仿宋_GB2312" w:hAnsi="仿宋_GB2312" w:eastAsia="仿宋_GB2312" w:cs="仿宋_GB2312"/>
                <w:i w:val="0"/>
                <w:iCs w:val="0"/>
                <w:color w:val="000000"/>
                <w:sz w:val="21"/>
                <w:szCs w:val="21"/>
                <w:highlight w:val="none"/>
                <w:u w:val="none"/>
                <w:lang w:eastAsia="zh-CN"/>
              </w:rPr>
              <w:t>2</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b w:val="0"/>
                <w:bCs/>
                <w:sz w:val="21"/>
                <w:szCs w:val="21"/>
                <w:highlight w:val="none"/>
                <w:vertAlign w:val="baseline"/>
                <w:lang w:val="en-US" w:eastAsia="zh-CN"/>
              </w:rPr>
              <w:t>入驻直播电商</w:t>
            </w:r>
            <w:r>
              <w:rPr>
                <w:rFonts w:hint="eastAsia" w:ascii="仿宋_GB2312" w:hAnsi="仿宋_GB2312" w:eastAsia="仿宋_GB2312" w:cs="仿宋_GB2312"/>
                <w:b w:val="0"/>
                <w:bCs/>
                <w:sz w:val="21"/>
                <w:szCs w:val="21"/>
                <w:highlight w:val="none"/>
                <w:vertAlign w:val="baseline"/>
                <w:lang w:eastAsia="zh-CN"/>
              </w:rPr>
              <w:t>企业数量</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1.</w:t>
            </w:r>
            <w:r>
              <w:rPr>
                <w:rFonts w:hint="eastAsia" w:ascii="仿宋_GB2312" w:hAnsi="仿宋_GB2312" w:eastAsia="仿宋_GB2312" w:cs="仿宋_GB2312"/>
                <w:i w:val="0"/>
                <w:iCs w:val="0"/>
                <w:color w:val="000000"/>
                <w:sz w:val="21"/>
                <w:szCs w:val="21"/>
                <w:highlight w:val="none"/>
                <w:u w:val="none"/>
              </w:rPr>
              <w:t>全部入驻直播电商企业数量。</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2.企业注册地在</w:t>
            </w:r>
            <w:r>
              <w:rPr>
                <w:rFonts w:hint="eastAsia" w:ascii="仿宋_GB2312" w:hAnsi="仿宋_GB2312" w:eastAsia="仿宋_GB2312" w:cs="仿宋_GB2312"/>
                <w:i w:val="0"/>
                <w:iCs w:val="0"/>
                <w:color w:val="000000"/>
                <w:sz w:val="21"/>
                <w:szCs w:val="21"/>
                <w:highlight w:val="none"/>
                <w:u w:val="none"/>
                <w:lang w:val="en-US" w:eastAsia="zh-CN"/>
              </w:rPr>
              <w:t>基地（</w:t>
            </w:r>
            <w:r>
              <w:rPr>
                <w:rFonts w:hint="eastAsia" w:ascii="仿宋_GB2312" w:hAnsi="仿宋_GB2312" w:eastAsia="仿宋_GB2312" w:cs="仿宋_GB2312"/>
                <w:i w:val="0"/>
                <w:iCs w:val="0"/>
                <w:color w:val="000000"/>
                <w:sz w:val="21"/>
                <w:szCs w:val="21"/>
                <w:highlight w:val="none"/>
                <w:u w:val="none"/>
              </w:rPr>
              <w:t>园区</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内。</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入驻直播电商企业及直播电商服务企业清单（详见附件</w:t>
            </w:r>
            <w:r>
              <w:rPr>
                <w:rFonts w:hint="default" w:ascii="仿宋_GB2312" w:hAnsi="仿宋_GB2312" w:eastAsia="仿宋_GB2312" w:cs="仿宋_GB2312"/>
                <w:i w:val="0"/>
                <w:iCs w:val="0"/>
                <w:color w:val="000000"/>
                <w:sz w:val="21"/>
                <w:szCs w:val="21"/>
                <w:highlight w:val="none"/>
                <w:u w:val="none"/>
                <w:lang w:eastAsia="zh-CN"/>
              </w:rPr>
              <w:t>2</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b w:val="0"/>
                <w:bCs/>
                <w:sz w:val="21"/>
                <w:szCs w:val="21"/>
                <w:highlight w:val="none"/>
                <w:vertAlign w:val="baseline"/>
                <w:lang w:eastAsia="zh-CN"/>
              </w:rPr>
              <w:t>入驻</w:t>
            </w:r>
            <w:r>
              <w:rPr>
                <w:rFonts w:hint="eastAsia" w:ascii="仿宋_GB2312" w:hAnsi="仿宋_GB2312" w:eastAsia="仿宋_GB2312" w:cs="仿宋_GB2312"/>
                <w:b w:val="0"/>
                <w:bCs/>
                <w:sz w:val="21"/>
                <w:szCs w:val="21"/>
                <w:highlight w:val="none"/>
                <w:vertAlign w:val="baseline"/>
                <w:lang w:val="en-US" w:eastAsia="zh-CN"/>
              </w:rPr>
              <w:t>直播电商服务企业数量</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1.</w:t>
            </w:r>
            <w:r>
              <w:rPr>
                <w:rFonts w:hint="eastAsia" w:ascii="仿宋_GB2312" w:hAnsi="仿宋_GB2312" w:eastAsia="仿宋_GB2312" w:cs="仿宋_GB2312"/>
                <w:i w:val="0"/>
                <w:iCs w:val="0"/>
                <w:color w:val="000000"/>
                <w:sz w:val="21"/>
                <w:szCs w:val="21"/>
                <w:highlight w:val="none"/>
                <w:u w:val="none"/>
              </w:rPr>
              <w:t>全部入驻直播电商</w:t>
            </w:r>
            <w:r>
              <w:rPr>
                <w:rFonts w:hint="eastAsia" w:ascii="仿宋_GB2312" w:hAnsi="仿宋_GB2312" w:eastAsia="仿宋_GB2312" w:cs="仿宋_GB2312"/>
                <w:i w:val="0"/>
                <w:iCs w:val="0"/>
                <w:color w:val="000000"/>
                <w:sz w:val="21"/>
                <w:szCs w:val="21"/>
                <w:highlight w:val="none"/>
                <w:u w:val="none"/>
                <w:lang w:eastAsia="zh-CN"/>
              </w:rPr>
              <w:t>服务</w:t>
            </w:r>
            <w:r>
              <w:rPr>
                <w:rFonts w:hint="eastAsia" w:ascii="仿宋_GB2312" w:hAnsi="仿宋_GB2312" w:eastAsia="仿宋_GB2312" w:cs="仿宋_GB2312"/>
                <w:i w:val="0"/>
                <w:iCs w:val="0"/>
                <w:color w:val="000000"/>
                <w:sz w:val="21"/>
                <w:szCs w:val="21"/>
                <w:highlight w:val="none"/>
                <w:u w:val="none"/>
              </w:rPr>
              <w:t>企业数量。</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2.企业注册地在</w:t>
            </w:r>
            <w:r>
              <w:rPr>
                <w:rFonts w:hint="eastAsia" w:ascii="仿宋_GB2312" w:hAnsi="仿宋_GB2312" w:eastAsia="仿宋_GB2312" w:cs="仿宋_GB2312"/>
                <w:i w:val="0"/>
                <w:iCs w:val="0"/>
                <w:color w:val="000000"/>
                <w:sz w:val="21"/>
                <w:szCs w:val="21"/>
                <w:highlight w:val="none"/>
                <w:u w:val="none"/>
                <w:lang w:val="en-US" w:eastAsia="zh-CN"/>
              </w:rPr>
              <w:t>基地（</w:t>
            </w:r>
            <w:r>
              <w:rPr>
                <w:rFonts w:hint="eastAsia" w:ascii="仿宋_GB2312" w:hAnsi="仿宋_GB2312" w:eastAsia="仿宋_GB2312" w:cs="仿宋_GB2312"/>
                <w:i w:val="0"/>
                <w:iCs w:val="0"/>
                <w:color w:val="000000"/>
                <w:sz w:val="21"/>
                <w:szCs w:val="21"/>
                <w:highlight w:val="none"/>
                <w:u w:val="none"/>
              </w:rPr>
              <w:t>园区</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内。</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入驻直播电商企业及直播电商服务企业清单（详见附件</w:t>
            </w:r>
            <w:r>
              <w:rPr>
                <w:rFonts w:hint="default" w:ascii="仿宋_GB2312" w:hAnsi="仿宋_GB2312" w:eastAsia="仿宋_GB2312" w:cs="仿宋_GB2312"/>
                <w:i w:val="0"/>
                <w:iCs w:val="0"/>
                <w:color w:val="000000"/>
                <w:sz w:val="21"/>
                <w:szCs w:val="21"/>
                <w:highlight w:val="none"/>
                <w:u w:val="none"/>
                <w:lang w:eastAsia="zh-CN"/>
              </w:rPr>
              <w:t>2</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b w:val="0"/>
                <w:bCs/>
                <w:sz w:val="21"/>
                <w:szCs w:val="21"/>
                <w:highlight w:val="none"/>
                <w:vertAlign w:val="baseline"/>
              </w:rPr>
              <w:t>园区服务功能</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eastAsia="zh-CN"/>
              </w:rPr>
            </w:pPr>
            <w:r>
              <w:rPr>
                <w:rFonts w:hint="eastAsia" w:ascii="仿宋_GB2312" w:hAnsi="仿宋_GB2312" w:eastAsia="仿宋_GB2312" w:cs="仿宋_GB2312"/>
                <w:i w:val="0"/>
                <w:iCs w:val="0"/>
                <w:color w:val="000000"/>
                <w:sz w:val="21"/>
                <w:szCs w:val="21"/>
                <w:highlight w:val="none"/>
                <w:u w:val="none"/>
              </w:rPr>
              <w:t>基地具有自营或稳定合作的直播电商服务机构，为入驻企业提供</w:t>
            </w:r>
            <w:r>
              <w:rPr>
                <w:rFonts w:hint="eastAsia" w:ascii="仿宋_GB2312" w:hAnsi="仿宋_GB2312" w:eastAsia="仿宋_GB2312" w:cs="仿宋_GB2312"/>
                <w:i w:val="0"/>
                <w:iCs w:val="0"/>
                <w:color w:val="000000"/>
                <w:sz w:val="21"/>
                <w:szCs w:val="21"/>
                <w:highlight w:val="none"/>
                <w:u w:val="none"/>
                <w:lang w:eastAsia="zh-CN"/>
              </w:rPr>
              <w:t>市场营销、信息服务、物流快递、运营管理、供应链服务、摄影美工、客服托管、代运营、会计事务、专利申办、评估咨询、法律支持等</w:t>
            </w:r>
            <w:r>
              <w:rPr>
                <w:rFonts w:hint="eastAsia" w:ascii="仿宋_GB2312" w:hAnsi="仿宋_GB2312" w:eastAsia="仿宋_GB2312" w:cs="仿宋_GB2312"/>
                <w:i w:val="0"/>
                <w:iCs w:val="0"/>
                <w:color w:val="000000"/>
                <w:sz w:val="21"/>
                <w:szCs w:val="21"/>
                <w:highlight w:val="none"/>
                <w:u w:val="none"/>
              </w:rPr>
              <w:t>专业服务</w:t>
            </w:r>
            <w:r>
              <w:rPr>
                <w:rFonts w:hint="eastAsia" w:ascii="仿宋_GB2312" w:hAnsi="仿宋_GB2312" w:eastAsia="仿宋_GB2312" w:cs="仿宋_GB2312"/>
                <w:i w:val="0"/>
                <w:iCs w:val="0"/>
                <w:color w:val="000000"/>
                <w:sz w:val="21"/>
                <w:szCs w:val="21"/>
                <w:highlight w:val="none"/>
                <w:u w:val="none"/>
                <w:lang w:eastAsia="zh-CN"/>
              </w:rPr>
              <w:t>；工商注册、年审年检、税务登记、政策辅导、会场租赁、展示宣传、路演活动等公共服务；融资、贷款、保险服务或园区设立投资基金等金融服务；举办直播电商培训交流、人才招聘活动等人才服务。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tabs>
                <w:tab w:val="left" w:pos="312"/>
              </w:tabs>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default" w:ascii="仿宋_GB2312" w:hAnsi="仿宋_GB2312" w:eastAsia="仿宋_GB2312" w:cs="仿宋_GB2312"/>
                <w:i w:val="0"/>
                <w:iCs w:val="0"/>
                <w:color w:val="000000"/>
                <w:sz w:val="21"/>
                <w:szCs w:val="21"/>
                <w:highlight w:val="none"/>
                <w:u w:val="none"/>
                <w:lang w:eastAsia="zh-CN"/>
              </w:rPr>
              <w:t>1.</w:t>
            </w:r>
            <w:r>
              <w:rPr>
                <w:rFonts w:hint="eastAsia" w:ascii="仿宋_GB2312" w:hAnsi="仿宋_GB2312" w:eastAsia="仿宋_GB2312" w:cs="仿宋_GB2312"/>
                <w:i w:val="0"/>
                <w:iCs w:val="0"/>
                <w:color w:val="000000"/>
                <w:sz w:val="21"/>
                <w:szCs w:val="21"/>
                <w:highlight w:val="none"/>
                <w:u w:val="none"/>
                <w:lang w:val="en-US" w:eastAsia="zh-CN"/>
              </w:rPr>
              <w:t>直播电商园区服务功能</w:t>
            </w:r>
            <w:r>
              <w:rPr>
                <w:rFonts w:hint="default" w:ascii="仿宋_GB2312" w:hAnsi="仿宋_GB2312" w:eastAsia="仿宋_GB2312" w:cs="仿宋_GB2312"/>
                <w:i w:val="0"/>
                <w:iCs w:val="0"/>
                <w:color w:val="000000"/>
                <w:sz w:val="21"/>
                <w:szCs w:val="21"/>
                <w:highlight w:val="none"/>
                <w:u w:val="none"/>
                <w:lang w:eastAsia="zh-CN"/>
              </w:rPr>
              <w:t>情况</w:t>
            </w:r>
            <w:r>
              <w:rPr>
                <w:rFonts w:hint="eastAsia" w:ascii="仿宋_GB2312" w:hAnsi="仿宋_GB2312" w:eastAsia="仿宋_GB2312" w:cs="仿宋_GB2312"/>
                <w:i w:val="0"/>
                <w:iCs w:val="0"/>
                <w:color w:val="000000"/>
                <w:sz w:val="21"/>
                <w:szCs w:val="21"/>
                <w:highlight w:val="none"/>
                <w:u w:val="none"/>
                <w:lang w:val="en-US" w:eastAsia="zh-CN"/>
              </w:rPr>
              <w:t>表（详见附件4）；</w:t>
            </w:r>
          </w:p>
          <w:p>
            <w:pPr>
              <w:keepNext w:val="0"/>
              <w:keepLines w:val="0"/>
              <w:widowControl/>
              <w:numPr>
                <w:ilvl w:val="0"/>
                <w:numId w:val="0"/>
              </w:numPr>
              <w:suppressLineNumbers w:val="0"/>
              <w:tabs>
                <w:tab w:val="left" w:pos="312"/>
              </w:tabs>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default" w:ascii="仿宋_GB2312" w:hAnsi="仿宋_GB2312" w:eastAsia="仿宋_GB2312" w:cs="仿宋_GB2312"/>
                <w:i w:val="0"/>
                <w:iCs w:val="0"/>
                <w:color w:val="000000"/>
                <w:sz w:val="21"/>
                <w:szCs w:val="21"/>
                <w:highlight w:val="none"/>
                <w:u w:val="none"/>
                <w:lang w:eastAsia="zh-CN"/>
              </w:rPr>
              <w:t>2.</w:t>
            </w:r>
            <w:r>
              <w:rPr>
                <w:rFonts w:hint="eastAsia" w:ascii="仿宋_GB2312" w:hAnsi="仿宋_GB2312" w:eastAsia="仿宋_GB2312" w:cs="仿宋_GB2312"/>
                <w:i w:val="0"/>
                <w:iCs w:val="0"/>
                <w:color w:val="000000"/>
                <w:sz w:val="21"/>
                <w:szCs w:val="21"/>
                <w:highlight w:val="none"/>
                <w:u w:val="none"/>
                <w:lang w:val="en-US" w:eastAsia="zh-CN"/>
              </w:rPr>
              <w:t>专业服务、公共服务需提供相关管理规范文件</w:t>
            </w:r>
            <w:r>
              <w:rPr>
                <w:rFonts w:hint="default" w:ascii="仿宋_GB2312" w:hAnsi="仿宋_GB2312" w:eastAsia="仿宋_GB2312" w:cs="仿宋_GB2312"/>
                <w:i w:val="0"/>
                <w:iCs w:val="0"/>
                <w:color w:val="000000"/>
                <w:sz w:val="21"/>
                <w:szCs w:val="21"/>
                <w:highlight w:val="none"/>
                <w:u w:val="none"/>
                <w:lang w:eastAsia="zh-CN"/>
              </w:rPr>
              <w:t>等</w:t>
            </w:r>
            <w:r>
              <w:rPr>
                <w:rFonts w:hint="eastAsia" w:ascii="仿宋_GB2312" w:hAnsi="仿宋_GB2312" w:eastAsia="仿宋_GB2312" w:cs="仿宋_GB2312"/>
                <w:i w:val="0"/>
                <w:iCs w:val="0"/>
                <w:color w:val="000000"/>
                <w:sz w:val="21"/>
                <w:szCs w:val="21"/>
                <w:highlight w:val="none"/>
                <w:u w:val="none"/>
                <w:lang w:val="en-US" w:eastAsia="zh-CN"/>
              </w:rPr>
              <w:t>；</w:t>
            </w:r>
          </w:p>
          <w:p>
            <w:pPr>
              <w:keepNext w:val="0"/>
              <w:keepLines w:val="0"/>
              <w:widowControl/>
              <w:numPr>
                <w:ilvl w:val="0"/>
                <w:numId w:val="0"/>
              </w:numPr>
              <w:suppressLineNumbers w:val="0"/>
              <w:tabs>
                <w:tab w:val="left" w:pos="312"/>
              </w:tabs>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default" w:ascii="仿宋_GB2312" w:hAnsi="仿宋_GB2312" w:eastAsia="仿宋_GB2312" w:cs="仿宋_GB2312"/>
                <w:i w:val="0"/>
                <w:iCs w:val="0"/>
                <w:color w:val="000000"/>
                <w:sz w:val="21"/>
                <w:szCs w:val="21"/>
                <w:highlight w:val="none"/>
                <w:u w:val="none"/>
                <w:lang w:eastAsia="zh-CN"/>
              </w:rPr>
              <w:t>3.</w:t>
            </w:r>
            <w:r>
              <w:rPr>
                <w:rFonts w:hint="eastAsia" w:ascii="仿宋_GB2312" w:hAnsi="仿宋_GB2312" w:eastAsia="仿宋_GB2312" w:cs="仿宋_GB2312"/>
                <w:i w:val="0"/>
                <w:iCs w:val="0"/>
                <w:color w:val="000000"/>
                <w:sz w:val="21"/>
                <w:szCs w:val="21"/>
                <w:highlight w:val="none"/>
                <w:u w:val="none"/>
                <w:lang w:val="en-US" w:eastAsia="zh-CN"/>
              </w:rPr>
              <w:t>金融服务需提供2024年7月-2025年6月期间金融服务合作证明文件（如合同）；</w:t>
            </w:r>
          </w:p>
          <w:p>
            <w:pPr>
              <w:keepNext w:val="0"/>
              <w:keepLines w:val="0"/>
              <w:widowControl/>
              <w:numPr>
                <w:ilvl w:val="0"/>
                <w:numId w:val="0"/>
              </w:numPr>
              <w:suppressLineNumbers w:val="0"/>
              <w:tabs>
                <w:tab w:val="left" w:pos="312"/>
              </w:tabs>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default" w:ascii="仿宋_GB2312" w:hAnsi="仿宋_GB2312" w:eastAsia="仿宋_GB2312" w:cs="仿宋_GB2312"/>
                <w:i w:val="0"/>
                <w:iCs w:val="0"/>
                <w:color w:val="000000"/>
                <w:sz w:val="21"/>
                <w:szCs w:val="21"/>
                <w:highlight w:val="none"/>
                <w:u w:val="none"/>
                <w:lang w:eastAsia="zh-CN"/>
              </w:rPr>
              <w:t>4.</w:t>
            </w:r>
            <w:r>
              <w:rPr>
                <w:rFonts w:hint="eastAsia" w:ascii="仿宋_GB2312" w:hAnsi="仿宋_GB2312" w:eastAsia="仿宋_GB2312" w:cs="仿宋_GB2312"/>
                <w:i w:val="0"/>
                <w:iCs w:val="0"/>
                <w:color w:val="000000"/>
                <w:sz w:val="21"/>
                <w:szCs w:val="21"/>
                <w:highlight w:val="none"/>
                <w:u w:val="none"/>
                <w:lang w:val="en-US" w:eastAsia="zh-CN"/>
              </w:rPr>
              <w:t>人才服务需提供2024年7月-2025年6月期间</w:t>
            </w:r>
            <w:r>
              <w:rPr>
                <w:rFonts w:hint="default" w:ascii="仿宋_GB2312" w:hAnsi="仿宋_GB2312" w:eastAsia="仿宋_GB2312" w:cs="仿宋_GB2312"/>
                <w:i w:val="0"/>
                <w:iCs w:val="0"/>
                <w:color w:val="000000"/>
                <w:sz w:val="21"/>
                <w:szCs w:val="21"/>
                <w:highlight w:val="none"/>
                <w:u w:val="none"/>
                <w:lang w:eastAsia="zh-CN"/>
              </w:rPr>
              <w:t>相关</w:t>
            </w:r>
            <w:r>
              <w:rPr>
                <w:rFonts w:hint="eastAsia" w:ascii="仿宋_GB2312" w:hAnsi="仿宋_GB2312" w:eastAsia="仿宋_GB2312" w:cs="仿宋_GB2312"/>
                <w:i w:val="0"/>
                <w:iCs w:val="0"/>
                <w:color w:val="000000"/>
                <w:sz w:val="21"/>
                <w:szCs w:val="21"/>
                <w:highlight w:val="none"/>
                <w:u w:val="none"/>
                <w:lang w:val="en-US" w:eastAsia="zh-CN"/>
              </w:rPr>
              <w:t>活动方案、签到表、现场照片等。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直播电商基地（专业服务类）</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val="0"/>
                <w:bCs/>
                <w:sz w:val="21"/>
                <w:szCs w:val="21"/>
                <w:highlight w:val="none"/>
                <w:vertAlign w:val="baseline"/>
              </w:rPr>
              <w:t>基地特色服务功能</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lang w:eastAsia="zh-CN"/>
              </w:rPr>
            </w:pPr>
            <w:r>
              <w:rPr>
                <w:rFonts w:hint="eastAsia" w:ascii="仿宋_GB2312" w:hAnsi="仿宋_GB2312" w:eastAsia="仿宋_GB2312" w:cs="仿宋_GB2312"/>
                <w:i w:val="0"/>
                <w:iCs w:val="0"/>
                <w:color w:val="000000"/>
                <w:sz w:val="21"/>
                <w:szCs w:val="21"/>
                <w:highlight w:val="none"/>
                <w:u w:val="none"/>
              </w:rPr>
              <w:t>基地具有自营或稳定合作的直播电商服务机构，为入驻企业提供</w:t>
            </w:r>
            <w:r>
              <w:rPr>
                <w:rFonts w:hint="eastAsia" w:ascii="仿宋_GB2312" w:hAnsi="仿宋_GB2312" w:eastAsia="仿宋_GB2312" w:cs="仿宋_GB2312"/>
                <w:i w:val="0"/>
                <w:iCs w:val="0"/>
                <w:color w:val="000000"/>
                <w:sz w:val="21"/>
                <w:szCs w:val="21"/>
                <w:highlight w:val="none"/>
                <w:u w:val="none"/>
                <w:lang w:eastAsia="zh-CN"/>
              </w:rPr>
              <w:t>直播工具、平台搭建、系统维护、数据分析等直播技术解决方案支撑服务；</w:t>
            </w:r>
            <w:r>
              <w:rPr>
                <w:rFonts w:hint="eastAsia" w:ascii="仿宋_GB2312" w:hAnsi="仿宋_GB2312" w:eastAsia="仿宋_GB2312" w:cs="仿宋_GB2312"/>
                <w:i w:val="0"/>
                <w:iCs w:val="0"/>
                <w:color w:val="000000"/>
                <w:sz w:val="21"/>
                <w:szCs w:val="21"/>
                <w:highlight w:val="none"/>
                <w:u w:val="none"/>
                <w:lang w:val="en-US" w:eastAsia="zh-CN"/>
              </w:rPr>
              <w:t>以及</w:t>
            </w:r>
            <w:r>
              <w:rPr>
                <w:rFonts w:hint="eastAsia" w:ascii="仿宋_GB2312" w:hAnsi="仿宋_GB2312" w:eastAsia="仿宋_GB2312" w:cs="仿宋_GB2312"/>
                <w:i w:val="0"/>
                <w:iCs w:val="0"/>
                <w:color w:val="000000"/>
                <w:sz w:val="21"/>
                <w:szCs w:val="21"/>
                <w:highlight w:val="none"/>
                <w:u w:val="none"/>
                <w:lang w:eastAsia="zh-CN"/>
              </w:rPr>
              <w:t>脚本编写、视频拍摄、后期制作等直播内容制作服务</w:t>
            </w:r>
            <w:r>
              <w:rPr>
                <w:rFonts w:hint="eastAsia" w:ascii="仿宋_GB2312" w:hAnsi="仿宋_GB2312" w:eastAsia="仿宋_GB2312" w:cs="仿宋_GB2312"/>
                <w:i w:val="0"/>
                <w:iCs w:val="0"/>
                <w:color w:val="000000"/>
                <w:sz w:val="21"/>
                <w:szCs w:val="21"/>
                <w:highlight w:val="none"/>
                <w:u w:val="none"/>
                <w:lang w:val="en-US" w:eastAsia="zh-CN"/>
              </w:rPr>
              <w:t>等特色专业服务功能</w:t>
            </w:r>
            <w:r>
              <w:rPr>
                <w:rFonts w:hint="eastAsia" w:ascii="仿宋_GB2312" w:hAnsi="仿宋_GB2312" w:eastAsia="仿宋_GB2312" w:cs="仿宋_GB2312"/>
                <w:i w:val="0"/>
                <w:iCs w:val="0"/>
                <w:color w:val="000000"/>
                <w:sz w:val="21"/>
                <w:szCs w:val="21"/>
                <w:highlight w:val="none"/>
                <w:u w:val="none"/>
                <w:lang w:eastAsia="zh-CN"/>
              </w:rPr>
              <w:t>。</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textAlignment w:val="center"/>
              <w:rPr>
                <w:rFonts w:hint="eastAsia" w:ascii="仿宋_GB2312" w:hAnsi="仿宋_GB2312" w:eastAsia="仿宋_GB2312" w:cs="仿宋_GB2312"/>
                <w:sz w:val="21"/>
                <w:szCs w:val="21"/>
                <w:highlight w:val="none"/>
                <w:lang w:val="en-US" w:eastAsia="zh-CN"/>
              </w:rPr>
            </w:pPr>
          </w:p>
          <w:p>
            <w:pPr>
              <w:keepNext w:val="0"/>
              <w:keepLines w:val="0"/>
              <w:widowControl/>
              <w:numPr>
                <w:ilvl w:val="0"/>
                <w:numId w:val="0"/>
              </w:numPr>
              <w:suppressLineNumbers w:val="0"/>
              <w:tabs>
                <w:tab w:val="left" w:pos="312"/>
              </w:tabs>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default" w:ascii="仿宋_GB2312" w:hAnsi="仿宋_GB2312" w:eastAsia="仿宋_GB2312" w:cs="仿宋_GB2312"/>
                <w:i w:val="0"/>
                <w:iCs w:val="0"/>
                <w:color w:val="000000"/>
                <w:sz w:val="21"/>
                <w:szCs w:val="21"/>
                <w:highlight w:val="none"/>
                <w:u w:val="none"/>
                <w:lang w:eastAsia="zh-CN"/>
              </w:rPr>
              <w:t>1.</w:t>
            </w:r>
            <w:r>
              <w:rPr>
                <w:rFonts w:hint="eastAsia" w:ascii="仿宋_GB2312" w:hAnsi="仿宋_GB2312" w:eastAsia="仿宋_GB2312" w:cs="仿宋_GB2312"/>
                <w:i w:val="0"/>
                <w:iCs w:val="0"/>
                <w:color w:val="000000"/>
                <w:sz w:val="21"/>
                <w:szCs w:val="21"/>
                <w:highlight w:val="none"/>
                <w:u w:val="none"/>
                <w:lang w:val="en-US" w:eastAsia="zh-CN"/>
              </w:rPr>
              <w:t>直播电商基地（专业服务类）特色服务功能</w:t>
            </w:r>
            <w:r>
              <w:rPr>
                <w:rFonts w:hint="default" w:ascii="仿宋_GB2312" w:hAnsi="仿宋_GB2312" w:eastAsia="仿宋_GB2312" w:cs="仿宋_GB2312"/>
                <w:i w:val="0"/>
                <w:iCs w:val="0"/>
                <w:color w:val="000000"/>
                <w:sz w:val="21"/>
                <w:szCs w:val="21"/>
                <w:highlight w:val="none"/>
                <w:u w:val="none"/>
                <w:lang w:eastAsia="zh-CN"/>
              </w:rPr>
              <w:t>情况</w:t>
            </w:r>
            <w:r>
              <w:rPr>
                <w:rFonts w:hint="eastAsia" w:ascii="仿宋_GB2312" w:hAnsi="仿宋_GB2312" w:eastAsia="仿宋_GB2312" w:cs="仿宋_GB2312"/>
                <w:i w:val="0"/>
                <w:iCs w:val="0"/>
                <w:color w:val="000000"/>
                <w:sz w:val="21"/>
                <w:szCs w:val="21"/>
                <w:highlight w:val="none"/>
                <w:u w:val="none"/>
                <w:lang w:val="en-US" w:eastAsia="zh-CN"/>
              </w:rPr>
              <w:t>表（详见附件5）；</w:t>
            </w:r>
          </w:p>
          <w:p>
            <w:pPr>
              <w:keepNext w:val="0"/>
              <w:keepLines w:val="0"/>
              <w:widowControl/>
              <w:numPr>
                <w:ilvl w:val="0"/>
                <w:numId w:val="0"/>
              </w:numPr>
              <w:suppressLineNumbers w:val="0"/>
              <w:tabs>
                <w:tab w:val="left" w:pos="312"/>
              </w:tabs>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default" w:ascii="仿宋_GB2312" w:hAnsi="仿宋_GB2312" w:eastAsia="仿宋_GB2312" w:cs="仿宋_GB2312"/>
                <w:i w:val="0"/>
                <w:iCs w:val="0"/>
                <w:color w:val="000000"/>
                <w:sz w:val="21"/>
                <w:szCs w:val="21"/>
                <w:highlight w:val="none"/>
                <w:u w:val="none"/>
                <w:lang w:eastAsia="zh-CN"/>
              </w:rPr>
              <w:t>2.</w:t>
            </w:r>
            <w:r>
              <w:rPr>
                <w:rFonts w:hint="eastAsia" w:ascii="仿宋_GB2312" w:hAnsi="仿宋_GB2312" w:eastAsia="仿宋_GB2312" w:cs="仿宋_GB2312"/>
                <w:i w:val="0"/>
                <w:iCs w:val="0"/>
                <w:color w:val="000000"/>
                <w:sz w:val="21"/>
                <w:szCs w:val="21"/>
                <w:highlight w:val="none"/>
                <w:u w:val="none"/>
                <w:lang w:val="en-US" w:eastAsia="zh-CN"/>
              </w:rPr>
              <w:t>关于服务的相关管理规范文件</w:t>
            </w:r>
            <w:r>
              <w:rPr>
                <w:rFonts w:hint="default" w:ascii="仿宋_GB2312" w:hAnsi="仿宋_GB2312" w:eastAsia="仿宋_GB2312" w:cs="仿宋_GB2312"/>
                <w:i w:val="0"/>
                <w:iCs w:val="0"/>
                <w:color w:val="000000"/>
                <w:sz w:val="21"/>
                <w:szCs w:val="21"/>
                <w:highlight w:val="none"/>
                <w:u w:val="none"/>
                <w:lang w:eastAsia="zh-CN"/>
              </w:rPr>
              <w:t>等</w:t>
            </w:r>
            <w:r>
              <w:rPr>
                <w:rFonts w:hint="eastAsia" w:ascii="仿宋_GB2312" w:hAnsi="仿宋_GB2312" w:eastAsia="仿宋_GB2312" w:cs="仿宋_GB2312"/>
                <w:i w:val="0"/>
                <w:iCs w:val="0"/>
                <w:color w:val="000000"/>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3"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直播电商基地（商品交易类）</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sz w:val="21"/>
                <w:szCs w:val="21"/>
                <w:highlight w:val="none"/>
                <w:lang w:eastAsia="zh-CN"/>
              </w:rPr>
              <w:t>基地投入使用的直播间数量</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截止</w:t>
            </w:r>
            <w:r>
              <w:rPr>
                <w:rFonts w:hint="default" w:ascii="仿宋_GB2312" w:hAnsi="仿宋_GB2312" w:eastAsia="仿宋_GB2312" w:cs="仿宋_GB2312"/>
                <w:i w:val="0"/>
                <w:iCs w:val="0"/>
                <w:color w:val="000000"/>
                <w:sz w:val="21"/>
                <w:szCs w:val="21"/>
                <w:highlight w:val="none"/>
                <w:u w:val="none"/>
                <w:lang w:eastAsia="zh-CN"/>
              </w:rPr>
              <w:t>申报日</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基地已投入使用的直播间数量。</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tabs>
                <w:tab w:val="left" w:pos="312"/>
              </w:tabs>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default" w:ascii="仿宋_GB2312" w:hAnsi="仿宋_GB2312" w:eastAsia="仿宋_GB2312" w:cs="仿宋_GB2312"/>
                <w:i w:val="0"/>
                <w:iCs w:val="0"/>
                <w:color w:val="000000"/>
                <w:sz w:val="21"/>
                <w:szCs w:val="21"/>
                <w:highlight w:val="none"/>
                <w:u w:val="none"/>
                <w:lang w:eastAsia="zh-CN"/>
              </w:rPr>
              <w:t>1.</w:t>
            </w:r>
            <w:r>
              <w:rPr>
                <w:rFonts w:hint="eastAsia" w:ascii="仿宋_GB2312" w:hAnsi="仿宋_GB2312" w:eastAsia="仿宋_GB2312" w:cs="仿宋_GB2312"/>
                <w:i w:val="0"/>
                <w:iCs w:val="0"/>
                <w:color w:val="000000"/>
                <w:sz w:val="21"/>
                <w:szCs w:val="21"/>
                <w:highlight w:val="none"/>
                <w:u w:val="none"/>
                <w:lang w:val="en-US" w:eastAsia="zh-CN"/>
              </w:rPr>
              <w:t>直播电商基地（商品交易类）投入使用的直播间</w:t>
            </w:r>
            <w:r>
              <w:rPr>
                <w:rFonts w:hint="default" w:ascii="仿宋_GB2312" w:hAnsi="仿宋_GB2312" w:eastAsia="仿宋_GB2312" w:cs="仿宋_GB2312"/>
                <w:i w:val="0"/>
                <w:iCs w:val="0"/>
                <w:color w:val="000000"/>
                <w:sz w:val="21"/>
                <w:szCs w:val="21"/>
                <w:highlight w:val="none"/>
                <w:u w:val="none"/>
                <w:lang w:eastAsia="zh-CN"/>
              </w:rPr>
              <w:t>清单</w:t>
            </w:r>
            <w:r>
              <w:rPr>
                <w:rFonts w:hint="eastAsia" w:ascii="仿宋_GB2312" w:hAnsi="仿宋_GB2312" w:eastAsia="仿宋_GB2312" w:cs="仿宋_GB2312"/>
                <w:i w:val="0"/>
                <w:iCs w:val="0"/>
                <w:color w:val="000000"/>
                <w:sz w:val="21"/>
                <w:szCs w:val="21"/>
                <w:highlight w:val="none"/>
                <w:u w:val="none"/>
                <w:lang w:val="en-US" w:eastAsia="zh-CN"/>
              </w:rPr>
              <w:t>（详见附件6）；</w:t>
            </w:r>
          </w:p>
          <w:p>
            <w:pPr>
              <w:keepNext w:val="0"/>
              <w:keepLines w:val="0"/>
              <w:widowControl/>
              <w:numPr>
                <w:ilvl w:val="0"/>
                <w:numId w:val="0"/>
              </w:numPr>
              <w:suppressLineNumbers w:val="0"/>
              <w:tabs>
                <w:tab w:val="left" w:pos="312"/>
              </w:tabs>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default" w:ascii="仿宋_GB2312" w:hAnsi="仿宋_GB2312" w:eastAsia="仿宋_GB2312" w:cs="仿宋_GB2312"/>
                <w:i w:val="0"/>
                <w:iCs w:val="0"/>
                <w:color w:val="000000"/>
                <w:sz w:val="21"/>
                <w:szCs w:val="21"/>
                <w:highlight w:val="none"/>
                <w:u w:val="none"/>
                <w:lang w:eastAsia="zh-CN"/>
              </w:rPr>
              <w:t>2.</w:t>
            </w:r>
            <w:r>
              <w:rPr>
                <w:rFonts w:hint="eastAsia" w:ascii="仿宋_GB2312" w:hAnsi="仿宋_GB2312" w:eastAsia="仿宋_GB2312" w:cs="仿宋_GB2312"/>
                <w:i w:val="0"/>
                <w:iCs w:val="0"/>
                <w:color w:val="000000"/>
                <w:sz w:val="21"/>
                <w:szCs w:val="21"/>
                <w:highlight w:val="none"/>
                <w:u w:val="none"/>
                <w:lang w:val="en-US" w:eastAsia="zh-CN"/>
              </w:rPr>
              <w:t>企业直播间平面示意图；</w:t>
            </w:r>
          </w:p>
          <w:p>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default" w:ascii="仿宋_GB2312" w:hAnsi="仿宋_GB2312" w:eastAsia="仿宋_GB2312" w:cs="仿宋_GB2312"/>
                <w:i w:val="0"/>
                <w:iCs w:val="0"/>
                <w:color w:val="000000"/>
                <w:sz w:val="21"/>
                <w:szCs w:val="21"/>
                <w:highlight w:val="none"/>
                <w:u w:val="none"/>
                <w:lang w:eastAsia="zh-CN"/>
              </w:rPr>
              <w:t>3.</w:t>
            </w:r>
            <w:r>
              <w:rPr>
                <w:rFonts w:hint="eastAsia" w:ascii="仿宋_GB2312" w:hAnsi="仿宋_GB2312" w:eastAsia="仿宋_GB2312" w:cs="仿宋_GB2312"/>
                <w:i w:val="0"/>
                <w:iCs w:val="0"/>
                <w:color w:val="000000"/>
                <w:sz w:val="21"/>
                <w:szCs w:val="21"/>
                <w:highlight w:val="none"/>
                <w:u w:val="none"/>
                <w:lang w:val="en-US" w:eastAsia="zh-CN"/>
              </w:rPr>
              <w:t>租赁合同</w:t>
            </w:r>
            <w:r>
              <w:rPr>
                <w:rFonts w:hint="default" w:ascii="仿宋_GB2312" w:hAnsi="仿宋_GB2312" w:eastAsia="仿宋_GB2312" w:cs="仿宋_GB2312"/>
                <w:i w:val="0"/>
                <w:iCs w:val="0"/>
                <w:color w:val="000000"/>
                <w:sz w:val="21"/>
                <w:szCs w:val="21"/>
                <w:highlight w:val="none"/>
                <w:u w:val="none"/>
                <w:lang w:eastAsia="zh-CN"/>
              </w:rPr>
              <w:t>；</w:t>
            </w:r>
          </w:p>
          <w:p>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color w:val="000000"/>
                <w:sz w:val="21"/>
                <w:szCs w:val="21"/>
                <w:highlight w:val="none"/>
                <w:u w:val="none"/>
                <w:lang w:eastAsia="zh-CN"/>
              </w:rPr>
            </w:pPr>
            <w:r>
              <w:rPr>
                <w:rFonts w:hint="default" w:ascii="仿宋_GB2312" w:hAnsi="仿宋_GB2312" w:eastAsia="仿宋_GB2312" w:cs="仿宋_GB2312"/>
                <w:i w:val="0"/>
                <w:iCs w:val="0"/>
                <w:color w:val="000000"/>
                <w:sz w:val="21"/>
                <w:szCs w:val="21"/>
                <w:highlight w:val="none"/>
                <w:u w:val="none"/>
                <w:lang w:eastAsia="zh-CN"/>
              </w:rPr>
              <w:t>4.现场照片（对应每个直播间）。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73" w:type="dxa"/>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sz w:val="21"/>
                <w:szCs w:val="21"/>
                <w:highlight w:val="none"/>
                <w:lang w:eastAsia="zh-CN"/>
              </w:rPr>
              <w:t>基地2024年7月-2025年6月直播带货实际结算商品交易额（万元）</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在</w:t>
            </w:r>
            <w:r>
              <w:rPr>
                <w:rFonts w:hint="eastAsia" w:ascii="仿宋_GB2312" w:hAnsi="仿宋_GB2312" w:eastAsia="仿宋_GB2312" w:cs="仿宋_GB2312"/>
                <w:i w:val="0"/>
                <w:iCs w:val="0"/>
                <w:color w:val="000000"/>
                <w:sz w:val="21"/>
                <w:szCs w:val="21"/>
                <w:highlight w:val="none"/>
                <w:u w:val="none"/>
                <w:lang w:eastAsia="zh-CN"/>
              </w:rPr>
              <w:t>2024年7月-2025年6月</w:t>
            </w:r>
            <w:r>
              <w:rPr>
                <w:rFonts w:hint="eastAsia" w:ascii="仿宋_GB2312" w:hAnsi="仿宋_GB2312" w:eastAsia="仿宋_GB2312" w:cs="仿宋_GB2312"/>
                <w:i w:val="0"/>
                <w:iCs w:val="0"/>
                <w:color w:val="000000"/>
                <w:sz w:val="21"/>
                <w:szCs w:val="21"/>
                <w:highlight w:val="none"/>
                <w:u w:val="none"/>
                <w:lang w:val="en-US" w:eastAsia="zh-CN"/>
              </w:rPr>
              <w:t>期间</w:t>
            </w:r>
            <w:r>
              <w:rPr>
                <w:rFonts w:hint="eastAsia" w:ascii="仿宋_GB2312" w:hAnsi="仿宋_GB2312" w:eastAsia="仿宋_GB2312" w:cs="仿宋_GB2312"/>
                <w:i w:val="0"/>
                <w:iCs w:val="0"/>
                <w:color w:val="000000"/>
                <w:sz w:val="21"/>
                <w:szCs w:val="21"/>
                <w:highlight w:val="none"/>
                <w:u w:val="none"/>
              </w:rPr>
              <w:t>，基地全体直播电商企业</w:t>
            </w:r>
            <w:r>
              <w:rPr>
                <w:rFonts w:hint="default" w:ascii="仿宋_GB2312" w:hAnsi="仿宋_GB2312" w:eastAsia="仿宋_GB2312" w:cs="仿宋_GB2312"/>
                <w:szCs w:val="21"/>
                <w:lang w:eastAsia="zh-CN"/>
              </w:rPr>
              <w:t>直播带货实际结算的商品交易额</w:t>
            </w:r>
            <w:r>
              <w:rPr>
                <w:rFonts w:hint="eastAsia" w:ascii="仿宋_GB2312" w:hAnsi="仿宋_GB2312" w:eastAsia="仿宋_GB2312" w:cs="仿宋_GB2312"/>
                <w:i w:val="0"/>
                <w:iCs w:val="0"/>
                <w:color w:val="000000"/>
                <w:sz w:val="21"/>
                <w:szCs w:val="21"/>
                <w:highlight w:val="none"/>
                <w:u w:val="none"/>
              </w:rPr>
              <w:t>。</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Cs/>
                <w:sz w:val="21"/>
                <w:szCs w:val="21"/>
                <w:highlight w:val="none"/>
                <w:lang w:val="en-US" w:eastAsia="zh-CN"/>
              </w:rPr>
            </w:pPr>
            <w:r>
              <w:rPr>
                <w:rFonts w:hint="eastAsia" w:ascii="仿宋_GB2312" w:hAnsi="仿宋_GB2312" w:eastAsia="仿宋_GB2312" w:cs="仿宋_GB2312"/>
                <w:bCs/>
                <w:sz w:val="21"/>
                <w:szCs w:val="21"/>
                <w:highlight w:val="none"/>
                <w:lang w:val="en-US" w:eastAsia="zh-CN"/>
              </w:rPr>
              <w:t>1.2024年7月-2025年6月直播带货实际结算商品交易额统计表（详见附件7）；</w:t>
            </w:r>
          </w:p>
          <w:p>
            <w:pPr>
              <w:spacing w:line="240" w:lineRule="auto"/>
              <w:jc w:val="both"/>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bCs/>
                <w:sz w:val="21"/>
                <w:szCs w:val="21"/>
                <w:highlight w:val="none"/>
                <w:lang w:val="en-US" w:eastAsia="zh-CN"/>
              </w:rPr>
              <w:t>2.佐证材料：用截图方式提供每家企业对应销售额数据，以淘天、抖音、快手等直播电商平台后台数据为准。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73" w:type="dxa"/>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highlight w:val="none"/>
                <w:u w:val="none"/>
                <w:lang w:val="en-US" w:eastAsia="zh-CN"/>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sz w:val="21"/>
                <w:szCs w:val="21"/>
                <w:highlight w:val="none"/>
                <w:lang w:eastAsia="zh-CN"/>
              </w:rPr>
              <w:t>2024年7月-2025年6月直播带货每月平均实际结算商品交易额（万元）</w:t>
            </w:r>
          </w:p>
        </w:tc>
        <w:tc>
          <w:tcPr>
            <w:tcW w:w="8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在</w:t>
            </w:r>
            <w:r>
              <w:rPr>
                <w:rFonts w:hint="eastAsia" w:ascii="仿宋_GB2312" w:hAnsi="仿宋_GB2312" w:eastAsia="仿宋_GB2312" w:cs="仿宋_GB2312"/>
                <w:i w:val="0"/>
                <w:iCs w:val="0"/>
                <w:color w:val="000000"/>
                <w:sz w:val="21"/>
                <w:szCs w:val="21"/>
                <w:highlight w:val="none"/>
                <w:u w:val="none"/>
                <w:lang w:eastAsia="zh-CN"/>
              </w:rPr>
              <w:t>2024年7月-2025年6月</w:t>
            </w:r>
            <w:r>
              <w:rPr>
                <w:rFonts w:hint="eastAsia" w:ascii="仿宋_GB2312" w:hAnsi="仿宋_GB2312" w:eastAsia="仿宋_GB2312" w:cs="仿宋_GB2312"/>
                <w:i w:val="0"/>
                <w:iCs w:val="0"/>
                <w:color w:val="000000"/>
                <w:sz w:val="21"/>
                <w:szCs w:val="21"/>
                <w:highlight w:val="none"/>
                <w:u w:val="none"/>
                <w:lang w:val="en-US" w:eastAsia="zh-CN"/>
              </w:rPr>
              <w:t>期间</w:t>
            </w:r>
            <w:r>
              <w:rPr>
                <w:rFonts w:hint="eastAsia" w:ascii="仿宋_GB2312" w:hAnsi="仿宋_GB2312" w:eastAsia="仿宋_GB2312" w:cs="仿宋_GB2312"/>
                <w:i w:val="0"/>
                <w:iCs w:val="0"/>
                <w:color w:val="000000"/>
                <w:sz w:val="21"/>
                <w:szCs w:val="21"/>
                <w:highlight w:val="none"/>
                <w:u w:val="none"/>
              </w:rPr>
              <w:t>，基地全体直播电商企业</w:t>
            </w:r>
            <w:r>
              <w:rPr>
                <w:rFonts w:hint="eastAsia" w:ascii="仿宋_GB2312" w:hAnsi="仿宋_GB2312" w:eastAsia="仿宋_GB2312" w:cs="仿宋_GB2312"/>
                <w:i w:val="0"/>
                <w:iCs w:val="0"/>
                <w:color w:val="000000"/>
                <w:sz w:val="21"/>
                <w:szCs w:val="21"/>
                <w:highlight w:val="none"/>
                <w:u w:val="none"/>
                <w:lang w:eastAsia="zh-CN"/>
              </w:rPr>
              <w:t>直播带货每月平均实际结算商品交易额</w:t>
            </w:r>
            <w:r>
              <w:rPr>
                <w:rFonts w:hint="default" w:ascii="仿宋_GB2312" w:hAnsi="仿宋_GB2312" w:eastAsia="仿宋_GB2312" w:cs="仿宋_GB2312"/>
                <w:i w:val="0"/>
                <w:iCs w:val="0"/>
                <w:color w:val="000000"/>
                <w:sz w:val="21"/>
                <w:szCs w:val="21"/>
                <w:highlight w:val="none"/>
                <w:u w:val="none"/>
                <w:lang w:eastAsia="zh-CN"/>
              </w:rPr>
              <w:t>，由</w:t>
            </w:r>
            <w:r>
              <w:rPr>
                <w:rFonts w:hint="default" w:ascii="仿宋_GB2312" w:hAnsi="仿宋_GB2312" w:eastAsia="仿宋_GB2312" w:cs="仿宋_GB2312"/>
                <w:szCs w:val="21"/>
                <w:lang w:eastAsia="zh-CN"/>
              </w:rPr>
              <w:t>基地2024年7月-2025年6月直播带货实际结算商品交易额除以12得出。</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val="en-US" w:eastAsia="zh-CN"/>
              </w:rPr>
              <w:t>2024年7月-2025年6月直播带货实际结算商品交易额统计表（详见附件7）。</w:t>
            </w:r>
          </w:p>
        </w:tc>
      </w:tr>
    </w:tbl>
    <w:p/>
    <w:p>
      <w:pPr>
        <w:pStyle w:val="2"/>
        <w:keepNext w:val="0"/>
        <w:keepLines w:val="0"/>
        <w:pageBreakBefore w:val="0"/>
        <w:widowControl w:val="0"/>
        <w:kinsoku/>
        <w:wordWrap/>
        <w:overflowPunct/>
        <w:topLinePunct w:val="0"/>
        <w:autoSpaceDE/>
        <w:autoSpaceDN/>
        <w:bidi w:val="0"/>
        <w:adjustRightInd/>
        <w:snapToGrid/>
        <w:textAlignment w:val="auto"/>
        <w:sectPr>
          <w:footerReference r:id="rId3" w:type="default"/>
          <w:pgSz w:w="16838" w:h="11906" w:orient="landscape"/>
          <w:pgMar w:top="1800" w:right="1440" w:bottom="1800" w:left="1440" w:header="851" w:footer="992" w:gutter="0"/>
          <w:pgNumType w:fmt="decimal"/>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2-1</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基地（园区）基础设施区域情况表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单位名称：（公章）</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321"/>
        <w:gridCol w:w="1671"/>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39"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序号</w:t>
            </w:r>
          </w:p>
        </w:tc>
        <w:tc>
          <w:tcPr>
            <w:tcW w:w="2321" w:type="dxa"/>
            <w:noWrap w:val="0"/>
            <w:vAlign w:val="center"/>
          </w:tcPr>
          <w:p>
            <w:pPr>
              <w:spacing w:line="400" w:lineRule="exact"/>
              <w:jc w:val="center"/>
              <w:rPr>
                <w:rFonts w:hint="eastAsia" w:ascii="仿宋_GB2312" w:hAnsi="仿宋_GB2312" w:eastAsia="仿宋_GB2312" w:cs="仿宋_GB2312"/>
                <w:b/>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区域名称</w:t>
            </w:r>
          </w:p>
        </w:tc>
        <w:tc>
          <w:tcPr>
            <w:tcW w:w="1671"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面积</w:t>
            </w:r>
          </w:p>
          <w:p>
            <w:pPr>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（平方米）</w:t>
            </w:r>
          </w:p>
        </w:tc>
        <w:tc>
          <w:tcPr>
            <w:tcW w:w="4152" w:type="dxa"/>
            <w:noWrap w:val="0"/>
            <w:vAlign w:val="center"/>
          </w:tcPr>
          <w:p>
            <w:pPr>
              <w:spacing w:line="400" w:lineRule="exact"/>
              <w:jc w:val="center"/>
              <w:rPr>
                <w:rFonts w:hint="eastAsia" w:ascii="仿宋_GB2312" w:hAnsi="仿宋_GB2312" w:eastAsia="仿宋_GB2312" w:cs="仿宋_GB2312"/>
                <w:b/>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9"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321"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kern w:val="0"/>
                <w:sz w:val="28"/>
                <w:szCs w:val="28"/>
                <w:highlight w:val="none"/>
              </w:rPr>
              <w:t>办公区域</w:t>
            </w:r>
          </w:p>
        </w:tc>
        <w:tc>
          <w:tcPr>
            <w:tcW w:w="1671"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4152"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9"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321"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kern w:val="0"/>
                <w:sz w:val="28"/>
                <w:szCs w:val="28"/>
                <w:highlight w:val="none"/>
              </w:rPr>
              <w:t>直播区域</w:t>
            </w:r>
          </w:p>
        </w:tc>
        <w:tc>
          <w:tcPr>
            <w:tcW w:w="1671"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4152"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9"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321" w:type="dxa"/>
            <w:noWrap w:val="0"/>
            <w:vAlign w:val="center"/>
          </w:tcPr>
          <w:p>
            <w:pPr>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公共服务区域</w:t>
            </w:r>
          </w:p>
        </w:tc>
        <w:tc>
          <w:tcPr>
            <w:tcW w:w="1671"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4152"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9"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321" w:type="dxa"/>
            <w:noWrap w:val="0"/>
            <w:vAlign w:val="center"/>
          </w:tcPr>
          <w:p>
            <w:pPr>
              <w:jc w:val="center"/>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eastAsia="zh-CN"/>
              </w:rPr>
              <w:t>其他</w:t>
            </w:r>
          </w:p>
        </w:tc>
        <w:tc>
          <w:tcPr>
            <w:tcW w:w="1671"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4152" w:type="dxa"/>
            <w:noWrap w:val="0"/>
            <w:vAlign w:val="center"/>
          </w:tcPr>
          <w:p>
            <w:pPr>
              <w:jc w:val="center"/>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联系人：</w:t>
      </w:r>
      <w:r>
        <w:rPr>
          <w:rFonts w:hint="eastAsia" w:ascii="仿宋_GB2312" w:hAnsi="仿宋_GB2312" w:eastAsia="仿宋_GB2312" w:cs="仿宋_GB2312"/>
          <w:bCs/>
          <w:sz w:val="28"/>
          <w:szCs w:val="28"/>
          <w:lang w:val="en-US" w:eastAsia="zh-CN"/>
        </w:rPr>
        <w:t xml:space="preserve">                       联系电话：</w:t>
      </w:r>
    </w:p>
    <w:p>
      <w:pPr>
        <w:spacing w:line="500" w:lineRule="exact"/>
        <w:jc w:val="left"/>
        <w:rPr>
          <w:rFonts w:hint="eastAsia" w:ascii="仿宋_GB2312" w:hAnsi="仿宋_GB2312" w:eastAsia="仿宋_GB2312" w:cs="仿宋_GB2312"/>
          <w:bCs/>
          <w:sz w:val="28"/>
          <w:szCs w:val="28"/>
          <w:lang w:val="en-US" w:eastAsia="zh-CN"/>
        </w:rPr>
      </w:pPr>
    </w:p>
    <w:p>
      <w:pPr>
        <w:spacing w:line="500" w:lineRule="exact"/>
        <w:jc w:val="left"/>
        <w:rPr>
          <w:rFonts w:hint="eastAsia" w:ascii="仿宋_GB2312" w:hAnsi="仿宋_GB2312" w:eastAsia="仿宋_GB2312" w:cs="仿宋_GB2312"/>
          <w:bCs/>
          <w:sz w:val="28"/>
          <w:szCs w:val="28"/>
          <w:lang w:val="en-US" w:eastAsia="zh-CN"/>
        </w:rPr>
      </w:pPr>
    </w:p>
    <w:p>
      <w:pPr>
        <w:spacing w:line="500" w:lineRule="exact"/>
        <w:jc w:val="left"/>
        <w:rPr>
          <w:rFonts w:hint="eastAsia" w:ascii="仿宋_GB2312" w:hAnsi="仿宋_GB2312" w:eastAsia="仿宋_GB2312" w:cs="仿宋_GB2312"/>
          <w:bCs/>
          <w:sz w:val="28"/>
          <w:szCs w:val="28"/>
          <w:lang w:val="en-US" w:eastAsia="zh-CN"/>
        </w:rPr>
      </w:pPr>
    </w:p>
    <w:p>
      <w:pPr>
        <w:spacing w:line="500" w:lineRule="exact"/>
        <w:jc w:val="left"/>
        <w:rPr>
          <w:rFonts w:hint="eastAsia" w:ascii="仿宋_GB2312" w:hAnsi="仿宋_GB2312" w:eastAsia="仿宋_GB2312" w:cs="仿宋_GB2312"/>
          <w:bCs/>
          <w:sz w:val="28"/>
          <w:szCs w:val="28"/>
          <w:lang w:val="en-US" w:eastAsia="zh-CN"/>
        </w:rPr>
      </w:pPr>
    </w:p>
    <w:p>
      <w:pPr>
        <w:spacing w:line="500" w:lineRule="exact"/>
        <w:jc w:val="left"/>
        <w:rPr>
          <w:rFonts w:hint="eastAsia" w:ascii="仿宋_GB2312" w:hAnsi="仿宋_GB2312" w:eastAsia="仿宋_GB2312" w:cs="仿宋_GB2312"/>
          <w:bCs/>
          <w:sz w:val="28"/>
          <w:szCs w:val="28"/>
          <w:lang w:val="en-US" w:eastAsia="zh-CN"/>
        </w:rPr>
      </w:pPr>
    </w:p>
    <w:p>
      <w:pPr>
        <w:spacing w:line="500" w:lineRule="exact"/>
        <w:jc w:val="left"/>
        <w:rPr>
          <w:rFonts w:hint="eastAsia" w:ascii="仿宋_GB2312" w:hAnsi="仿宋_GB2312" w:eastAsia="仿宋_GB2312" w:cs="仿宋_GB2312"/>
          <w:bCs/>
          <w:sz w:val="28"/>
          <w:szCs w:val="28"/>
          <w:lang w:val="en-US" w:eastAsia="zh-CN"/>
        </w:rPr>
      </w:pPr>
    </w:p>
    <w:p>
      <w:pPr>
        <w:spacing w:line="500" w:lineRule="exact"/>
        <w:jc w:val="left"/>
        <w:rPr>
          <w:rFonts w:hint="eastAsia" w:ascii="仿宋_GB2312" w:hAnsi="仿宋_GB2312" w:eastAsia="仿宋_GB2312" w:cs="仿宋_GB2312"/>
          <w:bCs/>
          <w:sz w:val="28"/>
          <w:szCs w:val="28"/>
          <w:lang w:val="en-US" w:eastAsia="zh-CN"/>
        </w:rPr>
      </w:pPr>
    </w:p>
    <w:p>
      <w:pPr>
        <w:spacing w:line="500" w:lineRule="exact"/>
        <w:jc w:val="left"/>
        <w:rPr>
          <w:rFonts w:hint="eastAsia" w:ascii="仿宋_GB2312" w:hAnsi="仿宋_GB2312" w:eastAsia="仿宋_GB2312" w:cs="仿宋_GB2312"/>
          <w:bCs/>
          <w:sz w:val="28"/>
          <w:szCs w:val="28"/>
          <w:lang w:val="en-US" w:eastAsia="zh-CN"/>
        </w:rPr>
      </w:pPr>
    </w:p>
    <w:p>
      <w:pPr>
        <w:spacing w:line="500" w:lineRule="exact"/>
        <w:jc w:val="left"/>
        <w:rPr>
          <w:rFonts w:hint="eastAsia" w:ascii="仿宋_GB2312" w:hAnsi="仿宋_GB2312" w:eastAsia="仿宋_GB2312" w:cs="仿宋_GB2312"/>
          <w:bCs/>
          <w:sz w:val="28"/>
          <w:szCs w:val="28"/>
          <w:lang w:val="en-US" w:eastAsia="zh-CN"/>
        </w:rPr>
      </w:pPr>
    </w:p>
    <w:p>
      <w:pPr>
        <w:spacing w:line="500" w:lineRule="exact"/>
        <w:jc w:val="left"/>
        <w:rPr>
          <w:rFonts w:hint="eastAsia" w:ascii="仿宋_GB2312" w:hAnsi="仿宋_GB2312" w:eastAsia="仿宋_GB2312" w:cs="仿宋_GB2312"/>
          <w:bCs/>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入驻直播电商企业</w:t>
      </w:r>
      <w:r>
        <w:rPr>
          <w:rFonts w:hint="default"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lang w:val="en-US" w:eastAsia="zh-CN"/>
        </w:rPr>
        <w:t>直播电商服务企业清单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p>
    <w:tbl>
      <w:tblPr>
        <w:tblStyle w:val="12"/>
        <w:tblpPr w:leftFromText="180" w:rightFromText="180" w:vertAnchor="text" w:horzAnchor="page" w:tblpX="1386" w:tblpY="6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379"/>
        <w:gridCol w:w="1373"/>
        <w:gridCol w:w="1373"/>
        <w:gridCol w:w="1273"/>
        <w:gridCol w:w="1222"/>
        <w:gridCol w:w="1349"/>
        <w:gridCol w:w="1349"/>
        <w:gridCol w:w="1349"/>
        <w:gridCol w:w="134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序号</w:t>
            </w:r>
          </w:p>
        </w:tc>
        <w:tc>
          <w:tcPr>
            <w:tcW w:w="1379" w:type="dxa"/>
            <w:noWrap w:val="0"/>
            <w:vAlign w:val="center"/>
          </w:tcPr>
          <w:p>
            <w:pPr>
              <w:spacing w:line="400" w:lineRule="exact"/>
              <w:jc w:val="center"/>
              <w:rPr>
                <w:rFonts w:hint="eastAsia" w:ascii="仿宋_GB2312" w:hAnsi="仿宋_GB2312" w:eastAsia="仿宋_GB2312" w:cs="仿宋_GB2312"/>
                <w:b/>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企业名称</w:t>
            </w:r>
          </w:p>
        </w:tc>
        <w:tc>
          <w:tcPr>
            <w:tcW w:w="1373" w:type="dxa"/>
            <w:noWrap w:val="0"/>
            <w:vAlign w:val="center"/>
          </w:tcPr>
          <w:p>
            <w:pPr>
              <w:spacing w:line="400" w:lineRule="exact"/>
              <w:jc w:val="center"/>
              <w:rPr>
                <w:rFonts w:hint="default" w:ascii="仿宋_GB2312" w:hAnsi="仿宋_GB2312" w:eastAsia="仿宋_GB2312" w:cs="仿宋_GB2312"/>
                <w:b/>
                <w:bCs w:val="0"/>
                <w:sz w:val="28"/>
                <w:szCs w:val="28"/>
                <w:vertAlign w:val="baseline"/>
                <w:lang w:eastAsia="zh-CN"/>
              </w:rPr>
            </w:pPr>
            <w:r>
              <w:rPr>
                <w:rFonts w:hint="default" w:ascii="仿宋_GB2312" w:hAnsi="仿宋_GB2312" w:eastAsia="仿宋_GB2312" w:cs="仿宋_GB2312"/>
                <w:b/>
                <w:bCs w:val="0"/>
                <w:sz w:val="28"/>
                <w:szCs w:val="28"/>
                <w:vertAlign w:val="baseline"/>
                <w:lang w:eastAsia="zh-CN"/>
              </w:rPr>
              <w:t>企业类型（直播电商企业/直播电商服务企业）</w:t>
            </w:r>
          </w:p>
        </w:tc>
        <w:tc>
          <w:tcPr>
            <w:tcW w:w="1373"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注册地址</w:t>
            </w:r>
          </w:p>
        </w:tc>
        <w:tc>
          <w:tcPr>
            <w:tcW w:w="1273" w:type="dxa"/>
            <w:noWrap w:val="0"/>
            <w:vAlign w:val="center"/>
          </w:tcPr>
          <w:p>
            <w:pPr>
              <w:spacing w:line="400" w:lineRule="exact"/>
              <w:jc w:val="center"/>
              <w:rPr>
                <w:rFonts w:hint="eastAsia" w:ascii="仿宋_GB2312" w:hAnsi="仿宋_GB2312" w:eastAsia="仿宋_GB2312" w:cs="仿宋_GB2312"/>
                <w:b/>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入驻时间</w:t>
            </w:r>
          </w:p>
        </w:tc>
        <w:tc>
          <w:tcPr>
            <w:tcW w:w="1222" w:type="dxa"/>
            <w:noWrap w:val="0"/>
            <w:vAlign w:val="center"/>
          </w:tcPr>
          <w:p>
            <w:pPr>
              <w:spacing w:line="400" w:lineRule="exact"/>
              <w:jc w:val="center"/>
              <w:rPr>
                <w:rFonts w:hint="eastAsia" w:ascii="仿宋_GB2312" w:hAnsi="仿宋_GB2312" w:eastAsia="仿宋_GB2312" w:cs="仿宋_GB2312"/>
                <w:b/>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主营业务</w:t>
            </w:r>
          </w:p>
        </w:tc>
        <w:tc>
          <w:tcPr>
            <w:tcW w:w="1349" w:type="dxa"/>
            <w:noWrap w:val="0"/>
            <w:vAlign w:val="center"/>
          </w:tcPr>
          <w:p>
            <w:pPr>
              <w:tabs>
                <w:tab w:val="left" w:pos="574"/>
              </w:tabs>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直播间数量</w:t>
            </w:r>
          </w:p>
        </w:tc>
        <w:tc>
          <w:tcPr>
            <w:tcW w:w="1349" w:type="dxa"/>
            <w:noWrap w:val="0"/>
            <w:vAlign w:val="center"/>
          </w:tcPr>
          <w:p>
            <w:pPr>
              <w:spacing w:line="400" w:lineRule="exact"/>
              <w:jc w:val="center"/>
              <w:rPr>
                <w:rFonts w:hint="eastAsia" w:ascii="仿宋_GB2312" w:hAnsi="仿宋_GB2312" w:eastAsia="仿宋_GB2312" w:cs="仿宋_GB2312"/>
                <w:b/>
                <w:sz w:val="28"/>
                <w:szCs w:val="28"/>
                <w:vertAlign w:val="baseline"/>
                <w:lang w:val="en-US" w:eastAsia="zh-CN"/>
              </w:rPr>
            </w:pPr>
            <w:r>
              <w:rPr>
                <w:rFonts w:hint="eastAsia" w:ascii="仿宋_GB2312" w:hAnsi="仿宋_GB2312" w:eastAsia="仿宋_GB2312" w:cs="仿宋_GB2312"/>
                <w:b/>
                <w:sz w:val="28"/>
                <w:szCs w:val="28"/>
                <w:vertAlign w:val="baseline"/>
                <w:lang w:val="en-US" w:eastAsia="zh-CN"/>
              </w:rPr>
              <w:t>主播数</w:t>
            </w:r>
          </w:p>
        </w:tc>
        <w:tc>
          <w:tcPr>
            <w:tcW w:w="1349"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从业人员数量</w:t>
            </w:r>
          </w:p>
        </w:tc>
        <w:tc>
          <w:tcPr>
            <w:tcW w:w="1349"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2025年吸纳应届毕业生数量</w:t>
            </w:r>
          </w:p>
        </w:tc>
        <w:tc>
          <w:tcPr>
            <w:tcW w:w="1349" w:type="dxa"/>
            <w:noWrap w:val="0"/>
            <w:vAlign w:val="center"/>
          </w:tcPr>
          <w:p>
            <w:pPr>
              <w:spacing w:line="400" w:lineRule="exact"/>
              <w:jc w:val="center"/>
              <w:rPr>
                <w:rFonts w:hint="eastAsia" w:ascii="仿宋_GB2312" w:hAnsi="仿宋_GB2312" w:eastAsia="仿宋_GB2312" w:cs="仿宋_GB2312"/>
                <w:b/>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379"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373"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73"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273"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222"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7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73"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73"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273"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222"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4" w:type="dxa"/>
            <w:gridSpan w:val="6"/>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合计</w:t>
            </w: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349" w:type="dxa"/>
            <w:noWrap w:val="0"/>
            <w:vAlign w:val="top"/>
          </w:tcPr>
          <w:p>
            <w:pPr>
              <w:jc w:val="center"/>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单位名称：（公章）</w:t>
      </w:r>
    </w:p>
    <w:p>
      <w:pPr>
        <w:spacing w:line="500" w:lineRule="exact"/>
        <w:jc w:val="left"/>
        <w:rPr>
          <w:rFonts w:hint="eastAsia" w:ascii="方正小标宋简体" w:hAnsi="方正小标宋简体" w:eastAsia="方正小标宋简体" w:cs="方正小标宋简体"/>
          <w:b w:val="0"/>
          <w:bCs/>
          <w:sz w:val="44"/>
          <w:szCs w:val="44"/>
          <w:vertAlign w:val="baseline"/>
          <w:lang w:eastAsia="zh-CN"/>
        </w:rPr>
      </w:pPr>
      <w:r>
        <w:rPr>
          <w:rFonts w:hint="eastAsia" w:ascii="仿宋_GB2312" w:hAnsi="仿宋_GB2312" w:eastAsia="仿宋_GB2312" w:cs="仿宋_GB2312"/>
          <w:bCs/>
          <w:sz w:val="28"/>
          <w:szCs w:val="28"/>
          <w:lang w:eastAsia="zh-CN"/>
        </w:rPr>
        <w:t>联系人：</w:t>
      </w:r>
      <w:r>
        <w:rPr>
          <w:rFonts w:hint="eastAsia" w:ascii="仿宋_GB2312" w:hAnsi="仿宋_GB2312" w:eastAsia="仿宋_GB2312" w:cs="仿宋_GB2312"/>
          <w:bCs/>
          <w:sz w:val="28"/>
          <w:szCs w:val="28"/>
          <w:lang w:val="en-US" w:eastAsia="zh-CN"/>
        </w:rPr>
        <w:t xml:space="preserve">                       联系电话：</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jc w:val="center"/>
        <w:rPr>
          <w:rFonts w:hint="eastAsia" w:ascii="方正小标宋简体" w:hAnsi="方正小标宋简体" w:eastAsia="方正小标宋简体" w:cs="方正小标宋简体"/>
          <w:b w:val="0"/>
          <w:bCs/>
          <w:sz w:val="44"/>
          <w:szCs w:val="44"/>
          <w:vertAlign w:val="baseline"/>
          <w:lang w:eastAsia="zh-CN"/>
        </w:rPr>
        <w:sectPr>
          <w:pgSz w:w="16838" w:h="11906" w:orient="landscape"/>
          <w:pgMar w:top="1800" w:right="1440" w:bottom="1800" w:left="1440" w:header="851" w:footer="992" w:gutter="0"/>
          <w:pgNumType w:fmt="decimal"/>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2-3</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入驻直播电商企业和直播电商服务企业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使用面积</w:t>
      </w:r>
      <w:r>
        <w:rPr>
          <w:rFonts w:hint="default"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单位名称：（公章）</w:t>
      </w:r>
    </w:p>
    <w:tbl>
      <w:tblPr>
        <w:tblStyle w:val="12"/>
        <w:tblW w:w="876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738"/>
        <w:gridCol w:w="3090"/>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82"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序号</w:t>
            </w:r>
          </w:p>
        </w:tc>
        <w:tc>
          <w:tcPr>
            <w:tcW w:w="1738" w:type="dxa"/>
            <w:noWrap w:val="0"/>
            <w:vAlign w:val="center"/>
          </w:tcPr>
          <w:p>
            <w:pPr>
              <w:spacing w:line="400" w:lineRule="exact"/>
              <w:jc w:val="center"/>
              <w:rPr>
                <w:rFonts w:hint="eastAsia" w:ascii="仿宋_GB2312" w:hAnsi="仿宋_GB2312" w:eastAsia="仿宋_GB2312" w:cs="仿宋_GB2312"/>
                <w:b/>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企业名称</w:t>
            </w:r>
          </w:p>
        </w:tc>
        <w:tc>
          <w:tcPr>
            <w:tcW w:w="3090"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企业类型（直播电商企业</w:t>
            </w:r>
            <w:r>
              <w:rPr>
                <w:rFonts w:hint="default" w:ascii="仿宋_GB2312" w:hAnsi="仿宋_GB2312" w:eastAsia="仿宋_GB2312" w:cs="仿宋_GB2312"/>
                <w:b/>
                <w:bCs w:val="0"/>
                <w:sz w:val="28"/>
                <w:szCs w:val="28"/>
                <w:vertAlign w:val="baseline"/>
                <w:lang w:eastAsia="zh-CN"/>
              </w:rPr>
              <w:t>/</w:t>
            </w:r>
            <w:r>
              <w:rPr>
                <w:rFonts w:hint="eastAsia" w:ascii="仿宋_GB2312" w:hAnsi="仿宋_GB2312" w:eastAsia="仿宋_GB2312" w:cs="仿宋_GB2312"/>
                <w:b/>
                <w:bCs w:val="0"/>
                <w:sz w:val="28"/>
                <w:szCs w:val="28"/>
                <w:vertAlign w:val="baseline"/>
                <w:lang w:val="en-US" w:eastAsia="zh-CN"/>
              </w:rPr>
              <w:t>直播电商服务企业）</w:t>
            </w:r>
          </w:p>
        </w:tc>
        <w:tc>
          <w:tcPr>
            <w:tcW w:w="2759" w:type="dxa"/>
            <w:noWrap w:val="0"/>
            <w:vAlign w:val="center"/>
          </w:tcPr>
          <w:p>
            <w:pPr>
              <w:spacing w:line="400" w:lineRule="exact"/>
              <w:jc w:val="center"/>
              <w:rPr>
                <w:rFonts w:hint="default" w:ascii="仿宋_GB2312" w:hAnsi="仿宋_GB2312" w:eastAsia="仿宋_GB2312" w:cs="仿宋_GB2312"/>
                <w:b/>
                <w:sz w:val="28"/>
                <w:szCs w:val="28"/>
                <w:vertAlign w:val="baseline"/>
                <w:lang w:val="en-US" w:eastAsia="zh-CN"/>
              </w:rPr>
            </w:pPr>
            <w:r>
              <w:rPr>
                <w:rFonts w:hint="default" w:ascii="仿宋_GB2312" w:hAnsi="仿宋_GB2312" w:eastAsia="仿宋_GB2312" w:cs="仿宋_GB2312"/>
                <w:b/>
                <w:sz w:val="28"/>
                <w:szCs w:val="28"/>
                <w:vertAlign w:val="baseline"/>
                <w:lang w:eastAsia="zh-CN"/>
              </w:rPr>
              <w:t>使用</w:t>
            </w:r>
            <w:r>
              <w:rPr>
                <w:rFonts w:hint="eastAsia" w:ascii="仿宋_GB2312" w:hAnsi="仿宋_GB2312" w:eastAsia="仿宋_GB2312" w:cs="仿宋_GB2312"/>
                <w:b/>
                <w:sz w:val="28"/>
                <w:szCs w:val="28"/>
                <w:vertAlign w:val="baseline"/>
                <w:lang w:val="en-US" w:eastAsia="zh-CN"/>
              </w:rPr>
              <w:t>面积</w:t>
            </w:r>
            <w:r>
              <w:rPr>
                <w:rFonts w:hint="default" w:ascii="仿宋_GB2312" w:hAnsi="仿宋_GB2312" w:eastAsia="仿宋_GB2312" w:cs="仿宋_GB2312"/>
                <w:b/>
                <w:sz w:val="28"/>
                <w:szCs w:val="28"/>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38"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3090"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2759" w:type="dxa"/>
            <w:noWrap w:val="0"/>
            <w:vAlign w:val="top"/>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1738"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3090"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2759" w:type="dxa"/>
            <w:noWrap w:val="0"/>
            <w:vAlign w:val="top"/>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738" w:type="dxa"/>
            <w:noWrap w:val="0"/>
            <w:vAlign w:val="top"/>
          </w:tcPr>
          <w:p>
            <w:pPr>
              <w:jc w:val="center"/>
              <w:rPr>
                <w:rFonts w:hint="eastAsia" w:ascii="仿宋_GB2312" w:hAnsi="仿宋_GB2312" w:eastAsia="仿宋_GB2312" w:cs="仿宋_GB2312"/>
                <w:color w:val="000000"/>
                <w:kern w:val="0"/>
                <w:sz w:val="28"/>
                <w:szCs w:val="28"/>
                <w:highlight w:val="none"/>
              </w:rPr>
            </w:pPr>
          </w:p>
        </w:tc>
        <w:tc>
          <w:tcPr>
            <w:tcW w:w="3090" w:type="dxa"/>
            <w:noWrap w:val="0"/>
            <w:vAlign w:val="top"/>
          </w:tcPr>
          <w:p>
            <w:pPr>
              <w:jc w:val="center"/>
              <w:rPr>
                <w:rFonts w:hint="eastAsia" w:ascii="仿宋_GB2312" w:hAnsi="仿宋_GB2312" w:eastAsia="仿宋_GB2312" w:cs="仿宋_GB2312"/>
                <w:sz w:val="28"/>
                <w:szCs w:val="28"/>
                <w:vertAlign w:val="baseline"/>
                <w:lang w:val="en-US" w:eastAsia="zh-CN"/>
              </w:rPr>
            </w:pPr>
          </w:p>
        </w:tc>
        <w:tc>
          <w:tcPr>
            <w:tcW w:w="2759" w:type="dxa"/>
            <w:noWrap w:val="0"/>
            <w:vAlign w:val="top"/>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0" w:type="dxa"/>
            <w:gridSpan w:val="3"/>
            <w:noWrap w:val="0"/>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2759" w:type="dxa"/>
            <w:noWrap w:val="0"/>
            <w:vAlign w:val="top"/>
          </w:tcPr>
          <w:p>
            <w:pPr>
              <w:jc w:val="center"/>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420" w:leftChars="-200"/>
        <w:jc w:val="left"/>
        <w:textAlignment w:val="auto"/>
        <w:rPr>
          <w:rFonts w:hint="default"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直播电商企业及直播电商服务企业使用面积</w:t>
      </w:r>
      <w:r>
        <w:rPr>
          <w:rFonts w:hint="eastAsia" w:ascii="仿宋_GB2312" w:hAnsi="仿宋_GB2312" w:eastAsia="仿宋_GB2312" w:cs="仿宋_GB2312"/>
          <w:bCs/>
          <w:sz w:val="28"/>
          <w:szCs w:val="28"/>
          <w:lang w:eastAsia="zh-CN"/>
        </w:rPr>
        <w:t>（平方米）</w:t>
      </w:r>
      <w:r>
        <w:rPr>
          <w:rFonts w:hint="default" w:ascii="仿宋_GB2312" w:hAnsi="仿宋_GB2312" w:eastAsia="仿宋_GB2312" w:cs="仿宋_GB2312"/>
          <w:bCs/>
          <w:sz w:val="28"/>
          <w:szCs w:val="28"/>
          <w:lang w:eastAsia="zh-CN"/>
        </w:rPr>
        <w:t>：</w:t>
      </w:r>
    </w:p>
    <w:p>
      <w:pPr>
        <w:spacing w:line="400" w:lineRule="exact"/>
        <w:ind w:left="-420" w:leftChars="-20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直播电商企业及直播电商服务企业使用面积占比</w:t>
      </w:r>
      <w:r>
        <w:rPr>
          <w:rFonts w:hint="eastAsia" w:ascii="仿宋_GB2312" w:hAnsi="仿宋_GB2312" w:eastAsia="仿宋_GB2312" w:cs="仿宋_GB2312"/>
          <w:bCs/>
          <w:sz w:val="28"/>
          <w:szCs w:val="28"/>
          <w:lang w:eastAsia="zh-CN"/>
        </w:rPr>
        <w:t>（%）</w:t>
      </w:r>
      <w:r>
        <w:rPr>
          <w:rFonts w:hint="default"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直播电商企业使用面积</w:t>
      </w:r>
      <w:r>
        <w:rPr>
          <w:rFonts w:hint="eastAsia" w:ascii="仿宋_GB2312" w:hAnsi="仿宋_GB2312" w:eastAsia="仿宋_GB2312" w:cs="仿宋_GB2312"/>
          <w:bCs/>
          <w:sz w:val="28"/>
          <w:szCs w:val="28"/>
          <w:lang w:eastAsia="zh-CN"/>
        </w:rPr>
        <w:t>（平方米）</w:t>
      </w:r>
      <w:r>
        <w:rPr>
          <w:rFonts w:hint="eastAsia" w:ascii="仿宋_GB2312" w:hAnsi="仿宋_GB2312" w:eastAsia="仿宋_GB2312" w:cs="仿宋_GB2312"/>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420" w:leftChars="-200"/>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直播电商企业使用面积占比（%）：</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联系人：</w:t>
      </w:r>
      <w:r>
        <w:rPr>
          <w:rFonts w:hint="eastAsia" w:ascii="仿宋_GB2312" w:hAnsi="仿宋_GB2312" w:eastAsia="仿宋_GB2312" w:cs="仿宋_GB2312"/>
          <w:bCs/>
          <w:sz w:val="28"/>
          <w:szCs w:val="28"/>
          <w:lang w:val="en-US" w:eastAsia="zh-CN"/>
        </w:rPr>
        <w:t xml:space="preserve">                       联系电话：</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lang w:eastAsia="zh-CN"/>
        </w:rPr>
        <w:sectPr>
          <w:pgSz w:w="11906" w:h="16838"/>
          <w:pgMar w:top="1440" w:right="1800" w:bottom="1440" w:left="1800" w:header="851" w:footer="992" w:gutter="0"/>
          <w:pgNumType w:fmt="decimal"/>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2-4</w:t>
      </w:r>
    </w:p>
    <w:p>
      <w:pPr>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vertAlign w:val="baseline"/>
          <w:lang w:eastAsia="zh-CN"/>
        </w:rPr>
      </w:pPr>
      <w:r>
        <w:rPr>
          <w:rFonts w:hint="eastAsia" w:ascii="方正小标宋简体" w:hAnsi="方正小标宋简体" w:eastAsia="方正小标宋简体" w:cs="方正小标宋简体"/>
          <w:b w:val="0"/>
          <w:bCs/>
          <w:sz w:val="44"/>
          <w:szCs w:val="44"/>
          <w:vertAlign w:val="baseline"/>
          <w:lang w:eastAsia="zh-CN"/>
        </w:rPr>
        <w:t>直播电商园区</w:t>
      </w:r>
      <w:r>
        <w:rPr>
          <w:rFonts w:hint="eastAsia" w:ascii="方正小标宋简体" w:hAnsi="方正小标宋简体" w:eastAsia="方正小标宋简体" w:cs="方正小标宋简体"/>
          <w:b w:val="0"/>
          <w:bCs/>
          <w:sz w:val="44"/>
          <w:szCs w:val="44"/>
          <w:vertAlign w:val="baseline"/>
        </w:rPr>
        <w:t>服务功能</w:t>
      </w:r>
      <w:r>
        <w:rPr>
          <w:rFonts w:hint="default" w:ascii="方正小标宋简体" w:hAnsi="方正小标宋简体" w:eastAsia="方正小标宋简体" w:cs="方正小标宋简体"/>
          <w:b w:val="0"/>
          <w:bCs/>
          <w:sz w:val="44"/>
          <w:szCs w:val="44"/>
          <w:vertAlign w:val="baseline"/>
          <w:lang w:eastAsia="zh-CN"/>
        </w:rPr>
        <w:t>情况</w:t>
      </w:r>
      <w:r>
        <w:rPr>
          <w:rFonts w:hint="eastAsia" w:ascii="方正小标宋简体" w:hAnsi="方正小标宋简体" w:eastAsia="方正小标宋简体" w:cs="方正小标宋简体"/>
          <w:b w:val="0"/>
          <w:bCs/>
          <w:sz w:val="44"/>
          <w:szCs w:val="44"/>
          <w:vertAlign w:val="baseline"/>
          <w:lang w:eastAsia="zh-CN"/>
        </w:rPr>
        <w:t>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28"/>
          <w:szCs w:val="28"/>
          <w:vertAlign w:val="baselin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单位名称：（公章）</w:t>
      </w:r>
    </w:p>
    <w:tbl>
      <w:tblPr>
        <w:tblStyle w:val="12"/>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699"/>
        <w:gridCol w:w="2671"/>
        <w:gridCol w:w="2288"/>
        <w:gridCol w:w="2618"/>
        <w:gridCol w:w="3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880"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序号</w:t>
            </w:r>
          </w:p>
        </w:tc>
        <w:tc>
          <w:tcPr>
            <w:tcW w:w="1699" w:type="dxa"/>
            <w:noWrap w:val="0"/>
            <w:vAlign w:val="center"/>
          </w:tcPr>
          <w:p>
            <w:pPr>
              <w:spacing w:line="400" w:lineRule="exact"/>
              <w:jc w:val="center"/>
              <w:rPr>
                <w:rFonts w:hint="default"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w:t>
            </w:r>
            <w:r>
              <w:rPr>
                <w:rFonts w:hint="default" w:ascii="仿宋_GB2312" w:hAnsi="仿宋_GB2312" w:eastAsia="仿宋_GB2312" w:cs="仿宋_GB2312"/>
                <w:b/>
                <w:bCs w:val="0"/>
                <w:sz w:val="28"/>
                <w:szCs w:val="28"/>
                <w:vertAlign w:val="baseline"/>
                <w:lang w:eastAsia="zh-CN"/>
              </w:rPr>
              <w:t>类型</w:t>
            </w:r>
          </w:p>
        </w:tc>
        <w:tc>
          <w:tcPr>
            <w:tcW w:w="2671"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服务提供机构</w:t>
            </w:r>
          </w:p>
        </w:tc>
        <w:tc>
          <w:tcPr>
            <w:tcW w:w="2288"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服务方式</w:t>
            </w:r>
          </w:p>
        </w:tc>
        <w:tc>
          <w:tcPr>
            <w:tcW w:w="2618"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服务内容</w:t>
            </w:r>
          </w:p>
        </w:tc>
        <w:tc>
          <w:tcPr>
            <w:tcW w:w="3922"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服务提供机构联系人</w:t>
            </w:r>
          </w:p>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w:t>
            </w:r>
          </w:p>
        </w:tc>
        <w:tc>
          <w:tcPr>
            <w:tcW w:w="1699" w:type="dxa"/>
            <w:vMerge w:val="restart"/>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r>
              <w:rPr>
                <w:rFonts w:hint="eastAsia" w:ascii="仿宋_GB2312" w:hAnsi="仿宋_GB2312" w:eastAsia="仿宋_GB2312" w:cs="仿宋_GB2312"/>
                <w:b w:val="0"/>
                <w:bCs/>
                <w:color w:val="auto"/>
                <w:sz w:val="28"/>
                <w:szCs w:val="28"/>
                <w:vertAlign w:val="baseline"/>
                <w:lang w:eastAsia="zh-CN"/>
              </w:rPr>
              <w:t>专业服务</w:t>
            </w: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default" w:ascii="仿宋_GB2312" w:hAnsi="仿宋_GB2312" w:eastAsia="仿宋_GB2312" w:cs="仿宋_GB2312"/>
                <w:b w:val="0"/>
                <w:bCs/>
                <w:sz w:val="28"/>
                <w:szCs w:val="28"/>
                <w:vertAlign w:val="baseline"/>
                <w:lang w:eastAsia="zh-CN"/>
              </w:rPr>
            </w:pPr>
            <w:r>
              <w:rPr>
                <w:rFonts w:hint="default" w:ascii="仿宋_GB2312" w:hAnsi="仿宋_GB2312" w:eastAsia="仿宋_GB2312" w:cs="仿宋_GB2312"/>
                <w:b w:val="0"/>
                <w:bCs/>
                <w:sz w:val="28"/>
                <w:szCs w:val="28"/>
                <w:vertAlign w:val="baseline"/>
                <w:lang w:eastAsia="zh-CN"/>
              </w:rPr>
              <w:t>2</w:t>
            </w: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default" w:ascii="仿宋_GB2312" w:hAnsi="仿宋_GB2312" w:eastAsia="仿宋_GB2312" w:cs="仿宋_GB2312"/>
                <w:b w:val="0"/>
                <w:bCs/>
                <w:sz w:val="28"/>
                <w:szCs w:val="28"/>
                <w:vertAlign w:val="baseline"/>
                <w:lang w:eastAsia="zh-CN"/>
              </w:rPr>
            </w:pPr>
            <w:r>
              <w:rPr>
                <w:rFonts w:hint="default" w:ascii="仿宋_GB2312" w:hAnsi="仿宋_GB2312" w:eastAsia="仿宋_GB2312" w:cs="仿宋_GB2312"/>
                <w:b w:val="0"/>
                <w:bCs/>
                <w:sz w:val="28"/>
                <w:szCs w:val="28"/>
                <w:vertAlign w:val="baseline"/>
                <w:lang w:eastAsia="zh-CN"/>
              </w:rPr>
              <w:t>3</w:t>
            </w: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restart"/>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r>
              <w:rPr>
                <w:rFonts w:hint="eastAsia" w:ascii="仿宋_GB2312" w:hAnsi="仿宋_GB2312" w:eastAsia="仿宋_GB2312" w:cs="仿宋_GB2312"/>
                <w:b w:val="0"/>
                <w:bCs/>
                <w:color w:val="auto"/>
                <w:sz w:val="28"/>
                <w:szCs w:val="28"/>
                <w:vertAlign w:val="baseline"/>
                <w:lang w:eastAsia="zh-CN"/>
              </w:rPr>
              <w:t>公共服务</w:t>
            </w: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restart"/>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r>
              <w:rPr>
                <w:rFonts w:hint="eastAsia" w:ascii="仿宋_GB2312" w:hAnsi="仿宋_GB2312" w:eastAsia="仿宋_GB2312" w:cs="仿宋_GB2312"/>
                <w:b w:val="0"/>
                <w:bCs/>
                <w:color w:val="auto"/>
                <w:sz w:val="28"/>
                <w:szCs w:val="28"/>
                <w:vertAlign w:val="baseline"/>
                <w:lang w:eastAsia="zh-CN"/>
              </w:rPr>
              <w:t>金融服务</w:t>
            </w: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restart"/>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r>
              <w:rPr>
                <w:rFonts w:hint="eastAsia" w:ascii="仿宋_GB2312" w:hAnsi="仿宋_GB2312" w:eastAsia="仿宋_GB2312" w:cs="仿宋_GB2312"/>
                <w:b w:val="0"/>
                <w:bCs/>
                <w:color w:val="auto"/>
                <w:sz w:val="28"/>
                <w:szCs w:val="28"/>
                <w:vertAlign w:val="baseline"/>
                <w:lang w:eastAsia="zh-CN"/>
              </w:rPr>
              <w:t>人才服务</w:t>
            </w: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restart"/>
            <w:noWrap w:val="0"/>
            <w:vAlign w:val="center"/>
          </w:tcPr>
          <w:p>
            <w:pPr>
              <w:spacing w:line="400" w:lineRule="exact"/>
              <w:jc w:val="center"/>
              <w:rPr>
                <w:rFonts w:hint="default" w:ascii="仿宋_GB2312" w:hAnsi="仿宋_GB2312" w:eastAsia="仿宋_GB2312" w:cs="仿宋_GB2312"/>
                <w:b w:val="0"/>
                <w:bCs/>
                <w:color w:val="auto"/>
                <w:sz w:val="28"/>
                <w:szCs w:val="28"/>
                <w:vertAlign w:val="baseline"/>
                <w:lang w:eastAsia="zh-CN"/>
              </w:rPr>
            </w:pPr>
            <w:r>
              <w:rPr>
                <w:rFonts w:hint="default" w:ascii="仿宋_GB2312" w:hAnsi="仿宋_GB2312" w:eastAsia="仿宋_GB2312" w:cs="仿宋_GB2312"/>
                <w:b w:val="0"/>
                <w:bCs/>
                <w:color w:val="auto"/>
                <w:sz w:val="28"/>
                <w:szCs w:val="28"/>
                <w:vertAlign w:val="baseline"/>
                <w:lang w:eastAsia="zh-CN"/>
              </w:rPr>
              <w:t>其他服务</w:t>
            </w: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default" w:ascii="仿宋_GB2312" w:hAnsi="仿宋_GB2312" w:eastAsia="仿宋_GB2312" w:cs="仿宋_GB2312"/>
                <w:b w:val="0"/>
                <w:bCs/>
                <w:color w:val="FF0000"/>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联系人：</w:t>
      </w:r>
      <w:r>
        <w:rPr>
          <w:rFonts w:hint="eastAsia" w:ascii="仿宋_GB2312" w:hAnsi="仿宋_GB2312" w:eastAsia="仿宋_GB2312" w:cs="仿宋_GB2312"/>
          <w:bCs/>
          <w:sz w:val="28"/>
          <w:szCs w:val="28"/>
          <w:lang w:val="en-US" w:eastAsia="zh-CN"/>
        </w:rPr>
        <w:t xml:space="preserve">                       联系电话：</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2-5</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vertAlign w:val="baseline"/>
          <w:lang w:eastAsia="zh-CN"/>
        </w:rPr>
      </w:pPr>
      <w:r>
        <w:rPr>
          <w:rFonts w:hint="eastAsia" w:ascii="方正小标宋简体" w:hAnsi="方正小标宋简体" w:eastAsia="方正小标宋简体" w:cs="方正小标宋简体"/>
          <w:b w:val="0"/>
          <w:bCs/>
          <w:sz w:val="44"/>
          <w:szCs w:val="44"/>
          <w:vertAlign w:val="baseline"/>
          <w:lang w:eastAsia="zh-CN"/>
        </w:rPr>
        <w:t>直播电商基地（专业服务类）特色服务功能</w:t>
      </w:r>
      <w:r>
        <w:rPr>
          <w:rFonts w:hint="default" w:ascii="方正小标宋简体" w:hAnsi="方正小标宋简体" w:eastAsia="方正小标宋简体" w:cs="方正小标宋简体"/>
          <w:b w:val="0"/>
          <w:bCs/>
          <w:sz w:val="44"/>
          <w:szCs w:val="44"/>
          <w:vertAlign w:val="baseline"/>
          <w:lang w:eastAsia="zh-CN"/>
        </w:rPr>
        <w:t>情况</w:t>
      </w:r>
      <w:r>
        <w:rPr>
          <w:rFonts w:hint="eastAsia" w:ascii="方正小标宋简体" w:hAnsi="方正小标宋简体" w:eastAsia="方正小标宋简体" w:cs="方正小标宋简体"/>
          <w:b w:val="0"/>
          <w:bCs/>
          <w:sz w:val="44"/>
          <w:szCs w:val="44"/>
          <w:vertAlign w:val="baseline"/>
          <w:lang w:eastAsia="zh-CN"/>
        </w:rPr>
        <w:t>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vertAlign w:val="baseline"/>
          <w:lang w:eastAsia="zh-CN"/>
        </w:rPr>
      </w:pPr>
      <w:r>
        <w:rPr>
          <w:rFonts w:hint="eastAsia" w:ascii="仿宋_GB2312" w:hAnsi="仿宋_GB2312" w:eastAsia="仿宋_GB2312" w:cs="仿宋_GB2312"/>
          <w:sz w:val="28"/>
          <w:szCs w:val="28"/>
          <w:lang w:val="en-US" w:eastAsia="zh-CN"/>
        </w:rPr>
        <w:t>单位名称：（公章）</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699"/>
        <w:gridCol w:w="2671"/>
        <w:gridCol w:w="2288"/>
        <w:gridCol w:w="2618"/>
        <w:gridCol w:w="3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序号</w:t>
            </w:r>
          </w:p>
        </w:tc>
        <w:tc>
          <w:tcPr>
            <w:tcW w:w="1699" w:type="dxa"/>
            <w:noWrap w:val="0"/>
            <w:vAlign w:val="center"/>
          </w:tcPr>
          <w:p>
            <w:pPr>
              <w:spacing w:line="400" w:lineRule="exact"/>
              <w:jc w:val="center"/>
              <w:rPr>
                <w:rFonts w:hint="default"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w:t>
            </w:r>
            <w:r>
              <w:rPr>
                <w:rFonts w:hint="default" w:ascii="仿宋_GB2312" w:hAnsi="仿宋_GB2312" w:eastAsia="仿宋_GB2312" w:cs="仿宋_GB2312"/>
                <w:b/>
                <w:bCs w:val="0"/>
                <w:sz w:val="28"/>
                <w:szCs w:val="28"/>
                <w:vertAlign w:val="baseline"/>
                <w:lang w:eastAsia="zh-CN"/>
              </w:rPr>
              <w:t>类型</w:t>
            </w:r>
          </w:p>
        </w:tc>
        <w:tc>
          <w:tcPr>
            <w:tcW w:w="2671"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服务提供机构</w:t>
            </w:r>
          </w:p>
        </w:tc>
        <w:tc>
          <w:tcPr>
            <w:tcW w:w="2288"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服务方式</w:t>
            </w:r>
          </w:p>
        </w:tc>
        <w:tc>
          <w:tcPr>
            <w:tcW w:w="2618"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服务内容</w:t>
            </w:r>
          </w:p>
        </w:tc>
        <w:tc>
          <w:tcPr>
            <w:tcW w:w="3922" w:type="dxa"/>
            <w:noWrap w:val="0"/>
            <w:vAlign w:val="center"/>
          </w:tcPr>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服务提供机构联系人</w:t>
            </w:r>
          </w:p>
          <w:p>
            <w:pPr>
              <w:spacing w:line="400" w:lineRule="exact"/>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w:t>
            </w:r>
          </w:p>
        </w:tc>
        <w:tc>
          <w:tcPr>
            <w:tcW w:w="1699" w:type="dxa"/>
            <w:vMerge w:val="restart"/>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r>
              <w:rPr>
                <w:rFonts w:hint="default" w:ascii="仿宋_GB2312" w:hAnsi="仿宋_GB2312" w:eastAsia="仿宋_GB2312" w:cs="仿宋_GB2312"/>
                <w:b w:val="0"/>
                <w:bCs/>
                <w:color w:val="auto"/>
                <w:sz w:val="28"/>
                <w:szCs w:val="28"/>
                <w:vertAlign w:val="baseline"/>
                <w:lang w:eastAsia="zh-CN"/>
              </w:rPr>
              <w:t>直播技术支撑</w:t>
            </w:r>
            <w:r>
              <w:rPr>
                <w:rFonts w:hint="eastAsia" w:ascii="仿宋_GB2312" w:hAnsi="仿宋_GB2312" w:eastAsia="仿宋_GB2312" w:cs="仿宋_GB2312"/>
                <w:b w:val="0"/>
                <w:bCs/>
                <w:color w:val="auto"/>
                <w:sz w:val="28"/>
                <w:szCs w:val="28"/>
                <w:vertAlign w:val="baseline"/>
                <w:lang w:eastAsia="zh-CN"/>
              </w:rPr>
              <w:t>服务</w:t>
            </w: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default" w:ascii="仿宋_GB2312" w:hAnsi="仿宋_GB2312" w:eastAsia="仿宋_GB2312" w:cs="仿宋_GB2312"/>
                <w:b w:val="0"/>
                <w:bCs/>
                <w:sz w:val="28"/>
                <w:szCs w:val="28"/>
                <w:vertAlign w:val="baseline"/>
                <w:lang w:eastAsia="zh-CN"/>
              </w:rPr>
            </w:pPr>
            <w:r>
              <w:rPr>
                <w:rFonts w:hint="default" w:ascii="仿宋_GB2312" w:hAnsi="仿宋_GB2312" w:eastAsia="仿宋_GB2312" w:cs="仿宋_GB2312"/>
                <w:b w:val="0"/>
                <w:bCs/>
                <w:sz w:val="28"/>
                <w:szCs w:val="28"/>
                <w:vertAlign w:val="baseline"/>
                <w:lang w:eastAsia="zh-CN"/>
              </w:rPr>
              <w:t>2</w:t>
            </w: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default" w:ascii="仿宋_GB2312" w:hAnsi="仿宋_GB2312" w:eastAsia="仿宋_GB2312" w:cs="仿宋_GB2312"/>
                <w:b w:val="0"/>
                <w:bCs/>
                <w:sz w:val="28"/>
                <w:szCs w:val="28"/>
                <w:vertAlign w:val="baseline"/>
                <w:lang w:eastAsia="zh-CN"/>
              </w:rPr>
            </w:pPr>
            <w:r>
              <w:rPr>
                <w:rFonts w:hint="default" w:ascii="仿宋_GB2312" w:hAnsi="仿宋_GB2312" w:eastAsia="仿宋_GB2312" w:cs="仿宋_GB2312"/>
                <w:b w:val="0"/>
                <w:bCs/>
                <w:sz w:val="28"/>
                <w:szCs w:val="28"/>
                <w:vertAlign w:val="baseline"/>
                <w:lang w:eastAsia="zh-CN"/>
              </w:rPr>
              <w:t>3</w:t>
            </w: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restart"/>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r>
              <w:rPr>
                <w:rFonts w:hint="default" w:ascii="仿宋_GB2312" w:hAnsi="仿宋_GB2312" w:eastAsia="仿宋_GB2312" w:cs="仿宋_GB2312"/>
                <w:b w:val="0"/>
                <w:bCs/>
                <w:color w:val="auto"/>
                <w:sz w:val="28"/>
                <w:szCs w:val="28"/>
                <w:vertAlign w:val="baseline"/>
                <w:lang w:eastAsia="zh-CN"/>
              </w:rPr>
              <w:t>内容创作</w:t>
            </w:r>
            <w:r>
              <w:rPr>
                <w:rFonts w:hint="eastAsia" w:ascii="仿宋_GB2312" w:hAnsi="仿宋_GB2312" w:eastAsia="仿宋_GB2312" w:cs="仿宋_GB2312"/>
                <w:b w:val="0"/>
                <w:bCs/>
                <w:color w:val="auto"/>
                <w:sz w:val="28"/>
                <w:szCs w:val="28"/>
                <w:vertAlign w:val="baseline"/>
                <w:lang w:eastAsia="zh-CN"/>
              </w:rPr>
              <w:t>服务</w:t>
            </w: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restart"/>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r>
              <w:rPr>
                <w:rFonts w:hint="default" w:ascii="仿宋_GB2312" w:hAnsi="仿宋_GB2312" w:eastAsia="仿宋_GB2312" w:cs="仿宋_GB2312"/>
                <w:b w:val="0"/>
                <w:bCs/>
                <w:color w:val="auto"/>
                <w:sz w:val="28"/>
                <w:szCs w:val="28"/>
                <w:vertAlign w:val="baseline"/>
                <w:lang w:eastAsia="zh-CN"/>
              </w:rPr>
              <w:t>其他</w:t>
            </w:r>
            <w:r>
              <w:rPr>
                <w:rFonts w:hint="eastAsia" w:ascii="仿宋_GB2312" w:hAnsi="仿宋_GB2312" w:eastAsia="仿宋_GB2312" w:cs="仿宋_GB2312"/>
                <w:b w:val="0"/>
                <w:bCs/>
                <w:color w:val="auto"/>
                <w:sz w:val="28"/>
                <w:szCs w:val="28"/>
                <w:vertAlign w:val="baseline"/>
                <w:lang w:eastAsia="zh-CN"/>
              </w:rPr>
              <w:t>服务</w:t>
            </w:r>
          </w:p>
        </w:tc>
        <w:tc>
          <w:tcPr>
            <w:tcW w:w="2671" w:type="dxa"/>
            <w:noWrap w:val="0"/>
            <w:vAlign w:val="center"/>
          </w:tcPr>
          <w:p>
            <w:pPr>
              <w:spacing w:line="400" w:lineRule="exact"/>
              <w:jc w:val="center"/>
              <w:rPr>
                <w:rFonts w:hint="eastAsia" w:ascii="仿宋_GB2312" w:hAnsi="仿宋_GB2312" w:eastAsia="仿宋_GB2312" w:cs="仿宋_GB2312"/>
                <w:b w:val="0"/>
                <w:bCs/>
                <w:color w:val="auto"/>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FF0000"/>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val="en-US" w:eastAsia="zh-CN"/>
              </w:rPr>
            </w:pPr>
          </w:p>
        </w:tc>
        <w:tc>
          <w:tcPr>
            <w:tcW w:w="1699" w:type="dxa"/>
            <w:vMerge w:val="continue"/>
            <w:noWrap w:val="0"/>
            <w:vAlign w:val="center"/>
          </w:tcPr>
          <w:p>
            <w:pPr>
              <w:spacing w:line="400" w:lineRule="exact"/>
              <w:jc w:val="center"/>
              <w:rPr>
                <w:rFonts w:hint="eastAsia" w:ascii="仿宋_GB2312" w:hAnsi="仿宋_GB2312" w:eastAsia="仿宋_GB2312" w:cs="仿宋_GB2312"/>
                <w:b w:val="0"/>
                <w:bCs/>
                <w:color w:val="FF0000"/>
                <w:sz w:val="28"/>
                <w:szCs w:val="28"/>
                <w:vertAlign w:val="baseline"/>
                <w:lang w:eastAsia="zh-CN"/>
              </w:rPr>
            </w:pPr>
          </w:p>
        </w:tc>
        <w:tc>
          <w:tcPr>
            <w:tcW w:w="2671"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28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2618"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c>
          <w:tcPr>
            <w:tcW w:w="3922" w:type="dxa"/>
            <w:noWrap w:val="0"/>
            <w:vAlign w:val="center"/>
          </w:tcPr>
          <w:p>
            <w:pPr>
              <w:spacing w:line="400" w:lineRule="exact"/>
              <w:jc w:val="center"/>
              <w:rPr>
                <w:rFonts w:hint="eastAsia" w:ascii="仿宋_GB2312" w:hAnsi="仿宋_GB2312" w:eastAsia="仿宋_GB2312" w:cs="仿宋_GB2312"/>
                <w:b w:val="0"/>
                <w:bCs/>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28"/>
          <w:szCs w:val="28"/>
          <w:lang w:val="en-US" w:eastAsia="zh-CN"/>
        </w:rPr>
      </w:pPr>
      <w:r>
        <w:rPr>
          <w:rFonts w:hint="eastAsia" w:ascii="黑体" w:hAnsi="黑体" w:eastAsia="黑体" w:cs="黑体"/>
          <w:b w:val="0"/>
          <w:bCs/>
          <w:sz w:val="28"/>
          <w:szCs w:val="28"/>
          <w:vertAlign w:val="baseline"/>
          <w:lang w:val="en-US" w:eastAsia="zh-CN"/>
        </w:rPr>
        <w:t xml:space="preserve"> </w:t>
      </w:r>
      <w:r>
        <w:rPr>
          <w:rFonts w:hint="eastAsia" w:ascii="仿宋_GB2312" w:hAnsi="仿宋_GB2312" w:eastAsia="仿宋_GB2312" w:cs="仿宋_GB2312"/>
          <w:bCs/>
          <w:sz w:val="28"/>
          <w:szCs w:val="28"/>
          <w:lang w:eastAsia="zh-CN"/>
        </w:rPr>
        <w:t>联系人：</w:t>
      </w:r>
      <w:r>
        <w:rPr>
          <w:rFonts w:hint="eastAsia" w:ascii="仿宋_GB2312" w:hAnsi="仿宋_GB2312" w:eastAsia="仿宋_GB2312" w:cs="仿宋_GB2312"/>
          <w:bCs/>
          <w:sz w:val="28"/>
          <w:szCs w:val="28"/>
          <w:lang w:val="en-US" w:eastAsia="zh-CN"/>
        </w:rPr>
        <w:t xml:space="preserve">                       联系电话：</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sz w:val="44"/>
          <w:szCs w:val="44"/>
          <w:vertAlign w:val="baseline"/>
          <w:lang w:eastAsia="zh-CN"/>
        </w:rPr>
      </w:pPr>
      <w:r>
        <w:rPr>
          <w:rFonts w:hint="eastAsia" w:ascii="方正小标宋简体" w:hAnsi="方正小标宋简体" w:eastAsia="方正小标宋简体" w:cs="方正小标宋简体"/>
          <w:b w:val="0"/>
          <w:bCs/>
          <w:sz w:val="44"/>
          <w:szCs w:val="44"/>
          <w:vertAlign w:val="baseline"/>
          <w:lang w:eastAsia="zh-CN"/>
        </w:rPr>
        <w:t>直播电商基地（商品交易类）投入使用的直播间</w:t>
      </w:r>
      <w:r>
        <w:rPr>
          <w:rFonts w:hint="default" w:ascii="方正小标宋简体" w:hAnsi="方正小标宋简体" w:eastAsia="方正小标宋简体" w:cs="方正小标宋简体"/>
          <w:b w:val="0"/>
          <w:bCs/>
          <w:sz w:val="44"/>
          <w:szCs w:val="44"/>
          <w:vertAlign w:val="baseline"/>
          <w:lang w:eastAsia="zh-CN"/>
        </w:rPr>
        <w:t>清单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vertAlign w:val="baseline"/>
          <w:lang w:eastAsia="zh-CN"/>
        </w:rPr>
      </w:pPr>
      <w:r>
        <w:rPr>
          <w:rFonts w:hint="eastAsia" w:ascii="仿宋_GB2312" w:hAnsi="仿宋_GB2312" w:eastAsia="仿宋_GB2312" w:cs="仿宋_GB2312"/>
          <w:sz w:val="28"/>
          <w:szCs w:val="28"/>
          <w:lang w:val="en-US" w:eastAsia="zh-CN"/>
        </w:rPr>
        <w:t>单位名称：（公章）</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157"/>
        <w:gridCol w:w="2214"/>
        <w:gridCol w:w="1480"/>
        <w:gridCol w:w="1870"/>
        <w:gridCol w:w="1310"/>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序号</w:t>
            </w:r>
          </w:p>
        </w:tc>
        <w:tc>
          <w:tcPr>
            <w:tcW w:w="3157" w:type="dxa"/>
            <w:noWrap w:val="0"/>
            <w:vAlign w:val="center"/>
          </w:tcPr>
          <w:p>
            <w:pPr>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直播间所</w:t>
            </w:r>
            <w:r>
              <w:rPr>
                <w:rFonts w:hint="eastAsia" w:ascii="仿宋_GB2312" w:hAnsi="仿宋_GB2312" w:eastAsia="仿宋_GB2312" w:cs="仿宋_GB2312"/>
                <w:b/>
                <w:bCs w:val="0"/>
                <w:sz w:val="28"/>
                <w:szCs w:val="28"/>
                <w:vertAlign w:val="baseline"/>
                <w:lang w:val="en-US" w:eastAsia="zh-CN"/>
              </w:rPr>
              <w:t>属</w:t>
            </w:r>
            <w:r>
              <w:rPr>
                <w:rFonts w:hint="eastAsia" w:ascii="仿宋_GB2312" w:hAnsi="仿宋_GB2312" w:eastAsia="仿宋_GB2312" w:cs="仿宋_GB2312"/>
                <w:b/>
                <w:bCs w:val="0"/>
                <w:sz w:val="28"/>
                <w:szCs w:val="28"/>
                <w:vertAlign w:val="baseline"/>
                <w:lang w:eastAsia="zh-CN"/>
              </w:rPr>
              <w:t>企业名称</w:t>
            </w:r>
          </w:p>
        </w:tc>
        <w:tc>
          <w:tcPr>
            <w:tcW w:w="2214" w:type="dxa"/>
            <w:noWrap w:val="0"/>
            <w:vAlign w:val="center"/>
          </w:tcPr>
          <w:p>
            <w:pPr>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销售产品或服务</w:t>
            </w:r>
          </w:p>
        </w:tc>
        <w:tc>
          <w:tcPr>
            <w:tcW w:w="1480" w:type="dxa"/>
            <w:noWrap w:val="0"/>
            <w:vAlign w:val="center"/>
          </w:tcPr>
          <w:p>
            <w:pPr>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入驻时间</w:t>
            </w:r>
          </w:p>
        </w:tc>
        <w:tc>
          <w:tcPr>
            <w:tcW w:w="1870" w:type="dxa"/>
            <w:noWrap w:val="0"/>
            <w:vAlign w:val="center"/>
          </w:tcPr>
          <w:p>
            <w:pPr>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直播间数量</w:t>
            </w:r>
          </w:p>
        </w:tc>
        <w:tc>
          <w:tcPr>
            <w:tcW w:w="1310" w:type="dxa"/>
            <w:noWrap w:val="0"/>
            <w:vAlign w:val="center"/>
          </w:tcPr>
          <w:p>
            <w:pPr>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面积</w:t>
            </w:r>
          </w:p>
        </w:tc>
        <w:tc>
          <w:tcPr>
            <w:tcW w:w="2596" w:type="dxa"/>
            <w:noWrap w:val="0"/>
            <w:vAlign w:val="center"/>
          </w:tcPr>
          <w:p>
            <w:pPr>
              <w:jc w:val="center"/>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jc w:val="center"/>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w:t>
            </w:r>
          </w:p>
        </w:tc>
        <w:tc>
          <w:tcPr>
            <w:tcW w:w="3157" w:type="dxa"/>
            <w:noWrap w:val="0"/>
            <w:vAlign w:val="center"/>
          </w:tcPr>
          <w:p>
            <w:pPr>
              <w:jc w:val="center"/>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w:t>
            </w:r>
          </w:p>
        </w:tc>
        <w:tc>
          <w:tcPr>
            <w:tcW w:w="2214" w:type="dxa"/>
            <w:noWrap w:val="0"/>
            <w:vAlign w:val="center"/>
          </w:tcPr>
          <w:p>
            <w:pPr>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1480" w:type="dxa"/>
            <w:noWrap w:val="0"/>
            <w:vAlign w:val="center"/>
          </w:tcPr>
          <w:p>
            <w:pPr>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1870" w:type="dxa"/>
            <w:noWrap w:val="0"/>
            <w:vAlign w:val="center"/>
          </w:tcPr>
          <w:p>
            <w:pPr>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1310" w:type="dxa"/>
            <w:noWrap w:val="0"/>
            <w:vAlign w:val="center"/>
          </w:tcPr>
          <w:p>
            <w:pPr>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w:t>
            </w:r>
          </w:p>
        </w:tc>
        <w:tc>
          <w:tcPr>
            <w:tcW w:w="2596" w:type="dxa"/>
            <w:noWrap w:val="0"/>
            <w:vAlign w:val="center"/>
          </w:tcPr>
          <w:p>
            <w:pPr>
              <w:jc w:val="center"/>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c>
          <w:tcPr>
            <w:tcW w:w="3157"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c>
          <w:tcPr>
            <w:tcW w:w="2214"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48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87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31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2596"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c>
          <w:tcPr>
            <w:tcW w:w="3157"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c>
          <w:tcPr>
            <w:tcW w:w="2214"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48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87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31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2596"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c>
          <w:tcPr>
            <w:tcW w:w="3157"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c>
          <w:tcPr>
            <w:tcW w:w="2214"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48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87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31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2596"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c>
          <w:tcPr>
            <w:tcW w:w="3157"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c>
          <w:tcPr>
            <w:tcW w:w="2214"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48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87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31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2596"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8" w:type="dxa"/>
            <w:gridSpan w:val="4"/>
            <w:noWrap w:val="0"/>
            <w:vAlign w:val="center"/>
          </w:tcPr>
          <w:p>
            <w:pPr>
              <w:jc w:val="center"/>
              <w:rPr>
                <w:rFonts w:hint="default" w:ascii="仿宋_GB2312" w:hAnsi="仿宋_GB2312" w:eastAsia="仿宋_GB2312" w:cs="仿宋_GB2312"/>
                <w:b w:val="0"/>
                <w:bCs/>
                <w:sz w:val="28"/>
                <w:szCs w:val="28"/>
                <w:vertAlign w:val="baseline"/>
                <w:lang w:eastAsia="zh-CN"/>
              </w:rPr>
            </w:pPr>
            <w:r>
              <w:rPr>
                <w:rFonts w:hint="default" w:ascii="仿宋_GB2312" w:hAnsi="仿宋_GB2312" w:eastAsia="仿宋_GB2312" w:cs="仿宋_GB2312"/>
                <w:b/>
                <w:bCs w:val="0"/>
                <w:sz w:val="28"/>
                <w:szCs w:val="28"/>
                <w:vertAlign w:val="baseline"/>
                <w:lang w:eastAsia="zh-CN"/>
              </w:rPr>
              <w:t>合计</w:t>
            </w:r>
          </w:p>
        </w:tc>
        <w:tc>
          <w:tcPr>
            <w:tcW w:w="187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1310" w:type="dxa"/>
            <w:noWrap w:val="0"/>
            <w:vAlign w:val="center"/>
          </w:tcPr>
          <w:p>
            <w:pPr>
              <w:jc w:val="center"/>
              <w:rPr>
                <w:rFonts w:hint="eastAsia" w:ascii="仿宋_GB2312" w:hAnsi="仿宋_GB2312" w:eastAsia="仿宋_GB2312" w:cs="仿宋_GB2312"/>
                <w:b w:val="0"/>
                <w:bCs/>
                <w:sz w:val="28"/>
                <w:szCs w:val="28"/>
                <w:vertAlign w:val="baseline"/>
                <w:lang w:eastAsia="zh-CN"/>
              </w:rPr>
            </w:pPr>
          </w:p>
        </w:tc>
        <w:tc>
          <w:tcPr>
            <w:tcW w:w="2596" w:type="dxa"/>
            <w:noWrap w:val="0"/>
            <w:vAlign w:val="center"/>
          </w:tcPr>
          <w:p>
            <w:pPr>
              <w:jc w:val="center"/>
              <w:rPr>
                <w:rFonts w:hint="default" w:ascii="仿宋_GB2312" w:hAnsi="仿宋_GB2312" w:eastAsia="仿宋_GB2312" w:cs="仿宋_GB2312"/>
                <w:b w:val="0"/>
                <w:bCs/>
                <w:sz w:val="28"/>
                <w:szCs w:val="28"/>
                <w:vertAlign w:val="baseline"/>
                <w:lang w:eastAsia="zh-CN"/>
              </w:rPr>
            </w:pPr>
            <w:r>
              <w:rPr>
                <w:rFonts w:hint="default" w:ascii="仿宋_GB2312" w:hAnsi="仿宋_GB2312" w:eastAsia="仿宋_GB2312" w:cs="仿宋_GB2312"/>
                <w:b w:val="0"/>
                <w:bCs/>
                <w:sz w:val="28"/>
                <w:szCs w:val="28"/>
                <w:vertAlign w:val="baseline"/>
                <w:lang w:eastAsia="zh-CN"/>
              </w:rPr>
              <w:t>-</w:t>
            </w:r>
          </w:p>
        </w:tc>
      </w:tr>
    </w:tbl>
    <w:p>
      <w:pPr>
        <w:spacing w:line="560" w:lineRule="exact"/>
        <w:ind w:firstLine="280" w:firstLineChars="100"/>
        <w:jc w:val="left"/>
        <w:rPr>
          <w:rFonts w:hint="eastAsia" w:ascii="仿宋_GB2312" w:hAnsi="仿宋_GB2312" w:eastAsia="仿宋_GB2312" w:cs="仿宋_GB2312"/>
          <w:sz w:val="32"/>
          <w:szCs w:val="32"/>
          <w:lang w:val="en-US" w:eastAsia="zh-CN"/>
        </w:rPr>
        <w:sectPr>
          <w:pgSz w:w="16838" w:h="11905" w:orient="landscape"/>
          <w:pgMar w:top="1803" w:right="1440" w:bottom="1803" w:left="1440" w:header="851" w:footer="992" w:gutter="0"/>
          <w:pgNumType w:fmt="decimal"/>
          <w:cols w:space="720" w:num="1"/>
          <w:rtlGutter w:val="0"/>
          <w:docGrid w:type="lines" w:linePitch="319" w:charSpace="0"/>
        </w:sectPr>
      </w:pPr>
      <w:r>
        <w:rPr>
          <w:rFonts w:hint="eastAsia" w:ascii="仿宋_GB2312" w:hAnsi="仿宋_GB2312" w:eastAsia="仿宋_GB2312" w:cs="仿宋_GB2312"/>
          <w:bCs/>
          <w:sz w:val="28"/>
          <w:szCs w:val="28"/>
          <w:lang w:eastAsia="zh-CN"/>
        </w:rPr>
        <w:t>联系人：</w:t>
      </w:r>
      <w:r>
        <w:rPr>
          <w:rFonts w:hint="eastAsia" w:ascii="仿宋_GB2312" w:hAnsi="仿宋_GB2312" w:eastAsia="仿宋_GB2312" w:cs="仿宋_GB2312"/>
          <w:bCs/>
          <w:sz w:val="28"/>
          <w:szCs w:val="28"/>
          <w:lang w:val="en-US" w:eastAsia="zh-CN"/>
        </w:rPr>
        <w:t xml:space="preserve">                       联系电话：</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2-7</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vertAlign w:val="baseline"/>
          <w:lang w:val="en-US" w:eastAsia="zh-CN"/>
        </w:rPr>
      </w:pPr>
      <w:r>
        <w:rPr>
          <w:rFonts w:hint="eastAsia" w:ascii="方正小标宋简体" w:hAnsi="方正小标宋简体" w:eastAsia="方正小标宋简体" w:cs="方正小标宋简体"/>
          <w:b w:val="0"/>
          <w:bCs/>
          <w:sz w:val="44"/>
          <w:szCs w:val="44"/>
          <w:vertAlign w:val="baseline"/>
          <w:lang w:val="en-US" w:eastAsia="zh-CN"/>
        </w:rPr>
        <w:t>2024年7月-2025年6月直播带货实际结算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vertAlign w:val="baseline"/>
          <w:lang w:eastAsia="zh-CN"/>
        </w:rPr>
      </w:pPr>
      <w:r>
        <w:rPr>
          <w:rFonts w:hint="eastAsia" w:ascii="方正小标宋简体" w:hAnsi="方正小标宋简体" w:eastAsia="方正小标宋简体" w:cs="方正小标宋简体"/>
          <w:b w:val="0"/>
          <w:bCs/>
          <w:sz w:val="44"/>
          <w:szCs w:val="44"/>
          <w:vertAlign w:val="baseline"/>
          <w:lang w:val="en-US" w:eastAsia="zh-CN"/>
        </w:rPr>
        <w:t>商品交易额统计表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仿宋_GB2312" w:hAnsi="仿宋_GB2312" w:eastAsia="仿宋_GB2312" w:cs="仿宋_GB2312"/>
          <w:sz w:val="28"/>
          <w:szCs w:val="28"/>
          <w:highlight w:val="none"/>
        </w:rPr>
        <w:t>单位名称：（公章）</w:t>
      </w:r>
    </w:p>
    <w:tbl>
      <w:tblPr>
        <w:tblStyle w:val="12"/>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991"/>
        <w:gridCol w:w="249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序号</w:t>
            </w:r>
          </w:p>
        </w:tc>
        <w:tc>
          <w:tcPr>
            <w:tcW w:w="2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企业名称</w:t>
            </w:r>
          </w:p>
        </w:tc>
        <w:tc>
          <w:tcPr>
            <w:tcW w:w="24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销售产品或服务</w:t>
            </w:r>
          </w:p>
        </w:tc>
        <w:tc>
          <w:tcPr>
            <w:tcW w:w="29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直播带货实际结算商品交易额（万元）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bCs/>
                <w:sz w:val="28"/>
                <w:szCs w:val="28"/>
                <w:vertAlign w:val="baseline"/>
                <w:lang w:val="en-US" w:eastAsia="zh-CN"/>
              </w:rPr>
              <w:t>1</w:t>
            </w:r>
          </w:p>
        </w:tc>
        <w:tc>
          <w:tcPr>
            <w:tcW w:w="2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c>
          <w:tcPr>
            <w:tcW w:w="24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lang w:eastAsia="zh-CN"/>
              </w:rPr>
            </w:pPr>
          </w:p>
        </w:tc>
        <w:tc>
          <w:tcPr>
            <w:tcW w:w="29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Cs/>
                <w:sz w:val="28"/>
                <w:szCs w:val="28"/>
                <w:vertAlign w:val="baseline"/>
                <w:lang w:val="en-US" w:eastAsia="zh-CN"/>
              </w:rPr>
            </w:pPr>
            <w:r>
              <w:rPr>
                <w:rFonts w:hint="default" w:ascii="仿宋_GB2312" w:hAnsi="仿宋_GB2312" w:eastAsia="仿宋_GB2312" w:cs="仿宋_GB2312"/>
                <w:bCs/>
                <w:sz w:val="28"/>
                <w:szCs w:val="28"/>
                <w:vertAlign w:val="baseline"/>
                <w:lang w:eastAsia="zh-CN"/>
              </w:rPr>
              <w:t>2</w:t>
            </w:r>
          </w:p>
        </w:tc>
        <w:tc>
          <w:tcPr>
            <w:tcW w:w="2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c>
          <w:tcPr>
            <w:tcW w:w="24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lang w:eastAsia="zh-CN"/>
              </w:rPr>
            </w:pPr>
          </w:p>
        </w:tc>
        <w:tc>
          <w:tcPr>
            <w:tcW w:w="29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Cs/>
                <w:sz w:val="28"/>
                <w:szCs w:val="28"/>
                <w:vertAlign w:val="baseline"/>
                <w:lang w:eastAsia="zh-CN"/>
              </w:rPr>
            </w:pPr>
            <w:r>
              <w:rPr>
                <w:rFonts w:hint="default" w:ascii="仿宋_GB2312" w:hAnsi="仿宋_GB2312" w:eastAsia="仿宋_GB2312" w:cs="仿宋_GB2312"/>
                <w:bCs/>
                <w:sz w:val="28"/>
                <w:szCs w:val="28"/>
                <w:vertAlign w:val="baseline"/>
                <w:lang w:eastAsia="zh-CN"/>
              </w:rPr>
              <w:t>3</w:t>
            </w:r>
          </w:p>
        </w:tc>
        <w:tc>
          <w:tcPr>
            <w:tcW w:w="2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c>
          <w:tcPr>
            <w:tcW w:w="24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lang w:eastAsia="zh-CN"/>
              </w:rPr>
            </w:pPr>
          </w:p>
        </w:tc>
        <w:tc>
          <w:tcPr>
            <w:tcW w:w="29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Cs/>
                <w:sz w:val="28"/>
                <w:szCs w:val="28"/>
                <w:vertAlign w:val="baseline"/>
                <w:lang w:eastAsia="zh-CN"/>
              </w:rPr>
            </w:pPr>
          </w:p>
        </w:tc>
        <w:tc>
          <w:tcPr>
            <w:tcW w:w="2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c>
          <w:tcPr>
            <w:tcW w:w="24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lang w:eastAsia="zh-CN"/>
              </w:rPr>
            </w:pPr>
          </w:p>
        </w:tc>
        <w:tc>
          <w:tcPr>
            <w:tcW w:w="29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Cs/>
                <w:sz w:val="28"/>
                <w:szCs w:val="28"/>
                <w:vertAlign w:val="baseline"/>
                <w:lang w:eastAsia="zh-CN"/>
              </w:rPr>
            </w:pPr>
          </w:p>
        </w:tc>
        <w:tc>
          <w:tcPr>
            <w:tcW w:w="29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c>
          <w:tcPr>
            <w:tcW w:w="24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lang w:eastAsia="zh-CN"/>
              </w:rPr>
            </w:pPr>
          </w:p>
        </w:tc>
        <w:tc>
          <w:tcPr>
            <w:tcW w:w="29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合计</w:t>
            </w:r>
          </w:p>
        </w:tc>
        <w:tc>
          <w:tcPr>
            <w:tcW w:w="29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b/>
                <w:bCs w:val="0"/>
                <w:sz w:val="28"/>
                <w:szCs w:val="28"/>
                <w:vertAlign w:val="baseline"/>
                <w:lang w:eastAsia="zh-CN"/>
              </w:rPr>
              <w:t>直播带货每月平均实际结算商品交易额</w:t>
            </w:r>
            <w:r>
              <w:rPr>
                <w:rFonts w:hint="default" w:ascii="仿宋_GB2312" w:hAnsi="仿宋_GB2312" w:eastAsia="仿宋_GB2312" w:cs="仿宋_GB2312"/>
                <w:b/>
                <w:bCs w:val="0"/>
                <w:sz w:val="28"/>
                <w:szCs w:val="28"/>
                <w:vertAlign w:val="baseline"/>
                <w:lang w:eastAsia="zh-CN"/>
              </w:rPr>
              <w:t>（万元）</w:t>
            </w:r>
          </w:p>
        </w:tc>
        <w:tc>
          <w:tcPr>
            <w:tcW w:w="29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8"/>
                <w:szCs w:val="28"/>
                <w:vertAlign w:val="baseline"/>
              </w:rPr>
            </w:pPr>
          </w:p>
        </w:tc>
      </w:tr>
    </w:tbl>
    <w:p>
      <w:pPr>
        <w:spacing w:line="560" w:lineRule="exact"/>
        <w:jc w:val="left"/>
        <w:rPr>
          <w:rFonts w:hint="eastAsia"/>
          <w:lang w:eastAsia="zh-CN"/>
        </w:rPr>
      </w:pPr>
      <w:r>
        <w:rPr>
          <w:rFonts w:hint="eastAsia" w:ascii="仿宋_GB2312" w:hAnsi="仿宋_GB2312" w:eastAsia="仿宋_GB2312" w:cs="仿宋_GB2312"/>
          <w:bCs/>
          <w:sz w:val="28"/>
          <w:szCs w:val="28"/>
          <w:lang w:eastAsia="zh-CN"/>
        </w:rPr>
        <w:t>联系人：</w:t>
      </w:r>
      <w:r>
        <w:rPr>
          <w:rFonts w:hint="eastAsia" w:ascii="仿宋_GB2312" w:hAnsi="仿宋_GB2312" w:eastAsia="仿宋_GB2312" w:cs="仿宋_GB2312"/>
          <w:bCs/>
          <w:sz w:val="28"/>
          <w:szCs w:val="28"/>
          <w:lang w:val="en-US" w:eastAsia="zh-CN"/>
        </w:rPr>
        <w:t xml:space="preserve">                       联系电话：</w:t>
      </w:r>
    </w:p>
    <w:sectPr>
      <w:pgSz w:w="11905"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C1396"/>
    <w:rsid w:val="08167EB9"/>
    <w:rsid w:val="0B136931"/>
    <w:rsid w:val="0DFC545B"/>
    <w:rsid w:val="0F5C0340"/>
    <w:rsid w:val="1423579A"/>
    <w:rsid w:val="15F6E372"/>
    <w:rsid w:val="17FEB2DA"/>
    <w:rsid w:val="19105CD2"/>
    <w:rsid w:val="19CF9516"/>
    <w:rsid w:val="1CBB7A83"/>
    <w:rsid w:val="1DBE2455"/>
    <w:rsid w:val="1F4A55DA"/>
    <w:rsid w:val="25C97EC1"/>
    <w:rsid w:val="26E054C2"/>
    <w:rsid w:val="279F4F1D"/>
    <w:rsid w:val="27A209C9"/>
    <w:rsid w:val="29FBD726"/>
    <w:rsid w:val="2DDF7042"/>
    <w:rsid w:val="35BBA8E0"/>
    <w:rsid w:val="36FFAA98"/>
    <w:rsid w:val="37AFA969"/>
    <w:rsid w:val="37E7043B"/>
    <w:rsid w:val="37F7F969"/>
    <w:rsid w:val="386C12AB"/>
    <w:rsid w:val="3A0A0D7C"/>
    <w:rsid w:val="3B6DB729"/>
    <w:rsid w:val="3BA79057"/>
    <w:rsid w:val="3BFFE266"/>
    <w:rsid w:val="3D9D1F07"/>
    <w:rsid w:val="3F7F4FC4"/>
    <w:rsid w:val="3FA36388"/>
    <w:rsid w:val="3FB72FA1"/>
    <w:rsid w:val="3FBF5C25"/>
    <w:rsid w:val="3FBFB1CE"/>
    <w:rsid w:val="3FF94B91"/>
    <w:rsid w:val="3FFD5B12"/>
    <w:rsid w:val="456316AE"/>
    <w:rsid w:val="47E1DF99"/>
    <w:rsid w:val="47FF651C"/>
    <w:rsid w:val="488C5052"/>
    <w:rsid w:val="4D868657"/>
    <w:rsid w:val="528172AA"/>
    <w:rsid w:val="53FF7F8C"/>
    <w:rsid w:val="57BE5C6E"/>
    <w:rsid w:val="5A890DE3"/>
    <w:rsid w:val="5D59B63D"/>
    <w:rsid w:val="5DEDF93C"/>
    <w:rsid w:val="5F402390"/>
    <w:rsid w:val="5FB3C2E6"/>
    <w:rsid w:val="5FB69DF8"/>
    <w:rsid w:val="5FBBA5E5"/>
    <w:rsid w:val="5FFA7415"/>
    <w:rsid w:val="62FD7A6F"/>
    <w:rsid w:val="64BF8DF6"/>
    <w:rsid w:val="66FEF0E4"/>
    <w:rsid w:val="6735826B"/>
    <w:rsid w:val="677FC169"/>
    <w:rsid w:val="67D746BA"/>
    <w:rsid w:val="6A37D2C0"/>
    <w:rsid w:val="6CEDC62E"/>
    <w:rsid w:val="6DE6D8B7"/>
    <w:rsid w:val="6F6FFAD2"/>
    <w:rsid w:val="6F8FF024"/>
    <w:rsid w:val="6FED733D"/>
    <w:rsid w:val="6FEDF208"/>
    <w:rsid w:val="737EAEF6"/>
    <w:rsid w:val="73FD442A"/>
    <w:rsid w:val="75FA6207"/>
    <w:rsid w:val="75FFD0C5"/>
    <w:rsid w:val="76FFE6EE"/>
    <w:rsid w:val="77EC1396"/>
    <w:rsid w:val="782715F9"/>
    <w:rsid w:val="79D711FD"/>
    <w:rsid w:val="79DF353E"/>
    <w:rsid w:val="7A057CA5"/>
    <w:rsid w:val="7A8BBFC1"/>
    <w:rsid w:val="7AFFFA52"/>
    <w:rsid w:val="7B31651B"/>
    <w:rsid w:val="7B3FE62A"/>
    <w:rsid w:val="7BE517DF"/>
    <w:rsid w:val="7DFFF03C"/>
    <w:rsid w:val="7DFFF2CD"/>
    <w:rsid w:val="7F1BFD49"/>
    <w:rsid w:val="7F5C506B"/>
    <w:rsid w:val="7F5E265A"/>
    <w:rsid w:val="7F7ABAA9"/>
    <w:rsid w:val="7F7CD601"/>
    <w:rsid w:val="7F9F2CC7"/>
    <w:rsid w:val="7FB78C8E"/>
    <w:rsid w:val="7FBA1374"/>
    <w:rsid w:val="7FCF3163"/>
    <w:rsid w:val="7FDB23C4"/>
    <w:rsid w:val="7FF73392"/>
    <w:rsid w:val="7FFDF624"/>
    <w:rsid w:val="8F9D3910"/>
    <w:rsid w:val="AA8DC59E"/>
    <w:rsid w:val="AD775A0E"/>
    <w:rsid w:val="AF5B0402"/>
    <w:rsid w:val="AFFF94AE"/>
    <w:rsid w:val="B6DF8B88"/>
    <w:rsid w:val="B79FBBDC"/>
    <w:rsid w:val="BBAF9987"/>
    <w:rsid w:val="BD8A72E1"/>
    <w:rsid w:val="BDF53751"/>
    <w:rsid w:val="BEDF57F9"/>
    <w:rsid w:val="BFA54535"/>
    <w:rsid w:val="BFEF2D90"/>
    <w:rsid w:val="C57B4E1C"/>
    <w:rsid w:val="CD275404"/>
    <w:rsid w:val="CD3D8B42"/>
    <w:rsid w:val="D77DE6F9"/>
    <w:rsid w:val="D8E73919"/>
    <w:rsid w:val="DBEFFC83"/>
    <w:rsid w:val="DBF53F40"/>
    <w:rsid w:val="DDBF9FC2"/>
    <w:rsid w:val="DDC65094"/>
    <w:rsid w:val="DDF77E2A"/>
    <w:rsid w:val="DFAF4591"/>
    <w:rsid w:val="DFFBF6BD"/>
    <w:rsid w:val="DFFE2C89"/>
    <w:rsid w:val="E7FFFB6B"/>
    <w:rsid w:val="EAFF438E"/>
    <w:rsid w:val="EB7CDBD2"/>
    <w:rsid w:val="EEFAA503"/>
    <w:rsid w:val="EFBF237F"/>
    <w:rsid w:val="F5BB32AC"/>
    <w:rsid w:val="F7A9F99D"/>
    <w:rsid w:val="F7BF1033"/>
    <w:rsid w:val="FAAE1316"/>
    <w:rsid w:val="FB5B2407"/>
    <w:rsid w:val="FB7BBF49"/>
    <w:rsid w:val="FBD7AD48"/>
    <w:rsid w:val="FBFAEF26"/>
    <w:rsid w:val="FBFD4267"/>
    <w:rsid w:val="FCFE204B"/>
    <w:rsid w:val="FDFE837E"/>
    <w:rsid w:val="FE3FA770"/>
    <w:rsid w:val="FE9B1708"/>
    <w:rsid w:val="FF4EAA04"/>
    <w:rsid w:val="FF655063"/>
    <w:rsid w:val="FF7F6C4B"/>
    <w:rsid w:val="FFBFFDA4"/>
    <w:rsid w:val="FFDB4632"/>
    <w:rsid w:val="FFFB274F"/>
    <w:rsid w:val="FFFBAF29"/>
    <w:rsid w:val="FFFF4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rPr>
  </w:style>
  <w:style w:type="paragraph" w:styleId="3">
    <w:name w:val="Body Text"/>
    <w:basedOn w:val="4"/>
    <w:next w:val="5"/>
    <w:qFormat/>
    <w:uiPriority w:val="0"/>
    <w:pPr>
      <w:spacing w:line="540" w:lineRule="exact"/>
      <w:jc w:val="left"/>
    </w:pPr>
    <w:rPr>
      <w:rFonts w:ascii="楷体_GB2312" w:eastAsia="楷体_GB2312"/>
      <w:sz w:val="32"/>
      <w:szCs w:val="20"/>
    </w:rPr>
  </w:style>
  <w:style w:type="paragraph" w:customStyle="1" w:styleId="4">
    <w:name w:val="正文_0"/>
    <w:qFormat/>
    <w:uiPriority w:val="0"/>
    <w:pPr>
      <w:widowControl w:val="0"/>
      <w:jc w:val="both"/>
    </w:pPr>
    <w:rPr>
      <w:rFonts w:ascii="Calibri" w:hAnsi="Calibri" w:eastAsia="宋体" w:cs="Times New Roman"/>
      <w:kern w:val="2"/>
      <w:sz w:val="21"/>
      <w:szCs w:val="24"/>
      <w:lang w:val="en-US" w:eastAsia="zh-CN" w:bidi="ar-SA"/>
    </w:rPr>
  </w:style>
  <w:style w:type="paragraph" w:styleId="5">
    <w:name w:val="toc 5"/>
    <w:basedOn w:val="6"/>
    <w:next w:val="6"/>
    <w:qFormat/>
    <w:uiPriority w:val="0"/>
    <w:pPr>
      <w:ind w:left="1680" w:leftChars="800"/>
    </w:pPr>
    <w:rPr>
      <w:szCs w:val="22"/>
    </w:rPr>
  </w:style>
  <w:style w:type="paragraph" w:customStyle="1" w:styleId="6">
    <w:name w:val="正文_0_0"/>
    <w:basedOn w:val="4"/>
    <w:next w:val="7"/>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First Indent 2"/>
    <w:basedOn w:val="8"/>
    <w:qFormat/>
    <w:uiPriority w:val="0"/>
    <w:pPr>
      <w:spacing w:line="560" w:lineRule="exact"/>
      <w:ind w:firstLine="420"/>
    </w:pPr>
    <w:rPr>
      <w:rFonts w:cs="仿宋"/>
    </w:rPr>
  </w:style>
  <w:style w:type="paragraph" w:styleId="8">
    <w:name w:val="Body Text Indent"/>
    <w:basedOn w:val="6"/>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51"/>
    <w:basedOn w:val="13"/>
    <w:qFormat/>
    <w:uiPriority w:val="0"/>
    <w:rPr>
      <w:rFonts w:hint="eastAsia" w:ascii="宋体" w:hAnsi="宋体" w:eastAsia="宋体" w:cs="宋体"/>
      <w:color w:val="000000"/>
      <w:sz w:val="24"/>
      <w:szCs w:val="24"/>
      <w:u w:val="none"/>
    </w:rPr>
  </w:style>
  <w:style w:type="character" w:customStyle="1" w:styleId="15">
    <w:name w:val="font01"/>
    <w:basedOn w:val="1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2334</Words>
  <Characters>2435</Characters>
  <Lines>0</Lines>
  <Paragraphs>0</Paragraphs>
  <TotalTime>23</TotalTime>
  <ScaleCrop>false</ScaleCrop>
  <LinksUpToDate>false</LinksUpToDate>
  <CharactersWithSpaces>2495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2025-08-25T15:20:00Z</dcterms:created>
  <dc:creator>冯国宏</dc:creator>
  <cp:lastModifiedBy>网站运维（陈梓标）</cp:lastModifiedBy>
  <cp:lastPrinted>2025-09-04T09:53:00Z</cp:lastPrinted>
  <dcterms:modified xsi:type="dcterms:W3CDTF">2025-09-28T09:20:47Z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4EA4736A38E5413CACC6A74D3A706714_13</vt:lpwstr>
  </property>
  <property fmtid="{D5CDD505-2E9C-101B-9397-08002B2CF9AE}" pid="4" name="KSOTemplateDocerSaveRecord">
    <vt:lpwstr>eyJoZGlkIjoiYmE0OGNhOGQ3NDQ4NmNiODRhZjcxNGJlOGNiZDk5NmYiLCJ1c2VySWQiOiIyNzI5MzgzOTgifQ==</vt:lpwstr>
  </property>
</Properties>
</file>