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F460B">
      <w:pPr>
        <w:keepNext w:val="0"/>
        <w:keepLines w:val="0"/>
        <w:pageBreakBefore w:val="0"/>
        <w:widowControl/>
        <w:kinsoku/>
        <w:wordWrap/>
        <w:overflowPunct/>
        <w:topLinePunct w:val="0"/>
        <w:autoSpaceDE/>
        <w:autoSpaceDN/>
        <w:bidi w:val="0"/>
        <w:spacing w:line="580" w:lineRule="exact"/>
        <w:jc w:val="center"/>
        <w:textAlignment w:val="auto"/>
        <w:outlineLvl w:val="0"/>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b w:val="0"/>
          <w:bCs w:val="0"/>
          <w:color w:val="auto"/>
          <w:sz w:val="44"/>
          <w:szCs w:val="44"/>
        </w:rPr>
        <w:t>20</w:t>
      </w:r>
      <w:r>
        <w:rPr>
          <w:rFonts w:hint="eastAsia" w:ascii="方正小标宋简体" w:hAnsi="方正小标宋简体" w:eastAsia="方正小标宋简体" w:cs="方正小标宋简体"/>
          <w:b w:val="0"/>
          <w:bCs w:val="0"/>
          <w:color w:val="auto"/>
          <w:sz w:val="44"/>
          <w:szCs w:val="44"/>
          <w:lang w:val="en-US" w:eastAsia="zh-CN"/>
        </w:rPr>
        <w:t>25</w:t>
      </w:r>
      <w:r>
        <w:rPr>
          <w:rFonts w:hint="eastAsia" w:ascii="方正小标宋简体" w:hAnsi="方正小标宋简体" w:eastAsia="方正小标宋简体" w:cs="方正小标宋简体"/>
          <w:b w:val="0"/>
          <w:bCs w:val="0"/>
          <w:color w:val="auto"/>
          <w:sz w:val="44"/>
          <w:szCs w:val="44"/>
        </w:rPr>
        <w:t>年深圳技能大赛</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spacing w:val="-11"/>
          <w:sz w:val="44"/>
          <w:szCs w:val="44"/>
        </w:rPr>
        <w:t>南山区VR产品设计师职业技能竞赛实施方案</w:t>
      </w:r>
    </w:p>
    <w:p w14:paraId="30540A66">
      <w:pPr>
        <w:keepNext w:val="0"/>
        <w:keepLines w:val="0"/>
        <w:pageBreakBefore w:val="0"/>
        <w:kinsoku/>
        <w:wordWrap/>
        <w:overflowPunct/>
        <w:topLinePunct w:val="0"/>
        <w:autoSpaceDE/>
        <w:autoSpaceDN/>
        <w:bidi w:val="0"/>
        <w:spacing w:line="580" w:lineRule="exact"/>
        <w:jc w:val="left"/>
        <w:textAlignment w:val="auto"/>
        <w:rPr>
          <w:spacing w:val="0"/>
        </w:rPr>
      </w:pPr>
    </w:p>
    <w:p w14:paraId="7F69CBA0">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ascii="黑体" w:hAnsi="黑体" w:eastAsia="黑体" w:cs="黑体"/>
          <w:color w:val="auto"/>
          <w:spacing w:val="0"/>
          <w:sz w:val="32"/>
          <w:szCs w:val="32"/>
        </w:rPr>
      </w:pPr>
      <w:r>
        <w:rPr>
          <w:rFonts w:hint="eastAsia" w:ascii="黑体" w:hAnsi="黑体" w:eastAsia="黑体" w:cs="黑体"/>
          <w:color w:val="auto"/>
          <w:spacing w:val="0"/>
          <w:sz w:val="32"/>
          <w:szCs w:val="32"/>
        </w:rPr>
        <w:t>一、竞赛宗旨</w:t>
      </w:r>
    </w:p>
    <w:p w14:paraId="1064F375">
      <w:pPr>
        <w:keepNext w:val="0"/>
        <w:keepLines w:val="0"/>
        <w:pageBreakBefore w:val="0"/>
        <w:kinsoku/>
        <w:wordWrap/>
        <w:overflowPunct/>
        <w:topLinePunct w:val="0"/>
        <w:autoSpaceDE/>
        <w:autoSpaceDN/>
        <w:bidi w:val="0"/>
        <w:spacing w:line="580" w:lineRule="exact"/>
        <w:ind w:firstLine="704" w:firstLineChars="200"/>
        <w:textAlignment w:val="auto"/>
        <w:rPr>
          <w:rFonts w:hint="eastAsia" w:ascii="仿宋_GB2312" w:hAnsi="仿宋_GB2312" w:eastAsia="仿宋_GB2312" w:cs="仿宋_GB2312"/>
          <w:i w:val="0"/>
          <w:iCs w:val="0"/>
          <w:caps w:val="0"/>
          <w:spacing w:val="0"/>
          <w:kern w:val="0"/>
          <w:sz w:val="32"/>
          <w:szCs w:val="20"/>
          <w:shd w:val="clear"/>
        </w:rPr>
      </w:pPr>
      <w:r>
        <w:rPr>
          <w:rFonts w:hint="eastAsia" w:ascii="仿宋_GB2312" w:hAnsi="仿宋_GB2312" w:eastAsia="仿宋_GB2312" w:cs="仿宋_GB2312"/>
          <w:color w:val="auto"/>
          <w:spacing w:val="0"/>
          <w:sz w:val="32"/>
          <w:szCs w:val="32"/>
        </w:rPr>
        <w:t>为深入贯彻落实习近平总书记关于技能人才工作的重要指示批示精神，发挥职业技能竞赛引领带动作用，为我</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14</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”产业集群高质量发展培养更多高技能人才，聚焦</w:t>
      </w:r>
      <w:r>
        <w:rPr>
          <w:rFonts w:hint="eastAsia" w:ascii="仿宋_GB2312" w:hAnsi="仿宋_GB2312" w:eastAsia="仿宋_GB2312" w:cs="仿宋_GB2312"/>
          <w:i w:val="0"/>
          <w:iCs w:val="0"/>
          <w:caps w:val="0"/>
          <w:spacing w:val="0"/>
          <w:kern w:val="0"/>
          <w:sz w:val="32"/>
          <w:szCs w:val="20"/>
          <w:shd w:val="clear"/>
        </w:rPr>
        <w:t>虚拟现实（VR）技术研发与应用创新</w:t>
      </w:r>
      <w:r>
        <w:rPr>
          <w:rFonts w:hint="eastAsia" w:ascii="仿宋_GB2312" w:hAnsi="仿宋_GB2312" w:eastAsia="仿宋_GB2312" w:cs="仿宋_GB2312"/>
          <w:color w:val="auto"/>
          <w:spacing w:val="0"/>
          <w:sz w:val="32"/>
          <w:szCs w:val="32"/>
        </w:rPr>
        <w:t>的关键技术与创新能</w:t>
      </w:r>
      <w:r>
        <w:rPr>
          <w:rFonts w:hint="eastAsia" w:ascii="仿宋_GB2312" w:hAnsi="仿宋_GB2312" w:eastAsia="仿宋_GB2312" w:cs="仿宋_GB2312"/>
          <w:color w:val="auto"/>
          <w:spacing w:val="0"/>
          <w:sz w:val="32"/>
          <w:szCs w:val="32"/>
          <w:lang w:eastAsia="zh-CN"/>
        </w:rPr>
        <w:t>力，</w:t>
      </w:r>
      <w:r>
        <w:rPr>
          <w:rFonts w:hint="eastAsia" w:ascii="仿宋_GB2312" w:hAnsi="仿宋_GB2312" w:eastAsia="仿宋_GB2312" w:cs="仿宋_GB2312"/>
          <w:color w:val="auto"/>
          <w:spacing w:val="0"/>
          <w:sz w:val="32"/>
          <w:szCs w:val="32"/>
        </w:rPr>
        <w:t>选拔一批在</w:t>
      </w:r>
      <w:r>
        <w:rPr>
          <w:rFonts w:hint="eastAsia" w:ascii="仿宋_GB2312" w:hAnsi="仿宋_GB2312" w:eastAsia="仿宋_GB2312" w:cs="仿宋_GB2312"/>
          <w:i w:val="0"/>
          <w:iCs w:val="0"/>
          <w:caps w:val="0"/>
          <w:spacing w:val="0"/>
          <w:kern w:val="0"/>
          <w:sz w:val="32"/>
          <w:szCs w:val="20"/>
          <w:shd w:val="clear"/>
        </w:rPr>
        <w:t>虚拟现实（VR）技术研发与应用创新</w:t>
      </w:r>
      <w:r>
        <w:rPr>
          <w:rFonts w:hint="eastAsia" w:ascii="仿宋_GB2312" w:hAnsi="仿宋_GB2312" w:eastAsia="仿宋_GB2312" w:cs="仿宋_GB2312"/>
          <w:color w:val="auto"/>
          <w:spacing w:val="0"/>
          <w:sz w:val="32"/>
          <w:szCs w:val="32"/>
        </w:rPr>
        <w:t>领域具有扎实理论基础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精湛专业技能</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突出实践能力和持续创新思维的高技能人才，</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南山区</w:t>
      </w:r>
      <w:r>
        <w:rPr>
          <w:rFonts w:hint="eastAsia" w:ascii="仿宋_GB2312" w:hAnsi="仿宋_GB2312" w:eastAsia="仿宋_GB2312" w:cs="仿宋_GB2312"/>
          <w:color w:val="auto"/>
          <w:sz w:val="32"/>
          <w:szCs w:val="32"/>
        </w:rPr>
        <w:t>的高技能人才队伍注入新生力量。</w:t>
      </w:r>
    </w:p>
    <w:p w14:paraId="7E47C55A">
      <w:pPr>
        <w:keepNext w:val="0"/>
        <w:keepLines w:val="0"/>
        <w:pageBreakBefore w:val="0"/>
        <w:kinsoku/>
        <w:wordWrap/>
        <w:overflowPunct/>
        <w:topLinePunct w:val="0"/>
        <w:autoSpaceDE/>
        <w:autoSpaceDN/>
        <w:bidi w:val="0"/>
        <w:adjustRightInd w:val="0"/>
        <w:snapToGrid w:val="0"/>
        <w:spacing w:line="580" w:lineRule="exact"/>
        <w:ind w:firstLine="665" w:firstLineChars="196"/>
        <w:textAlignment w:val="auto"/>
        <w:rPr>
          <w:rFonts w:ascii="黑体" w:hAnsi="黑体" w:eastAsia="黑体" w:cs="仿宋"/>
          <w:bCs/>
          <w:sz w:val="32"/>
          <w:szCs w:val="32"/>
        </w:rPr>
      </w:pPr>
      <w:r>
        <w:rPr>
          <w:rFonts w:hint="eastAsia" w:ascii="黑体" w:hAnsi="黑体" w:eastAsia="黑体" w:cs="黑体"/>
          <w:sz w:val="32"/>
          <w:szCs w:val="32"/>
        </w:rPr>
        <w:t>二、</w:t>
      </w:r>
      <w:r>
        <w:rPr>
          <w:rFonts w:hint="eastAsia" w:ascii="黑体" w:hAnsi="黑体" w:eastAsia="黑体" w:cs="仿宋"/>
          <w:bCs/>
          <w:sz w:val="32"/>
          <w:szCs w:val="32"/>
        </w:rPr>
        <w:t>组织机构</w:t>
      </w:r>
    </w:p>
    <w:p w14:paraId="279EB84B">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主办单位：深圳市南山区人力资源局</w:t>
      </w:r>
    </w:p>
    <w:p w14:paraId="0E54A50D">
      <w:pPr>
        <w:keepNext w:val="0"/>
        <w:keepLines w:val="0"/>
        <w:pageBreakBefore w:val="0"/>
        <w:kinsoku/>
        <w:wordWrap/>
        <w:overflowPunct/>
        <w:topLinePunct w:val="0"/>
        <w:autoSpaceDE/>
        <w:autoSpaceDN/>
        <w:bidi w:val="0"/>
        <w:adjustRightInd w:val="0"/>
        <w:snapToGrid w:val="0"/>
        <w:spacing w:line="580" w:lineRule="exact"/>
        <w:ind w:firstLine="238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深圳市南山区总工会</w:t>
      </w:r>
    </w:p>
    <w:p w14:paraId="33C4B439">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hint="eastAsia" w:ascii="仿宋_GB2312" w:hAnsi="仿宋_GB2312" w:eastAsia="仿宋_GB2312" w:cs="仿宋_GB2312"/>
          <w:color w:val="auto"/>
          <w:spacing w:val="-6"/>
          <w:szCs w:val="32"/>
          <w:lang w:val="en-US" w:eastAsia="zh-CN"/>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color w:val="auto"/>
          <w:spacing w:val="-6"/>
          <w:szCs w:val="32"/>
          <w:lang w:val="en-US" w:eastAsia="zh-CN"/>
        </w:rPr>
        <w:t>深圳市虚拟现实产业联合会</w:t>
      </w:r>
    </w:p>
    <w:p w14:paraId="489BC7C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2380" w:firstLineChars="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深圳市南山区新质生产力产业协会</w:t>
      </w:r>
    </w:p>
    <w:p w14:paraId="44E68512">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协办单位：</w:t>
      </w:r>
      <w:r>
        <w:rPr>
          <w:rFonts w:hint="eastAsia" w:ascii="仿宋_GB2312" w:hAnsi="仿宋_GB2312" w:eastAsia="仿宋_GB2312" w:cs="仿宋_GB2312"/>
          <w:color w:val="auto"/>
          <w:sz w:val="32"/>
          <w:szCs w:val="32"/>
          <w:lang w:val="en-US" w:eastAsia="zh-CN"/>
        </w:rPr>
        <w:t>大象科创数字经济产业</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深圳</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集团有限公司</w:t>
      </w:r>
    </w:p>
    <w:p w14:paraId="5AE69C3D">
      <w:pPr>
        <w:keepNext w:val="0"/>
        <w:keepLines w:val="0"/>
        <w:pageBreakBefore w:val="0"/>
        <w:kinsoku/>
        <w:wordWrap/>
        <w:overflowPunct/>
        <w:topLinePunct w:val="0"/>
        <w:autoSpaceDE/>
        <w:autoSpaceDN/>
        <w:bidi w:val="0"/>
        <w:spacing w:line="580" w:lineRule="exact"/>
        <w:ind w:firstLine="2380" w:firstLineChars="700"/>
        <w:textAlignment w:val="auto"/>
        <w:rPr>
          <w:rFonts w:hint="eastAsia" w:ascii="仿宋_GB2312" w:hAnsi="仿宋_GB2312" w:eastAsia="仿宋_GB2312" w:cs="仿宋_GB2312"/>
          <w:spacing w:val="0"/>
        </w:rPr>
      </w:pPr>
      <w:r>
        <w:rPr>
          <w:rFonts w:hint="eastAsia" w:ascii="仿宋_GB2312" w:hAnsi="仿宋_GB2312" w:eastAsia="仿宋_GB2312" w:cs="仿宋_GB2312"/>
          <w:color w:val="auto"/>
          <w:sz w:val="32"/>
          <w:szCs w:val="32"/>
          <w:lang w:val="en-US" w:eastAsia="zh-CN"/>
        </w:rPr>
        <w:t>深圳市南山区大象职业技能培训学校</w:t>
      </w:r>
    </w:p>
    <w:p w14:paraId="7478DFB6">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为加强本次</w:t>
      </w:r>
      <w:r>
        <w:rPr>
          <w:rFonts w:hint="eastAsia" w:ascii="仿宋_GB2312" w:hAnsi="仿宋_GB2312" w:eastAsia="仿宋_GB2312" w:cs="仿宋_GB2312"/>
          <w:color w:val="auto"/>
          <w:sz w:val="32"/>
          <w:szCs w:val="32"/>
          <w:lang w:eastAsia="zh-CN"/>
        </w:rPr>
        <w:t>大赛各项工作的日常组织、协调与管理，</w:t>
      </w:r>
      <w:r>
        <w:rPr>
          <w:rFonts w:hint="eastAsia" w:ascii="仿宋_GB2312" w:hAnsi="仿宋_GB2312" w:eastAsia="仿宋_GB2312" w:cs="仿宋_GB2312"/>
          <w:color w:val="auto"/>
          <w:sz w:val="32"/>
          <w:szCs w:val="32"/>
          <w:lang w:val="en-US" w:eastAsia="zh-CN"/>
        </w:rPr>
        <w:t>在2025年深圳市南山区技能大赛组织委员会领导下，按照相关工作要求，成立VR产品设计师竞赛项目执委会</w:t>
      </w:r>
      <w:r>
        <w:rPr>
          <w:rFonts w:hint="eastAsia" w:ascii="仿宋_GB2312" w:hAnsi="仿宋_GB2312" w:cs="仿宋_GB2312"/>
          <w:color w:val="auto"/>
          <w:sz w:val="32"/>
          <w:szCs w:val="32"/>
          <w:lang w:val="en-US" w:eastAsia="zh-CN"/>
        </w:rPr>
        <w:t>（以下简称“执委会”）</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lang w:eastAsia="zh-CN"/>
        </w:rPr>
        <w:t>赛事组织协调、技术实施、</w:t>
      </w:r>
      <w:r>
        <w:rPr>
          <w:rFonts w:hint="eastAsia" w:ascii="仿宋_GB2312" w:hAnsi="仿宋_GB2312" w:eastAsia="仿宋_GB2312" w:cs="仿宋_GB2312"/>
          <w:color w:val="auto"/>
          <w:sz w:val="32"/>
          <w:szCs w:val="32"/>
          <w:lang w:val="en-US" w:eastAsia="zh-CN"/>
        </w:rPr>
        <w:t>后勤</w:t>
      </w:r>
      <w:r>
        <w:rPr>
          <w:rFonts w:hint="eastAsia" w:ascii="仿宋_GB2312" w:hAnsi="仿宋_GB2312" w:eastAsia="仿宋_GB2312" w:cs="仿宋_GB2312"/>
          <w:color w:val="auto"/>
          <w:sz w:val="32"/>
          <w:szCs w:val="32"/>
          <w:lang w:eastAsia="zh-CN"/>
        </w:rPr>
        <w:t>服务、健康安全服务保障等工作</w:t>
      </w:r>
      <w:r>
        <w:rPr>
          <w:rFonts w:hint="eastAsia" w:ascii="仿宋_GB2312" w:hAnsi="仿宋_GB2312" w:eastAsia="仿宋_GB2312" w:cs="仿宋_GB2312"/>
          <w:color w:val="auto"/>
          <w:sz w:val="32"/>
          <w:szCs w:val="32"/>
          <w:lang w:val="en-US" w:eastAsia="zh-CN"/>
        </w:rPr>
        <w:t>。执委会</w:t>
      </w:r>
      <w:r>
        <w:rPr>
          <w:rFonts w:hint="eastAsia" w:ascii="仿宋_GB2312" w:hAnsi="仿宋_GB2312" w:eastAsia="仿宋_GB2312" w:cs="仿宋_GB2312"/>
          <w:color w:val="auto"/>
          <w:sz w:val="32"/>
          <w:szCs w:val="32"/>
          <w:lang w:eastAsia="zh-CN"/>
        </w:rPr>
        <w:t>成员如下：</w:t>
      </w:r>
    </w:p>
    <w:p w14:paraId="405A1704">
      <w:pPr>
        <w:keepNext w:val="0"/>
        <w:keepLines w:val="0"/>
        <w:pageBreakBefore w:val="0"/>
        <w:widowControl/>
        <w:kinsoku/>
        <w:wordWrap/>
        <w:overflowPunct/>
        <w:topLinePunct w:val="0"/>
        <w:autoSpaceDE/>
        <w:autoSpaceDN/>
        <w:bidi w:val="0"/>
        <w:spacing w:line="580" w:lineRule="exact"/>
        <w:ind w:left="3496" w:leftChars="200" w:hanging="2816" w:hangingChars="800"/>
        <w:jc w:val="lef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主  任：</w:t>
      </w:r>
      <w:r>
        <w:rPr>
          <w:rFonts w:hint="eastAsia" w:ascii="仿宋_GB2312" w:hAnsi="仿宋_GB2312" w:eastAsia="仿宋_GB2312" w:cs="仿宋_GB2312"/>
          <w:color w:val="auto"/>
          <w:sz w:val="32"/>
          <w:szCs w:val="32"/>
          <w:lang w:val="en-US" w:eastAsia="zh-CN"/>
        </w:rPr>
        <w:t>谭贻国</w:t>
      </w:r>
      <w:r>
        <w:rPr>
          <w:rFonts w:hint="eastAsia" w:ascii="仿宋_GB2312" w:hAnsi="仿宋_GB2312" w:eastAsia="仿宋_GB2312" w:cs="仿宋_GB2312"/>
          <w:color w:val="auto"/>
          <w:spacing w:val="0"/>
        </w:rPr>
        <w:t xml:space="preserve">  </w:t>
      </w:r>
      <w:r>
        <w:rPr>
          <w:rFonts w:hint="eastAsia" w:ascii="仿宋_GB2312" w:hAnsi="仿宋_GB2312" w:eastAsia="仿宋_GB2312" w:cs="仿宋_GB2312"/>
          <w:color w:val="auto"/>
          <w:spacing w:val="-23"/>
          <w:sz w:val="32"/>
          <w:szCs w:val="32"/>
          <w:lang w:val="en-US" w:eastAsia="zh-CN"/>
        </w:rPr>
        <w:t>深圳市虚拟现实产业联合会会长</w:t>
      </w:r>
    </w:p>
    <w:p w14:paraId="2409BBF2">
      <w:pPr>
        <w:pStyle w:val="11"/>
        <w:keepNext w:val="0"/>
        <w:keepLines w:val="0"/>
        <w:pageBreakBefore w:val="0"/>
        <w:kinsoku/>
        <w:wordWrap/>
        <w:overflowPunct/>
        <w:topLinePunct w:val="0"/>
        <w:autoSpaceDE/>
        <w:autoSpaceDN/>
        <w:bidi w:val="0"/>
        <w:spacing w:line="580" w:lineRule="exact"/>
        <w:ind w:firstLine="680"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eastAsia="zh-CN"/>
        </w:rPr>
        <w:t>副主任：</w:t>
      </w:r>
      <w:r>
        <w:rPr>
          <w:rFonts w:hint="eastAsia" w:ascii="仿宋_GB2312" w:hAnsi="仿宋_GB2312" w:eastAsia="仿宋_GB2312" w:cs="仿宋_GB2312"/>
          <w:color w:val="auto"/>
          <w:spacing w:val="-6"/>
          <w:szCs w:val="32"/>
          <w:lang w:val="en-US" w:eastAsia="zh-CN"/>
        </w:rPr>
        <w:t>孟赛丽</w:t>
      </w:r>
      <w:r>
        <w:rPr>
          <w:rFonts w:hint="eastAsia" w:ascii="仿宋_GB2312" w:hAnsi="仿宋_GB2312" w:eastAsia="仿宋_GB2312" w:cs="仿宋_GB2312"/>
          <w:color w:val="auto"/>
          <w:spacing w:val="-6"/>
          <w:szCs w:val="32"/>
        </w:rPr>
        <w:t xml:space="preserve">  </w:t>
      </w:r>
      <w:r>
        <w:rPr>
          <w:rFonts w:hint="eastAsia" w:ascii="仿宋_GB2312" w:hAnsi="仿宋_GB2312" w:eastAsia="仿宋_GB2312" w:cs="仿宋_GB2312"/>
          <w:color w:val="auto"/>
          <w:spacing w:val="-6"/>
          <w:sz w:val="32"/>
          <w:szCs w:val="32"/>
          <w:lang w:val="en-US" w:eastAsia="zh-CN"/>
        </w:rPr>
        <w:t>深圳市虚拟现实产业联合会执行秘书长</w:t>
      </w:r>
    </w:p>
    <w:p w14:paraId="6528B788">
      <w:pPr>
        <w:keepNext w:val="0"/>
        <w:keepLines w:val="0"/>
        <w:pageBreakBefore w:val="0"/>
        <w:kinsoku/>
        <w:wordWrap/>
        <w:overflowPunct/>
        <w:topLinePunct w:val="0"/>
        <w:autoSpaceDE/>
        <w:autoSpaceDN/>
        <w:bidi w:val="0"/>
        <w:spacing w:line="580" w:lineRule="exact"/>
        <w:ind w:firstLine="704" w:firstLineChars="200"/>
        <w:jc w:val="left"/>
        <w:textAlignment w:val="auto"/>
        <w:rPr>
          <w:rFonts w:hint="eastAsia" w:ascii="仿宋_GB2312" w:hAnsi="仿宋_GB2312" w:eastAsia="仿宋_GB2312" w:cs="仿宋_GB2312"/>
          <w:color w:val="FF0000"/>
          <w:spacing w:val="0"/>
        </w:rPr>
      </w:pPr>
      <w:r>
        <w:rPr>
          <w:rFonts w:hint="eastAsia" w:ascii="仿宋_GB2312" w:hAnsi="仿宋_GB2312" w:eastAsia="仿宋_GB2312" w:cs="仿宋_GB2312"/>
          <w:spacing w:val="0"/>
        </w:rPr>
        <w:t>成</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rPr>
        <w:t>员</w:t>
      </w:r>
      <w:r>
        <w:rPr>
          <w:rFonts w:hint="eastAsia" w:ascii="仿宋_GB2312" w:hAnsi="仿宋_GB2312" w:eastAsia="仿宋_GB2312" w:cs="仿宋_GB2312"/>
          <w:spacing w:val="0"/>
          <w:lang w:eastAsia="zh-CN"/>
        </w:rPr>
        <w:t>：</w:t>
      </w:r>
      <w:r>
        <w:rPr>
          <w:rFonts w:hint="eastAsia" w:ascii="仿宋_GB2312" w:hAnsi="仿宋_GB2312" w:eastAsia="仿宋_GB2312" w:cs="仿宋_GB2312"/>
          <w:color w:val="auto"/>
          <w:spacing w:val="0"/>
          <w:lang w:val="en-US" w:eastAsia="zh-CN"/>
        </w:rPr>
        <w:t>唐帅、孙青仓、张婉婷、谭斐、袁威、张诗琦</w:t>
      </w:r>
    </w:p>
    <w:p w14:paraId="0DE5C42B">
      <w:pPr>
        <w:keepNext w:val="0"/>
        <w:keepLines w:val="0"/>
        <w:pageBreakBefore w:val="0"/>
        <w:kinsoku/>
        <w:wordWrap/>
        <w:overflowPunct/>
        <w:topLinePunct w:val="0"/>
        <w:autoSpaceDE/>
        <w:autoSpaceDN/>
        <w:bidi w:val="0"/>
        <w:adjustRightInd w:val="0"/>
        <w:snapToGrid w:val="0"/>
        <w:spacing w:line="580" w:lineRule="exact"/>
        <w:ind w:firstLine="680" w:firstLineChars="200"/>
        <w:jc w:val="left"/>
        <w:textAlignment w:val="auto"/>
        <w:rPr>
          <w:rFonts w:hint="eastAsia" w:ascii="仿宋_GB2312" w:hAnsi="仿宋_GB2312" w:eastAsia="仿宋_GB2312" w:cs="仿宋_GB2312"/>
          <w:spacing w:val="0"/>
        </w:rPr>
      </w:pPr>
      <w:r>
        <w:rPr>
          <w:rFonts w:hint="eastAsia" w:ascii="仿宋_GB2312" w:hAnsi="仿宋_GB2312" w:eastAsia="仿宋_GB2312" w:cs="仿宋_GB2312"/>
          <w:color w:val="auto"/>
          <w:sz w:val="32"/>
          <w:szCs w:val="32"/>
          <w:lang w:eastAsia="zh-CN"/>
        </w:rPr>
        <w:t>执委会下设</w:t>
      </w:r>
      <w:r>
        <w:rPr>
          <w:rFonts w:hint="eastAsia" w:ascii="仿宋_GB2312" w:hAnsi="仿宋_GB2312" w:eastAsia="仿宋_GB2312" w:cs="仿宋_GB2312"/>
          <w:color w:val="auto"/>
          <w:sz w:val="32"/>
          <w:szCs w:val="32"/>
          <w:lang w:val="en-US" w:eastAsia="zh-CN"/>
        </w:rPr>
        <w:t>综合部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赛务部、技术部、</w:t>
      </w:r>
      <w:r>
        <w:rPr>
          <w:rFonts w:hint="eastAsia" w:ascii="仿宋_GB2312" w:hAnsi="仿宋_GB2312" w:eastAsia="仿宋_GB2312" w:cs="仿宋_GB2312"/>
          <w:color w:val="auto"/>
          <w:sz w:val="32"/>
          <w:szCs w:val="32"/>
          <w:lang w:eastAsia="zh-CN"/>
        </w:rPr>
        <w:t>申诉受理</w:t>
      </w:r>
      <w:r>
        <w:rPr>
          <w:rFonts w:hint="eastAsia" w:ascii="仿宋_GB2312" w:hAnsi="仿宋_GB2312" w:eastAsia="仿宋_GB2312" w:cs="仿宋_GB2312"/>
          <w:color w:val="auto"/>
          <w:sz w:val="32"/>
          <w:szCs w:val="32"/>
          <w:lang w:val="en-US" w:eastAsia="zh-CN"/>
        </w:rPr>
        <w:t>部</w:t>
      </w:r>
      <w:r>
        <w:rPr>
          <w:rFonts w:hint="eastAsia" w:ascii="仿宋_GB2312" w:hAnsi="仿宋_GB2312" w:eastAsia="仿宋_GB2312" w:cs="仿宋_GB2312"/>
          <w:color w:val="auto"/>
          <w:sz w:val="32"/>
          <w:szCs w:val="32"/>
          <w:lang w:eastAsia="zh-CN"/>
        </w:rPr>
        <w:t>、后勤保障</w:t>
      </w:r>
      <w:r>
        <w:rPr>
          <w:rFonts w:hint="eastAsia" w:ascii="仿宋_GB2312" w:hAnsi="仿宋_GB2312" w:eastAsia="仿宋_GB2312" w:cs="仿宋_GB2312"/>
          <w:color w:val="auto"/>
          <w:sz w:val="32"/>
          <w:szCs w:val="32"/>
          <w:lang w:val="en-US" w:eastAsia="zh-CN"/>
        </w:rPr>
        <w:t>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rPr>
        <w:t>执委会办公室设在</w:t>
      </w:r>
      <w:r>
        <w:rPr>
          <w:rFonts w:hint="eastAsia" w:ascii="仿宋_GB2312" w:hAnsi="仿宋_GB2312" w:eastAsia="仿宋_GB2312" w:cs="仿宋_GB2312"/>
          <w:color w:val="auto"/>
          <w:spacing w:val="0"/>
          <w:lang w:val="en-US" w:eastAsia="zh-CN"/>
        </w:rPr>
        <w:t>国人大厦</w:t>
      </w:r>
      <w:r>
        <w:rPr>
          <w:rFonts w:hint="eastAsia" w:ascii="仿宋_GB2312" w:hAnsi="仿宋_GB2312" w:eastAsia="仿宋_GB2312" w:cs="仿宋_GB2312"/>
          <w:color w:val="auto"/>
          <w:spacing w:val="0"/>
        </w:rPr>
        <w:t>，地址：深圳市南山区科技园中区科技中三路5号国人大厦1F层A栋201。联系方式：</w:t>
      </w:r>
      <w:r>
        <w:rPr>
          <w:rFonts w:hint="eastAsia" w:ascii="仿宋_GB2312" w:hAnsi="仿宋_GB2312" w:eastAsia="仿宋_GB2312" w:cs="仿宋_GB2312"/>
          <w:color w:val="auto"/>
          <w:spacing w:val="0"/>
          <w:lang w:val="en-US" w:eastAsia="zh-CN"/>
        </w:rPr>
        <w:t>唐帅</w:t>
      </w:r>
      <w:r>
        <w:rPr>
          <w:rFonts w:hint="eastAsia" w:ascii="仿宋_GB2312" w:hAnsi="仿宋_GB2312" w:eastAsia="仿宋_GB2312" w:cs="仿宋_GB2312"/>
          <w:color w:val="auto"/>
          <w:spacing w:val="0"/>
        </w:rPr>
        <w:t>，</w:t>
      </w:r>
      <w:r>
        <w:rPr>
          <w:rFonts w:hint="eastAsia" w:ascii="仿宋_GB2312" w:hAnsi="仿宋_GB2312" w:eastAsia="仿宋_GB2312" w:cs="仿宋_GB2312"/>
          <w:color w:val="auto"/>
          <w:spacing w:val="0"/>
          <w:lang w:val="en-US" w:eastAsia="zh-CN"/>
        </w:rPr>
        <w:t>13620922015</w:t>
      </w:r>
      <w:r>
        <w:rPr>
          <w:rFonts w:hint="eastAsia" w:ascii="仿宋_GB2312" w:hAnsi="仿宋_GB2312" w:eastAsia="仿宋_GB2312" w:cs="仿宋_GB2312"/>
          <w:color w:val="auto"/>
          <w:spacing w:val="0"/>
        </w:rPr>
        <w:t>。</w:t>
      </w:r>
    </w:p>
    <w:p w14:paraId="69E7DFB1">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ascii="黑体" w:hAnsi="黑体" w:eastAsia="黑体" w:cs="黑体"/>
          <w:sz w:val="32"/>
          <w:szCs w:val="32"/>
        </w:rPr>
      </w:pPr>
      <w:r>
        <w:rPr>
          <w:rFonts w:hint="eastAsia" w:ascii="黑体" w:hAnsi="黑体" w:eastAsia="黑体" w:cs="黑体"/>
          <w:sz w:val="32"/>
          <w:szCs w:val="32"/>
        </w:rPr>
        <w:t>三、竞赛安排</w:t>
      </w:r>
    </w:p>
    <w:p w14:paraId="2204B7AF">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（一）竞赛项目</w:t>
      </w:r>
    </w:p>
    <w:p w14:paraId="56826A95">
      <w:pPr>
        <w:keepNext w:val="0"/>
        <w:keepLines w:val="0"/>
        <w:pageBreakBefore w:val="0"/>
        <w:widowControl w:val="0"/>
        <w:kinsoku/>
        <w:wordWrap/>
        <w:overflowPunct/>
        <w:topLinePunct w:val="0"/>
        <w:autoSpaceDE/>
        <w:autoSpaceDN/>
        <w:bidi w:val="0"/>
        <w:spacing w:line="580" w:lineRule="exact"/>
        <w:ind w:firstLine="680" w:firstLineChars="200"/>
        <w:jc w:val="left"/>
        <w:textAlignment w:val="auto"/>
        <w:rPr>
          <w:rFonts w:hint="default" w:ascii="Times New Roman" w:hAnsi="Times New Roman" w:cs="Times New Roman"/>
          <w:color w:val="auto"/>
          <w:spacing w:val="0"/>
        </w:rPr>
      </w:pPr>
      <w:r>
        <w:rPr>
          <w:rFonts w:hint="eastAsia" w:ascii="仿宋_GB2312" w:hAnsi="仿宋_GB2312" w:eastAsia="仿宋_GB2312" w:cs="仿宋_GB2312"/>
          <w:color w:val="auto"/>
          <w:sz w:val="32"/>
          <w:szCs w:val="32"/>
          <w:lang w:val="en-US" w:eastAsia="zh-CN"/>
        </w:rPr>
        <w:t>VR产品设计师</w:t>
      </w:r>
      <w:r>
        <w:rPr>
          <w:rFonts w:hint="default" w:ascii="Times New Roman" w:hAnsi="Times New Roman" w:cs="Times New Roman"/>
          <w:color w:val="auto"/>
          <w:spacing w:val="0"/>
        </w:rPr>
        <w:t>。</w:t>
      </w:r>
    </w:p>
    <w:p w14:paraId="6CCC7B32">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（二）竞赛标准</w:t>
      </w:r>
    </w:p>
    <w:p w14:paraId="0A800242">
      <w:pPr>
        <w:keepNext w:val="0"/>
        <w:keepLines w:val="0"/>
        <w:pageBreakBefore w:val="0"/>
        <w:kinsoku/>
        <w:wordWrap/>
        <w:overflowPunct/>
        <w:topLinePunct w:val="0"/>
        <w:autoSpaceDE/>
        <w:autoSpaceDN/>
        <w:bidi w:val="0"/>
        <w:spacing w:line="580" w:lineRule="exact"/>
        <w:ind w:firstLine="704" w:firstLineChars="200"/>
        <w:jc w:val="left"/>
        <w:textAlignment w:val="auto"/>
        <w:rPr>
          <w:rFonts w:hint="eastAsia" w:ascii="仿宋_GB2312" w:hAnsi="仿宋_GB2312" w:eastAsia="仿宋_GB2312" w:cs="仿宋_GB2312"/>
          <w:spacing w:val="0"/>
        </w:rPr>
      </w:pPr>
      <w:r>
        <w:rPr>
          <w:rFonts w:hint="eastAsia" w:ascii="仿宋_GB2312" w:hAnsi="仿宋_GB2312" w:eastAsia="仿宋_GB2312" w:cs="仿宋_GB2312"/>
          <w:b w:val="0"/>
          <w:bCs w:val="0"/>
          <w:i w:val="0"/>
          <w:iCs w:val="0"/>
          <w:caps w:val="0"/>
          <w:color w:val="auto"/>
          <w:spacing w:val="0"/>
          <w:sz w:val="32"/>
          <w:szCs w:val="20"/>
          <w:shd w:val="clear"/>
          <w:vertAlign w:val="baseline"/>
          <w:lang w:eastAsia="zh-CN"/>
        </w:rPr>
        <w:t>以</w:t>
      </w:r>
      <w:r>
        <w:rPr>
          <w:rFonts w:hint="eastAsia" w:ascii="仿宋_GB2312" w:hAnsi="仿宋_GB2312" w:eastAsia="仿宋_GB2312" w:cs="仿宋_GB2312"/>
          <w:b w:val="0"/>
          <w:bCs w:val="0"/>
          <w:i w:val="0"/>
          <w:iCs w:val="0"/>
          <w:caps w:val="0"/>
          <w:color w:val="auto"/>
          <w:spacing w:val="0"/>
          <w:sz w:val="32"/>
          <w:szCs w:val="20"/>
          <w:shd w:val="clear"/>
          <w:vertAlign w:val="baseline"/>
        </w:rPr>
        <w:t>虚拟现实工程技术人员三级</w:t>
      </w:r>
      <w:r>
        <w:rPr>
          <w:rFonts w:hint="eastAsia" w:ascii="仿宋_GB2312" w:hAnsi="仿宋_GB2312" w:eastAsia="仿宋_GB2312" w:cs="仿宋_GB2312"/>
          <w:b w:val="0"/>
          <w:bCs w:val="0"/>
          <w:i w:val="0"/>
          <w:iCs w:val="0"/>
          <w:caps w:val="0"/>
          <w:color w:val="auto"/>
          <w:spacing w:val="0"/>
          <w:sz w:val="32"/>
          <w:szCs w:val="20"/>
          <w:shd w:val="clear"/>
          <w:vertAlign w:val="baseline"/>
          <w:lang w:val="en-US" w:eastAsia="zh-CN"/>
        </w:rPr>
        <w:t>/</w:t>
      </w:r>
      <w:r>
        <w:rPr>
          <w:rFonts w:hint="eastAsia" w:ascii="仿宋_GB2312" w:hAnsi="仿宋_GB2312" w:eastAsia="仿宋_GB2312" w:cs="仿宋_GB2312"/>
          <w:b w:val="0"/>
          <w:bCs w:val="0"/>
          <w:i w:val="0"/>
          <w:iCs w:val="0"/>
          <w:caps w:val="0"/>
          <w:color w:val="auto"/>
          <w:spacing w:val="0"/>
          <w:sz w:val="32"/>
          <w:szCs w:val="20"/>
          <w:shd w:val="clear"/>
          <w:vertAlign w:val="baseline"/>
        </w:rPr>
        <w:t>高级工国家职业技能标准</w:t>
      </w:r>
      <w:r>
        <w:rPr>
          <w:rFonts w:hint="eastAsia" w:ascii="仿宋_GB2312" w:hAnsi="仿宋_GB2312" w:eastAsia="仿宋_GB2312" w:cs="仿宋_GB2312"/>
          <w:b w:val="0"/>
          <w:bCs w:val="0"/>
          <w:i w:val="0"/>
          <w:iCs w:val="0"/>
          <w:caps w:val="0"/>
          <w:color w:val="auto"/>
          <w:spacing w:val="0"/>
          <w:sz w:val="32"/>
          <w:szCs w:val="20"/>
          <w:shd w:val="clear"/>
          <w:vertAlign w:val="baseline"/>
          <w:lang w:eastAsia="zh-CN"/>
        </w:rPr>
        <w:t>为依据</w:t>
      </w:r>
      <w:r>
        <w:rPr>
          <w:rFonts w:hint="eastAsia" w:ascii="仿宋_GB2312" w:hAnsi="仿宋_GB2312" w:eastAsia="仿宋_GB2312" w:cs="仿宋_GB2312"/>
          <w:b w:val="0"/>
          <w:bCs w:val="0"/>
          <w:i w:val="0"/>
          <w:iCs w:val="0"/>
          <w:caps w:val="0"/>
          <w:color w:val="auto"/>
          <w:spacing w:val="0"/>
          <w:sz w:val="32"/>
          <w:szCs w:val="20"/>
          <w:shd w:val="clear"/>
          <w:vertAlign w:val="baseline"/>
        </w:rPr>
        <w:t>，结合行业技术发展趋势，适当融入新技术、新设备、新工艺等</w:t>
      </w:r>
      <w:r>
        <w:rPr>
          <w:rFonts w:hint="eastAsia" w:ascii="仿宋_GB2312" w:hAnsi="仿宋_GB2312" w:eastAsia="仿宋_GB2312" w:cs="仿宋_GB2312"/>
          <w:b w:val="0"/>
          <w:bCs w:val="0"/>
          <w:i w:val="0"/>
          <w:iCs w:val="0"/>
          <w:caps w:val="0"/>
          <w:color w:val="auto"/>
          <w:spacing w:val="0"/>
          <w:sz w:val="32"/>
          <w:szCs w:val="20"/>
          <w:shd w:val="clear"/>
          <w:vertAlign w:val="baseline"/>
          <w:lang w:eastAsia="zh-CN"/>
        </w:rPr>
        <w:t>“</w:t>
      </w:r>
      <w:r>
        <w:rPr>
          <w:rFonts w:hint="eastAsia" w:ascii="仿宋_GB2312" w:hAnsi="仿宋_GB2312" w:eastAsia="仿宋_GB2312" w:cs="仿宋_GB2312"/>
          <w:b w:val="0"/>
          <w:bCs w:val="0"/>
          <w:i w:val="0"/>
          <w:iCs w:val="0"/>
          <w:caps w:val="0"/>
          <w:color w:val="auto"/>
          <w:spacing w:val="0"/>
          <w:sz w:val="32"/>
          <w:szCs w:val="20"/>
          <w:shd w:val="clear"/>
          <w:vertAlign w:val="baseline"/>
        </w:rPr>
        <w:t>四新</w:t>
      </w:r>
      <w:r>
        <w:rPr>
          <w:rFonts w:hint="eastAsia" w:ascii="仿宋_GB2312" w:hAnsi="仿宋_GB2312" w:eastAsia="仿宋_GB2312" w:cs="仿宋_GB2312"/>
          <w:b w:val="0"/>
          <w:bCs w:val="0"/>
          <w:i w:val="0"/>
          <w:iCs w:val="0"/>
          <w:caps w:val="0"/>
          <w:color w:val="auto"/>
          <w:spacing w:val="0"/>
          <w:sz w:val="32"/>
          <w:szCs w:val="20"/>
          <w:shd w:val="clear"/>
          <w:vertAlign w:val="baseline"/>
          <w:lang w:eastAsia="zh-CN"/>
        </w:rPr>
        <w:t>”</w:t>
      </w:r>
      <w:r>
        <w:rPr>
          <w:rFonts w:hint="eastAsia" w:ascii="仿宋_GB2312" w:hAnsi="仿宋_GB2312" w:eastAsia="仿宋_GB2312" w:cs="仿宋_GB2312"/>
          <w:b w:val="0"/>
          <w:bCs w:val="0"/>
          <w:i w:val="0"/>
          <w:iCs w:val="0"/>
          <w:caps w:val="0"/>
          <w:color w:val="auto"/>
          <w:spacing w:val="0"/>
          <w:sz w:val="32"/>
          <w:szCs w:val="20"/>
          <w:shd w:val="clear"/>
          <w:vertAlign w:val="baseline"/>
        </w:rPr>
        <w:t>内容，由竞赛执委会统一组织命题，具体要求见技术方案。</w:t>
      </w:r>
    </w:p>
    <w:p w14:paraId="4F5582C0">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（三）竞赛形式</w:t>
      </w:r>
    </w:p>
    <w:p w14:paraId="229021E7">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本次竞赛</w:t>
      </w:r>
      <w:r>
        <w:rPr>
          <w:rFonts w:hint="eastAsia" w:ascii="仿宋_GB2312" w:hAnsi="仿宋_GB2312" w:eastAsia="仿宋_GB2312" w:cs="仿宋_GB2312"/>
          <w:color w:val="auto"/>
          <w:spacing w:val="0"/>
          <w:sz w:val="32"/>
          <w:szCs w:val="32"/>
          <w:lang w:val="en-US" w:eastAsia="zh-CN"/>
        </w:rPr>
        <w:t>为单人赛，</w:t>
      </w:r>
      <w:r>
        <w:rPr>
          <w:rFonts w:hint="eastAsia" w:ascii="仿宋_GB2312" w:hAnsi="仿宋_GB2312" w:eastAsia="仿宋_GB2312" w:cs="仿宋_GB2312"/>
          <w:color w:val="auto"/>
          <w:spacing w:val="0"/>
          <w:sz w:val="32"/>
          <w:szCs w:val="32"/>
        </w:rPr>
        <w:t>分初赛和决赛两个阶段进行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初赛为</w:t>
      </w:r>
      <w:r>
        <w:rPr>
          <w:rFonts w:hint="eastAsia" w:ascii="仿宋_GB2312" w:hAnsi="仿宋_GB2312" w:eastAsia="仿宋_GB2312" w:cs="仿宋_GB2312"/>
          <w:color w:val="auto"/>
          <w:spacing w:val="0"/>
          <w:sz w:val="32"/>
          <w:szCs w:val="32"/>
          <w:lang w:eastAsia="zh-CN"/>
        </w:rPr>
        <w:t>理论知识竞赛，</w:t>
      </w:r>
      <w:r>
        <w:rPr>
          <w:rFonts w:hint="eastAsia" w:ascii="仿宋_GB2312" w:hAnsi="仿宋_GB2312" w:eastAsia="仿宋_GB2312" w:cs="仿宋_GB2312"/>
          <w:color w:val="auto"/>
          <w:spacing w:val="0"/>
          <w:sz w:val="32"/>
          <w:szCs w:val="32"/>
        </w:rPr>
        <w:t>取</w:t>
      </w:r>
      <w:r>
        <w:rPr>
          <w:rFonts w:hint="eastAsia" w:ascii="仿宋_GB2312" w:hAnsi="仿宋_GB2312" w:eastAsia="仿宋_GB2312" w:cs="仿宋_GB2312"/>
          <w:color w:val="auto"/>
          <w:spacing w:val="0"/>
          <w:sz w:val="32"/>
          <w:szCs w:val="32"/>
          <w:lang w:val="en-US" w:eastAsia="zh-CN"/>
        </w:rPr>
        <w:t>初赛成绩排名前</w:t>
      </w:r>
      <w:r>
        <w:rPr>
          <w:rFonts w:hint="eastAsia" w:ascii="仿宋_GB2312" w:hAnsi="仿宋_GB2312" w:cs="仿宋_GB2312"/>
          <w:color w:val="auto"/>
          <w:spacing w:val="0"/>
          <w:sz w:val="32"/>
          <w:szCs w:val="32"/>
          <w:lang w:val="en-US" w:eastAsia="zh-CN"/>
        </w:rPr>
        <w:t>35</w:t>
      </w:r>
      <w:r>
        <w:rPr>
          <w:rFonts w:hint="eastAsia" w:ascii="仿宋_GB2312" w:hAnsi="仿宋_GB2312" w:eastAsia="仿宋_GB2312" w:cs="仿宋_GB2312"/>
          <w:color w:val="auto"/>
          <w:spacing w:val="0"/>
          <w:sz w:val="32"/>
          <w:szCs w:val="32"/>
          <w:lang w:val="en-US" w:eastAsia="zh-CN"/>
        </w:rPr>
        <w:t>名选手</w:t>
      </w:r>
      <w:r>
        <w:rPr>
          <w:rFonts w:hint="eastAsia" w:ascii="仿宋_GB2312" w:hAnsi="仿宋_GB2312" w:eastAsia="仿宋_GB2312" w:cs="仿宋_GB2312"/>
          <w:color w:val="auto"/>
          <w:spacing w:val="0"/>
          <w:sz w:val="32"/>
          <w:szCs w:val="32"/>
        </w:rPr>
        <w:t>进入决赛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决赛为实际操作竞赛，具体要求见技术文件。</w:t>
      </w:r>
    </w:p>
    <w:p w14:paraId="34CBBD06">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（四）参赛条件</w:t>
      </w:r>
    </w:p>
    <w:p w14:paraId="580A29E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80" w:firstLineChars="200"/>
        <w:jc w:val="both"/>
        <w:textAlignment w:val="auto"/>
        <w:rPr>
          <w:rFonts w:hint="eastAsia"/>
          <w:color w:val="auto"/>
          <w:spacing w:val="0"/>
          <w:lang w:val="en-US" w:eastAsia="zh-CN"/>
        </w:rPr>
      </w:pPr>
      <w:r>
        <w:rPr>
          <w:rFonts w:hint="eastAsia" w:ascii="仿宋_GB2312" w:hAnsi="仿宋_GB2312" w:eastAsia="仿宋_GB2312" w:cs="仿宋_GB2312"/>
          <w:color w:val="auto"/>
          <w:sz w:val="32"/>
          <w:szCs w:val="32"/>
          <w:lang w:val="en-US" w:eastAsia="zh-CN"/>
        </w:rPr>
        <w:t>本次竞赛面向</w:t>
      </w:r>
      <w:r>
        <w:rPr>
          <w:rFonts w:hint="eastAsia" w:ascii="仿宋_GB2312" w:hAnsi="仿宋_GB2312" w:cs="仿宋_GB2312"/>
          <w:color w:val="auto"/>
          <w:sz w:val="32"/>
          <w:szCs w:val="32"/>
          <w:lang w:val="en-US" w:eastAsia="zh-CN"/>
        </w:rPr>
        <w:t>深圳市南山区</w:t>
      </w:r>
      <w:r>
        <w:rPr>
          <w:rFonts w:hint="eastAsia" w:ascii="仿宋_GB2312" w:hAnsi="仿宋_GB2312" w:eastAsia="仿宋_GB2312" w:cs="仿宋_GB2312"/>
          <w:color w:val="auto"/>
          <w:sz w:val="32"/>
          <w:szCs w:val="32"/>
          <w:lang w:val="en-US" w:eastAsia="zh-CN"/>
        </w:rPr>
        <w:t>组织开展，</w:t>
      </w:r>
      <w:r>
        <w:rPr>
          <w:rFonts w:hint="eastAsia" w:ascii="仿宋_GB2312" w:hAnsi="仿宋_GB2312" w:eastAsia="仿宋_GB2312" w:cs="仿宋_GB2312"/>
          <w:color w:val="auto"/>
          <w:spacing w:val="0"/>
          <w:sz w:val="32"/>
          <w:szCs w:val="32"/>
          <w:highlight w:val="none"/>
          <w:lang w:val="en-US" w:eastAsia="zh-CN"/>
        </w:rPr>
        <w:t>参赛的人员应当符合以下条件：年满1</w:t>
      </w:r>
      <w:r>
        <w:rPr>
          <w:rFonts w:hint="eastAsia" w:ascii="仿宋_GB2312" w:hAnsi="仿宋_GB2312" w:cs="仿宋_GB2312"/>
          <w:color w:val="auto"/>
          <w:spacing w:val="0"/>
          <w:sz w:val="32"/>
          <w:szCs w:val="32"/>
          <w:highlight w:val="none"/>
          <w:lang w:val="en-US" w:eastAsia="zh-CN"/>
        </w:rPr>
        <w:t>8</w:t>
      </w:r>
      <w:r>
        <w:rPr>
          <w:rFonts w:hint="eastAsia" w:ascii="仿宋_GB2312" w:hAnsi="仿宋_GB2312" w:eastAsia="仿宋_GB2312" w:cs="仿宋_GB2312"/>
          <w:color w:val="auto"/>
          <w:spacing w:val="0"/>
          <w:sz w:val="32"/>
          <w:szCs w:val="32"/>
          <w:highlight w:val="none"/>
          <w:lang w:val="en-US" w:eastAsia="zh-CN"/>
        </w:rPr>
        <w:t>周岁且未到法定退休年龄，在</w:t>
      </w:r>
      <w:r>
        <w:rPr>
          <w:rFonts w:hint="eastAsia" w:ascii="仿宋_GB2312" w:hAnsi="仿宋_GB2312" w:cs="仿宋_GB2312"/>
          <w:color w:val="auto"/>
          <w:spacing w:val="0"/>
          <w:sz w:val="32"/>
          <w:szCs w:val="32"/>
          <w:highlight w:val="none"/>
          <w:lang w:val="en-US" w:eastAsia="zh-CN"/>
        </w:rPr>
        <w:t>南山区</w:t>
      </w:r>
      <w:r>
        <w:rPr>
          <w:rFonts w:hint="eastAsia" w:ascii="仿宋_GB2312" w:hAnsi="仿宋_GB2312" w:eastAsia="仿宋_GB2312" w:cs="仿宋_GB2312"/>
          <w:color w:val="auto"/>
          <w:spacing w:val="0"/>
          <w:sz w:val="32"/>
          <w:szCs w:val="32"/>
          <w:highlight w:val="none"/>
          <w:lang w:val="en-US" w:eastAsia="zh-CN"/>
        </w:rPr>
        <w:t>工作、学习，遵守相关法律法规，遵守职业道德，遵守竞赛规则、流程。已获得“中华技能大奖”“全国技术能手”“广东省技术能手”等荣誉的人员不以选手身份参赛，已获得“深圳市技术能手”的人员不以选手身份参加相同赛项。本次竞赛为单人赛，同一单位报名人数不超过</w:t>
      </w:r>
      <w:r>
        <w:rPr>
          <w:rFonts w:hint="eastAsia" w:ascii="仿宋_GB2312" w:hAnsi="仿宋_GB2312" w:cs="仿宋_GB2312"/>
          <w:color w:val="auto"/>
          <w:spacing w:val="0"/>
          <w:sz w:val="32"/>
          <w:szCs w:val="32"/>
          <w:highlight w:val="none"/>
          <w:lang w:val="en-US" w:eastAsia="zh-CN"/>
        </w:rPr>
        <w:t>3</w:t>
      </w:r>
      <w:bookmarkStart w:id="0" w:name="_GoBack"/>
      <w:bookmarkEnd w:id="0"/>
      <w:r>
        <w:rPr>
          <w:rFonts w:hint="eastAsia" w:ascii="仿宋_GB2312" w:hAnsi="仿宋_GB2312" w:eastAsia="仿宋_GB2312" w:cs="仿宋_GB2312"/>
          <w:color w:val="auto"/>
          <w:spacing w:val="0"/>
          <w:sz w:val="32"/>
          <w:szCs w:val="32"/>
          <w:highlight w:val="none"/>
          <w:lang w:val="en-US" w:eastAsia="zh-CN"/>
        </w:rPr>
        <w:t>人。报名</w:t>
      </w:r>
      <w:r>
        <w:rPr>
          <w:rFonts w:hint="eastAsia" w:ascii="仿宋_GB2312" w:hAnsi="仿宋_GB2312" w:eastAsia="仿宋_GB2312" w:cs="仿宋_GB2312"/>
          <w:i w:val="0"/>
          <w:iCs w:val="0"/>
          <w:caps w:val="0"/>
          <w:color w:val="auto"/>
          <w:spacing w:val="0"/>
          <w:sz w:val="32"/>
          <w:szCs w:val="32"/>
        </w:rPr>
        <w:t>人数不少于60人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如出现</w:t>
      </w:r>
      <w:r>
        <w:rPr>
          <w:rFonts w:hint="eastAsia" w:ascii="仿宋_GB2312" w:hAnsi="仿宋_GB2312" w:eastAsia="仿宋_GB2312" w:cs="仿宋_GB2312"/>
          <w:i w:val="0"/>
          <w:iCs w:val="0"/>
          <w:caps w:val="0"/>
          <w:color w:val="auto"/>
          <w:spacing w:val="0"/>
          <w:sz w:val="32"/>
          <w:szCs w:val="32"/>
        </w:rPr>
        <w:t>报名人数不足</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可延长报名时间或者取消竞赛</w:t>
      </w:r>
      <w:r>
        <w:rPr>
          <w:rFonts w:hint="eastAsia" w:ascii="仿宋_GB2312" w:hAnsi="仿宋_GB2312" w:eastAsia="仿宋_GB2312" w:cs="仿宋_GB2312"/>
          <w:color w:val="auto"/>
          <w:spacing w:val="0"/>
          <w:sz w:val="32"/>
          <w:szCs w:val="32"/>
          <w:highlight w:val="none"/>
          <w:lang w:eastAsia="zh-CN"/>
        </w:rPr>
        <w:t>（由执委会另行通知）</w:t>
      </w:r>
      <w:r>
        <w:rPr>
          <w:rFonts w:hint="eastAsia" w:ascii="仿宋_GB2312" w:hAnsi="仿宋_GB2312" w:eastAsia="仿宋_GB2312" w:cs="仿宋_GB2312"/>
          <w:i w:val="0"/>
          <w:iCs w:val="0"/>
          <w:caps w:val="0"/>
          <w:color w:val="auto"/>
          <w:spacing w:val="0"/>
          <w:sz w:val="32"/>
          <w:szCs w:val="32"/>
          <w:lang w:eastAsia="zh-CN"/>
        </w:rPr>
        <w:t>。</w:t>
      </w:r>
    </w:p>
    <w:p w14:paraId="7021A598">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（五）报名时间</w:t>
      </w:r>
    </w:p>
    <w:p w14:paraId="74DE66AF">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即日起至</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年10月8日23:59止。</w:t>
      </w:r>
    </w:p>
    <w:p w14:paraId="37A47920">
      <w:pPr>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（六）报名方式</w:t>
      </w:r>
    </w:p>
    <w:p w14:paraId="6E927684">
      <w:pPr>
        <w:pStyle w:val="6"/>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参赛选手用手机微信扫描下方二维码在线报名，按报名条件和系统要求填写资料并上传报名材料。审核结果请登录平台→“我的”→我的办理事项中查看。</w:t>
      </w:r>
    </w:p>
    <w:p w14:paraId="79293BF7">
      <w:pPr>
        <w:pStyle w:val="10"/>
        <w:keepNext w:val="0"/>
        <w:keepLines w:val="0"/>
        <w:pageBreakBefore w:val="0"/>
        <w:kinsoku/>
        <w:wordWrap/>
        <w:overflowPunct/>
        <w:topLinePunct w:val="0"/>
        <w:autoSpaceDE/>
        <w:autoSpaceDN/>
        <w:bidi w:val="0"/>
        <w:spacing w:line="580" w:lineRule="exact"/>
        <w:textAlignment w:val="auto"/>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1673860</wp:posOffset>
            </wp:positionH>
            <wp:positionV relativeFrom="paragraph">
              <wp:posOffset>114300</wp:posOffset>
            </wp:positionV>
            <wp:extent cx="1657350" cy="1638300"/>
            <wp:effectExtent l="0" t="0" r="0" b="0"/>
            <wp:wrapTopAndBottom/>
            <wp:docPr id="3" name="图片 3" descr="微信图片_2025081416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814160727"/>
                    <pic:cNvPicPr>
                      <a:picLocks noChangeAspect="1"/>
                    </pic:cNvPicPr>
                  </pic:nvPicPr>
                  <pic:blipFill>
                    <a:blip r:embed="rId8"/>
                    <a:stretch>
                      <a:fillRect/>
                    </a:stretch>
                  </pic:blipFill>
                  <pic:spPr>
                    <a:xfrm rot="10800000" flipH="1" flipV="1">
                      <a:off x="0" y="0"/>
                      <a:ext cx="1657350" cy="1638300"/>
                    </a:xfrm>
                    <a:prstGeom prst="rect">
                      <a:avLst/>
                    </a:prstGeom>
                  </pic:spPr>
                </pic:pic>
              </a:graphicData>
            </a:graphic>
          </wp:anchor>
        </w:drawing>
      </w:r>
    </w:p>
    <w:p w14:paraId="16AA8690">
      <w:pPr>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sz w:val="32"/>
          <w:szCs w:val="32"/>
          <w:lang w:val="en-US" w:eastAsia="zh-CN"/>
        </w:rPr>
        <w:t>报名资料</w:t>
      </w:r>
    </w:p>
    <w:p w14:paraId="43859BFC">
      <w:pPr>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报名参赛的选手根据报名系统要求将以下资料上传至相应位置：</w:t>
      </w:r>
    </w:p>
    <w:p w14:paraId="393BC89E">
      <w:pPr>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1.竞赛报名表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下载打印，本人签字和单位盖章后上传</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p>
    <w:p w14:paraId="683222EB">
      <w:pPr>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2.本人身份证正反面照片。</w:t>
      </w:r>
    </w:p>
    <w:p w14:paraId="49FAE024">
      <w:pPr>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3.本人近期免冠白底电子彩色证件照。</w:t>
      </w:r>
    </w:p>
    <w:p w14:paraId="08813D10">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rPr>
        <w:t>在南山区工作的选手，上传社保缴费证明；在南山区就读的学生，上传学生证照片。</w:t>
      </w:r>
    </w:p>
    <w:p w14:paraId="6204E10E">
      <w:pPr>
        <w:keepNext w:val="0"/>
        <w:keepLines w:val="0"/>
        <w:pageBreakBefore w:val="0"/>
        <w:widowControl w:val="0"/>
        <w:kinsoku/>
        <w:wordWrap/>
        <w:overflowPunct/>
        <w:topLinePunct w:val="0"/>
        <w:autoSpaceDE/>
        <w:autoSpaceDN/>
        <w:bidi w:val="0"/>
        <w:adjustRightInd/>
        <w:snapToGrid/>
        <w:spacing w:beforeLines="0" w:line="580" w:lineRule="exact"/>
        <w:ind w:firstLine="68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sz w:val="32"/>
          <w:szCs w:val="32"/>
          <w:lang w:val="en-US" w:eastAsia="zh-CN"/>
        </w:rPr>
        <w:t>咨询电话</w:t>
      </w:r>
    </w:p>
    <w:p w14:paraId="417F2990">
      <w:pPr>
        <w:keepNext w:val="0"/>
        <w:keepLines w:val="0"/>
        <w:pageBreakBefore w:val="0"/>
        <w:widowControl/>
        <w:kinsoku/>
        <w:wordWrap/>
        <w:overflowPunct/>
        <w:topLinePunct w:val="0"/>
        <w:autoSpaceDE/>
        <w:autoSpaceDN/>
        <w:bidi w:val="0"/>
        <w:spacing w:line="580" w:lineRule="exact"/>
        <w:ind w:firstLine="704" w:firstLineChars="200"/>
        <w:jc w:val="left"/>
        <w:textAlignment w:val="auto"/>
        <w:outlineLvl w:val="1"/>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lang w:val="en-US" w:eastAsia="zh-CN"/>
        </w:rPr>
        <w:t>唐帅13620922015</w:t>
      </w:r>
      <w:r>
        <w:rPr>
          <w:rFonts w:hint="eastAsia" w:ascii="仿宋_GB2312" w:hAnsi="仿宋_GB2312" w:eastAsia="仿宋_GB2312" w:cs="仿宋_GB2312"/>
          <w:color w:val="auto"/>
          <w:spacing w:val="0"/>
          <w:lang w:eastAsia="zh-CN"/>
        </w:rPr>
        <w:t>；</w:t>
      </w:r>
      <w:r>
        <w:rPr>
          <w:rFonts w:hint="eastAsia" w:ascii="仿宋_GB2312" w:hAnsi="仿宋_GB2312" w:eastAsia="仿宋_GB2312" w:cs="仿宋_GB2312"/>
          <w:color w:val="auto"/>
          <w:spacing w:val="0"/>
          <w:lang w:val="en-US" w:eastAsia="zh-CN"/>
        </w:rPr>
        <w:t>张诗琦18211567364。</w:t>
      </w:r>
    </w:p>
    <w:p w14:paraId="14E61051">
      <w:pPr>
        <w:keepNext w:val="0"/>
        <w:keepLines w:val="0"/>
        <w:pageBreakBefore w:val="0"/>
        <w:kinsoku/>
        <w:wordWrap/>
        <w:overflowPunct/>
        <w:topLinePunct w:val="0"/>
        <w:autoSpaceDE/>
        <w:autoSpaceDN/>
        <w:bidi w:val="0"/>
        <w:adjustRightInd w:val="0"/>
        <w:snapToGrid w:val="0"/>
        <w:spacing w:line="580" w:lineRule="exact"/>
        <w:ind w:firstLine="68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（九）竞赛时间、地点</w:t>
      </w:r>
    </w:p>
    <w:p w14:paraId="085AE59D">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1.初赛：2025年10月12日，</w:t>
      </w:r>
      <w:r>
        <w:rPr>
          <w:rFonts w:hint="eastAsia" w:ascii="仿宋_GB2312" w:hAnsi="仿宋_GB2312" w:eastAsia="仿宋_GB2312" w:cs="仿宋_GB2312"/>
          <w:color w:val="auto"/>
          <w:spacing w:val="0"/>
        </w:rPr>
        <w:t>广东省深圳市南山区沙河东路259号广东新安职业技术学院</w:t>
      </w:r>
      <w:r>
        <w:rPr>
          <w:rFonts w:hint="eastAsia" w:ascii="仿宋_GB2312" w:hAnsi="仿宋_GB2312" w:eastAsia="仿宋_GB2312" w:cs="仿宋_GB2312"/>
          <w:color w:val="auto"/>
          <w:spacing w:val="0"/>
          <w:lang w:eastAsia="zh-CN"/>
        </w:rPr>
        <w:t>。</w:t>
      </w:r>
    </w:p>
    <w:p w14:paraId="62F04CE2">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2.决赛赛前培训：2025年10月20日18:00通过线上腾讯会议开展决赛赛前培训。主要组织参赛选手熟悉场地环境、设施设备；提供安全知识、竞赛流程、技术文件规则解读等培训。</w:t>
      </w:r>
    </w:p>
    <w:p w14:paraId="5E8BE663">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3.决赛：2025年10月25日，</w:t>
      </w:r>
      <w:r>
        <w:rPr>
          <w:rFonts w:hint="eastAsia" w:ascii="仿宋_GB2312" w:hAnsi="仿宋_GB2312" w:eastAsia="仿宋_GB2312" w:cs="仿宋_GB2312"/>
          <w:color w:val="auto"/>
          <w:spacing w:val="0"/>
        </w:rPr>
        <w:t>广东省深圳市南山区沙河东路259号广东新安职业技术学院</w:t>
      </w:r>
      <w:r>
        <w:rPr>
          <w:rFonts w:hint="eastAsia" w:ascii="仿宋_GB2312" w:hAnsi="仿宋_GB2312" w:eastAsia="仿宋_GB2312" w:cs="仿宋_GB2312"/>
          <w:color w:val="auto"/>
          <w:sz w:val="32"/>
          <w:szCs w:val="32"/>
          <w:lang w:val="en-US" w:eastAsia="zh-CN"/>
        </w:rPr>
        <w:t>。</w:t>
      </w:r>
    </w:p>
    <w:p w14:paraId="0BFB4B2D">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以上竞赛时间、地点如有变动，以</w:t>
      </w:r>
      <w:r>
        <w:rPr>
          <w:rFonts w:hint="eastAsia" w:ascii="仿宋_GB2312" w:hAnsi="仿宋_GB2312" w:eastAsia="仿宋_GB2312" w:cs="仿宋_GB2312"/>
          <w:color w:val="auto"/>
          <w:sz w:val="32"/>
          <w:szCs w:val="32"/>
          <w:lang w:val="en-US" w:eastAsia="zh-CN"/>
        </w:rPr>
        <w:t>执</w:t>
      </w:r>
      <w:r>
        <w:rPr>
          <w:rFonts w:hint="eastAsia" w:ascii="仿宋_GB2312" w:hAnsi="仿宋_GB2312" w:eastAsia="仿宋_GB2312" w:cs="仿宋_GB2312"/>
          <w:color w:val="auto"/>
          <w:sz w:val="32"/>
          <w:szCs w:val="32"/>
        </w:rPr>
        <w:t>委会通知为准。</w:t>
      </w:r>
    </w:p>
    <w:p w14:paraId="69F7FD3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i w:val="0"/>
          <w:iCs w:val="0"/>
          <w:caps w:val="0"/>
          <w:color w:val="auto"/>
          <w:spacing w:val="0"/>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奖励办法</w:t>
      </w:r>
    </w:p>
    <w:p w14:paraId="6A9CD294">
      <w:pPr>
        <w:keepNext w:val="0"/>
        <w:keepLines w:val="0"/>
        <w:pageBreakBefore w:val="0"/>
        <w:widowControl w:val="0"/>
        <w:kinsoku/>
        <w:wordWrap/>
        <w:overflowPunct/>
        <w:topLinePunct w:val="0"/>
        <w:autoSpaceDE/>
        <w:autoSpaceDN/>
        <w:bidi w:val="0"/>
        <w:spacing w:line="580" w:lineRule="exact"/>
        <w:ind w:firstLine="68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（一）认定“深圳市南山区技术能手”</w:t>
      </w:r>
    </w:p>
    <w:p w14:paraId="46C23CE4">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竞赛综合成绩前6名且初赛和决赛成绩均合格的参赛选手由深圳市南山区人力资源局颁发“深圳市南山区技术能手”证书。</w:t>
      </w:r>
    </w:p>
    <w:p w14:paraId="6D1E4D18">
      <w:pPr>
        <w:keepNext w:val="0"/>
        <w:keepLines w:val="0"/>
        <w:pageBreakBefore w:val="0"/>
        <w:widowControl w:val="0"/>
        <w:kinsoku/>
        <w:wordWrap/>
        <w:overflowPunct/>
        <w:topLinePunct w:val="0"/>
        <w:autoSpaceDE/>
        <w:autoSpaceDN/>
        <w:bidi w:val="0"/>
        <w:spacing w:line="580" w:lineRule="exact"/>
        <w:ind w:firstLine="68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（二）奖项</w:t>
      </w:r>
    </w:p>
    <w:p w14:paraId="24AD0F44">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Style w:val="25"/>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本次竞赛项目分别</w:t>
      </w:r>
      <w:r>
        <w:rPr>
          <w:rFonts w:hint="eastAsia" w:ascii="仿宋_GB2312" w:hAnsi="仿宋_GB2312" w:eastAsia="仿宋_GB2312" w:cs="仿宋_GB2312"/>
          <w:sz w:val="32"/>
          <w:szCs w:val="32"/>
          <w:lang w:val="en-US" w:eastAsia="zh-CN"/>
        </w:rPr>
        <w:t>设置一等奖1名、二等奖2名、三等奖3名。</w:t>
      </w:r>
    </w:p>
    <w:p w14:paraId="7B885C69">
      <w:pPr>
        <w:keepNext w:val="0"/>
        <w:keepLines w:val="0"/>
        <w:pageBreakBefore w:val="0"/>
        <w:widowControl w:val="0"/>
        <w:kinsoku/>
        <w:wordWrap/>
        <w:overflowPunct/>
        <w:topLinePunct w:val="0"/>
        <w:autoSpaceDE/>
        <w:autoSpaceDN/>
        <w:bidi w:val="0"/>
        <w:spacing w:line="580" w:lineRule="exact"/>
        <w:ind w:firstLine="68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（三）奖金</w:t>
      </w:r>
    </w:p>
    <w:p w14:paraId="3416FB4F">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获得一、二、三等奖的选手由执委会颁发奖金，具体为：一等奖1名，奖金15000元；二等奖2名，奖金10000元；三等奖3名，奖金5000元。各项奖金均为税前金额。</w:t>
      </w:r>
    </w:p>
    <w:p w14:paraId="3FB1DDB6">
      <w:pPr>
        <w:keepNext w:val="0"/>
        <w:keepLines w:val="0"/>
        <w:pageBreakBefore w:val="0"/>
        <w:widowControl w:val="0"/>
        <w:kinsoku/>
        <w:wordWrap/>
        <w:overflowPunct/>
        <w:topLinePunct w:val="0"/>
        <w:autoSpaceDE/>
        <w:autoSpaceDN/>
        <w:bidi w:val="0"/>
        <w:spacing w:line="580" w:lineRule="exact"/>
        <w:ind w:firstLine="68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（四）优秀组织奖</w:t>
      </w:r>
    </w:p>
    <w:p w14:paraId="35F7F696">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对在本次大赛中作出突出贡献，或在参赛组织工作中表现突出的单位，由执委会颁发优秀组织奖。</w:t>
      </w:r>
    </w:p>
    <w:p w14:paraId="45977BD8">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、其他</w:t>
      </w:r>
    </w:p>
    <w:p w14:paraId="5829F28D">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（一）参赛选手不遵守竞赛规程，或经查实有冒名顶替、作弊、扰乱赛场秩序等情形的，终止比赛资格，取消比赛成绩。已经获得相关荣誉、称号或者物质奖励的，由深圳市南山区人力资源局取消、追回。</w:t>
      </w:r>
    </w:p>
    <w:p w14:paraId="3C75AA7C">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（二）本竞赛不收取任何费用。</w:t>
      </w:r>
    </w:p>
    <w:p w14:paraId="35476534">
      <w:pPr>
        <w:keepNext w:val="0"/>
        <w:keepLines w:val="0"/>
        <w:pageBreakBefore w:val="0"/>
        <w:kinsoku/>
        <w:wordWrap/>
        <w:overflowPunct/>
        <w:topLinePunct w:val="0"/>
        <w:autoSpaceDE/>
        <w:autoSpaceDN/>
        <w:bidi w:val="0"/>
        <w:adjustRightInd w:val="0"/>
        <w:snapToGrid w:val="0"/>
        <w:spacing w:line="580" w:lineRule="exact"/>
        <w:ind w:firstLine="680" w:firstLineChars="200"/>
        <w:jc w:val="both"/>
        <w:textAlignment w:val="auto"/>
      </w:pPr>
      <w:r>
        <w:rPr>
          <w:rFonts w:hint="eastAsia" w:ascii="仿宋_GB2312" w:hAnsi="仿宋_GB2312" w:eastAsia="仿宋_GB2312" w:cs="仿宋_GB2312"/>
          <w:color w:val="auto"/>
          <w:sz w:val="32"/>
          <w:szCs w:val="32"/>
          <w:lang w:eastAsia="zh-CN"/>
        </w:rPr>
        <w:t>（三）本实施方案条款的最终解释权归深圳市南山区人力资源局所有。</w:t>
      </w:r>
    </w:p>
    <w:sectPr>
      <w:footerReference r:id="rId5" w:type="default"/>
      <w:footerReference r:id="rId6" w:type="even"/>
      <w:pgSz w:w="11906" w:h="16838"/>
      <w:pgMar w:top="2041" w:right="1138" w:bottom="1474" w:left="1588" w:header="851" w:footer="850" w:gutter="0"/>
      <w:cols w:space="0" w:num="1"/>
      <w:titlePg/>
      <w:docGrid w:type="linesAndChars" w:linePitch="574"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3386">
    <w:pPr>
      <w:pStyle w:val="8"/>
      <w:wordWrap w:val="0"/>
      <w:spacing w:line="420" w:lineRule="auto"/>
      <w:ind w:right="308" w:rightChars="100"/>
      <w:jc w:val="right"/>
      <w:rPr>
        <w:rFonts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855B2">
                          <w:pPr>
                            <w:pStyle w:val="8"/>
                            <w:wordWrap w:val="0"/>
                            <w:spacing w:line="420" w:lineRule="auto"/>
                            <w:ind w:right="308" w:rightChars="100"/>
                            <w:jc w:val="right"/>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7</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8855B2">
                    <w:pPr>
                      <w:pStyle w:val="8"/>
                      <w:wordWrap w:val="0"/>
                      <w:spacing w:line="420" w:lineRule="auto"/>
                      <w:ind w:right="308" w:rightChars="100"/>
                      <w:jc w:val="right"/>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7</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2DF4">
    <w:pPr>
      <w:pStyle w:val="8"/>
      <w:spacing w:line="420" w:lineRule="auto"/>
      <w:ind w:left="308" w:leftChars="100"/>
      <w:rPr>
        <w:rStyle w:val="16"/>
        <w:rFonts w:ascii="宋体" w:hAns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BB3F7">
                          <w:pPr>
                            <w:pStyle w:val="8"/>
                            <w:spacing w:line="420" w:lineRule="auto"/>
                            <w:ind w:left="308" w:leftChars="100"/>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6</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04BB3F7">
                    <w:pPr>
                      <w:pStyle w:val="8"/>
                      <w:spacing w:line="420" w:lineRule="auto"/>
                      <w:ind w:left="308" w:leftChars="100"/>
                    </w:pPr>
                    <w:r>
                      <w:rPr>
                        <w:rStyle w:val="16"/>
                        <w:rFonts w:hint="eastAsia" w:ascii="宋体" w:hAnsi="宋体" w:eastAsia="宋体"/>
                        <w:sz w:val="28"/>
                      </w:rPr>
                      <w:t xml:space="preserve">— </w:t>
                    </w:r>
                    <w:r>
                      <w:rPr>
                        <w:rFonts w:hint="eastAsia" w:ascii="宋体" w:hAnsi="宋体" w:eastAsia="宋体"/>
                        <w:sz w:val="28"/>
                      </w:rPr>
                      <w:fldChar w:fldCharType="begin"/>
                    </w:r>
                    <w:r>
                      <w:rPr>
                        <w:rStyle w:val="16"/>
                        <w:rFonts w:hint="eastAsia" w:ascii="宋体" w:hAnsi="宋体" w:eastAsia="宋体"/>
                        <w:sz w:val="28"/>
                      </w:rPr>
                      <w:instrText xml:space="preserve"> PAGE </w:instrText>
                    </w:r>
                    <w:r>
                      <w:rPr>
                        <w:rFonts w:hint="eastAsia" w:ascii="宋体" w:hAnsi="宋体" w:eastAsia="宋体"/>
                        <w:sz w:val="28"/>
                      </w:rPr>
                      <w:fldChar w:fldCharType="separate"/>
                    </w:r>
                    <w:r>
                      <w:rPr>
                        <w:rStyle w:val="16"/>
                        <w:rFonts w:ascii="宋体" w:hAnsi="宋体" w:eastAsia="宋体"/>
                        <w:sz w:val="28"/>
                      </w:rPr>
                      <w:t>6</w:t>
                    </w:r>
                    <w:r>
                      <w:rPr>
                        <w:rFonts w:hint="eastAsia" w:ascii="宋体" w:hAnsi="宋体" w:eastAsia="宋体"/>
                        <w:sz w:val="28"/>
                      </w:rPr>
                      <w:fldChar w:fldCharType="end"/>
                    </w:r>
                    <w:r>
                      <w:rPr>
                        <w:rFonts w:hint="eastAsia" w:ascii="宋体" w:hAnsi="宋体" w:eastAsia="宋体"/>
                        <w:sz w:val="28"/>
                      </w:rPr>
                      <w:t xml:space="preserve"> </w:t>
                    </w:r>
                    <w:r>
                      <w:rPr>
                        <w:rStyle w:val="16"/>
                        <w:rFonts w:hint="eastAsia"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MDJlY2VkYjc1NzhiNTA3MmNlMDdhOGU5Njc4NzAifQ=="/>
  </w:docVars>
  <w:rsids>
    <w:rsidRoot w:val="77973A32"/>
    <w:rsid w:val="001101F9"/>
    <w:rsid w:val="006360BD"/>
    <w:rsid w:val="00891E18"/>
    <w:rsid w:val="00957F82"/>
    <w:rsid w:val="00AA3EEE"/>
    <w:rsid w:val="00BF2DE8"/>
    <w:rsid w:val="00CC57D3"/>
    <w:rsid w:val="00E70C88"/>
    <w:rsid w:val="00E77D63"/>
    <w:rsid w:val="00E96E32"/>
    <w:rsid w:val="01094F7C"/>
    <w:rsid w:val="01281419"/>
    <w:rsid w:val="02816CCE"/>
    <w:rsid w:val="02DD0CCF"/>
    <w:rsid w:val="02DF1537"/>
    <w:rsid w:val="03024AB1"/>
    <w:rsid w:val="03863E70"/>
    <w:rsid w:val="05340028"/>
    <w:rsid w:val="061816F7"/>
    <w:rsid w:val="07801204"/>
    <w:rsid w:val="08EB10B9"/>
    <w:rsid w:val="09216B15"/>
    <w:rsid w:val="09E71B0D"/>
    <w:rsid w:val="09EB3755"/>
    <w:rsid w:val="09F76E15"/>
    <w:rsid w:val="0A2C590A"/>
    <w:rsid w:val="0A8643BC"/>
    <w:rsid w:val="0B440899"/>
    <w:rsid w:val="0C336CC3"/>
    <w:rsid w:val="0C970E9C"/>
    <w:rsid w:val="0DE46363"/>
    <w:rsid w:val="0DE56265"/>
    <w:rsid w:val="0E6D3995"/>
    <w:rsid w:val="0E767377"/>
    <w:rsid w:val="0FB36066"/>
    <w:rsid w:val="10D97D9C"/>
    <w:rsid w:val="10E00100"/>
    <w:rsid w:val="10E1259F"/>
    <w:rsid w:val="11180F49"/>
    <w:rsid w:val="11A025A1"/>
    <w:rsid w:val="12462A80"/>
    <w:rsid w:val="13FF3EF7"/>
    <w:rsid w:val="142716DD"/>
    <w:rsid w:val="156B4241"/>
    <w:rsid w:val="158E7E03"/>
    <w:rsid w:val="15EC2C91"/>
    <w:rsid w:val="1614559F"/>
    <w:rsid w:val="163F2238"/>
    <w:rsid w:val="175F262D"/>
    <w:rsid w:val="185145F5"/>
    <w:rsid w:val="18673E19"/>
    <w:rsid w:val="18707171"/>
    <w:rsid w:val="18BD31D2"/>
    <w:rsid w:val="19370E86"/>
    <w:rsid w:val="1AA72BF2"/>
    <w:rsid w:val="1BFF02BD"/>
    <w:rsid w:val="1C1455C3"/>
    <w:rsid w:val="1EC13EEE"/>
    <w:rsid w:val="1F49071C"/>
    <w:rsid w:val="1F615A66"/>
    <w:rsid w:val="1F85210F"/>
    <w:rsid w:val="1F86727A"/>
    <w:rsid w:val="21EE7F72"/>
    <w:rsid w:val="22521696"/>
    <w:rsid w:val="2282240F"/>
    <w:rsid w:val="22AB3C75"/>
    <w:rsid w:val="22C32593"/>
    <w:rsid w:val="230D433C"/>
    <w:rsid w:val="23275DF3"/>
    <w:rsid w:val="242332EA"/>
    <w:rsid w:val="25655EF8"/>
    <w:rsid w:val="2581737E"/>
    <w:rsid w:val="25F211C5"/>
    <w:rsid w:val="26F809A1"/>
    <w:rsid w:val="275D74F1"/>
    <w:rsid w:val="27737451"/>
    <w:rsid w:val="27D72D69"/>
    <w:rsid w:val="27F07987"/>
    <w:rsid w:val="29F130EF"/>
    <w:rsid w:val="2B125E66"/>
    <w:rsid w:val="2B4D5F13"/>
    <w:rsid w:val="2B765F86"/>
    <w:rsid w:val="2BC03B14"/>
    <w:rsid w:val="2E24482E"/>
    <w:rsid w:val="2E666B49"/>
    <w:rsid w:val="2E876B6B"/>
    <w:rsid w:val="2EC456C9"/>
    <w:rsid w:val="2F416D1A"/>
    <w:rsid w:val="3095556F"/>
    <w:rsid w:val="30B11C7D"/>
    <w:rsid w:val="33DC262C"/>
    <w:rsid w:val="33F4555A"/>
    <w:rsid w:val="34230879"/>
    <w:rsid w:val="34F85B02"/>
    <w:rsid w:val="364E70B3"/>
    <w:rsid w:val="36994D55"/>
    <w:rsid w:val="36FA73BD"/>
    <w:rsid w:val="38B47409"/>
    <w:rsid w:val="3922196A"/>
    <w:rsid w:val="3BEF5DFA"/>
    <w:rsid w:val="3C3B6FA3"/>
    <w:rsid w:val="3CF47D19"/>
    <w:rsid w:val="3D6B64AF"/>
    <w:rsid w:val="3DEC0798"/>
    <w:rsid w:val="3E402A5F"/>
    <w:rsid w:val="3E552C66"/>
    <w:rsid w:val="3EA47CB6"/>
    <w:rsid w:val="3EB7014F"/>
    <w:rsid w:val="3EEF40DF"/>
    <w:rsid w:val="3F7942AE"/>
    <w:rsid w:val="400973E0"/>
    <w:rsid w:val="416C3729"/>
    <w:rsid w:val="42E83763"/>
    <w:rsid w:val="433A048D"/>
    <w:rsid w:val="43FFE904"/>
    <w:rsid w:val="440C3942"/>
    <w:rsid w:val="441C0B05"/>
    <w:rsid w:val="44931374"/>
    <w:rsid w:val="45A1630C"/>
    <w:rsid w:val="45FB4D7A"/>
    <w:rsid w:val="46327810"/>
    <w:rsid w:val="473B4270"/>
    <w:rsid w:val="48936660"/>
    <w:rsid w:val="48DC09EC"/>
    <w:rsid w:val="49044BE8"/>
    <w:rsid w:val="4A1F624D"/>
    <w:rsid w:val="4C0346A3"/>
    <w:rsid w:val="4C350E18"/>
    <w:rsid w:val="4D221AE1"/>
    <w:rsid w:val="4D471547"/>
    <w:rsid w:val="4DB05BF7"/>
    <w:rsid w:val="4DE44FE8"/>
    <w:rsid w:val="4DFE60AA"/>
    <w:rsid w:val="4ECF5C98"/>
    <w:rsid w:val="4F5A7954"/>
    <w:rsid w:val="505146A5"/>
    <w:rsid w:val="505A49B3"/>
    <w:rsid w:val="50666188"/>
    <w:rsid w:val="51560292"/>
    <w:rsid w:val="516E3547"/>
    <w:rsid w:val="51752B27"/>
    <w:rsid w:val="51DC5495"/>
    <w:rsid w:val="521B2D56"/>
    <w:rsid w:val="526163C5"/>
    <w:rsid w:val="526D37FE"/>
    <w:rsid w:val="52E76D92"/>
    <w:rsid w:val="5371731E"/>
    <w:rsid w:val="547E10EB"/>
    <w:rsid w:val="557D644E"/>
    <w:rsid w:val="55C013B1"/>
    <w:rsid w:val="575E405D"/>
    <w:rsid w:val="577F5343"/>
    <w:rsid w:val="57CD62C2"/>
    <w:rsid w:val="57FD5B4C"/>
    <w:rsid w:val="584274DB"/>
    <w:rsid w:val="59D625D1"/>
    <w:rsid w:val="5A027E85"/>
    <w:rsid w:val="5A7760B6"/>
    <w:rsid w:val="5A865DA5"/>
    <w:rsid w:val="5AA91D8E"/>
    <w:rsid w:val="5B935C47"/>
    <w:rsid w:val="5C3D1DD7"/>
    <w:rsid w:val="5C8F6068"/>
    <w:rsid w:val="5C98425A"/>
    <w:rsid w:val="5CE74A60"/>
    <w:rsid w:val="5CEF25F2"/>
    <w:rsid w:val="5FB23198"/>
    <w:rsid w:val="60874625"/>
    <w:rsid w:val="61FC70AB"/>
    <w:rsid w:val="62A35339"/>
    <w:rsid w:val="62EC69C1"/>
    <w:rsid w:val="64B835D6"/>
    <w:rsid w:val="65C34CC5"/>
    <w:rsid w:val="666502D8"/>
    <w:rsid w:val="668F13E6"/>
    <w:rsid w:val="67AC6157"/>
    <w:rsid w:val="67D16185"/>
    <w:rsid w:val="69801C11"/>
    <w:rsid w:val="69E76134"/>
    <w:rsid w:val="6C354F35"/>
    <w:rsid w:val="6C412F1E"/>
    <w:rsid w:val="6C8D4D71"/>
    <w:rsid w:val="6DCC18C9"/>
    <w:rsid w:val="6DFC5615"/>
    <w:rsid w:val="6E313E22"/>
    <w:rsid w:val="6E7361E8"/>
    <w:rsid w:val="6F4929BC"/>
    <w:rsid w:val="6F9E485D"/>
    <w:rsid w:val="6FF735E2"/>
    <w:rsid w:val="6FFB6495"/>
    <w:rsid w:val="70525633"/>
    <w:rsid w:val="710E3C65"/>
    <w:rsid w:val="71BE3C1E"/>
    <w:rsid w:val="738D6DAE"/>
    <w:rsid w:val="738F5D98"/>
    <w:rsid w:val="73E72AD8"/>
    <w:rsid w:val="753375EC"/>
    <w:rsid w:val="75B919F1"/>
    <w:rsid w:val="75B944FB"/>
    <w:rsid w:val="76880357"/>
    <w:rsid w:val="76A038F3"/>
    <w:rsid w:val="76B4114C"/>
    <w:rsid w:val="776465E6"/>
    <w:rsid w:val="77973A32"/>
    <w:rsid w:val="779F1DFC"/>
    <w:rsid w:val="781417BD"/>
    <w:rsid w:val="78FD297D"/>
    <w:rsid w:val="79237F98"/>
    <w:rsid w:val="7AFB8B49"/>
    <w:rsid w:val="7B3960C4"/>
    <w:rsid w:val="7BAB464A"/>
    <w:rsid w:val="7BC97448"/>
    <w:rsid w:val="7C236E34"/>
    <w:rsid w:val="7C7F3FAA"/>
    <w:rsid w:val="7D3036DB"/>
    <w:rsid w:val="7DCE51E9"/>
    <w:rsid w:val="7DDB2A7A"/>
    <w:rsid w:val="7DED2C3F"/>
    <w:rsid w:val="7E70004F"/>
    <w:rsid w:val="7E8B4A57"/>
    <w:rsid w:val="7F192494"/>
    <w:rsid w:val="7F2A28F3"/>
    <w:rsid w:val="7F524C1B"/>
    <w:rsid w:val="7FEE4D08"/>
    <w:rsid w:val="7FF70975"/>
    <w:rsid w:val="7FF9E26F"/>
    <w:rsid w:val="A7F5DD21"/>
    <w:rsid w:val="AABFC240"/>
    <w:rsid w:val="BAFCA705"/>
    <w:rsid w:val="BDD5ECDA"/>
    <w:rsid w:val="BEEFC558"/>
    <w:rsid w:val="BEFD7B63"/>
    <w:rsid w:val="BFFD8B1E"/>
    <w:rsid w:val="CB772A99"/>
    <w:rsid w:val="D5BD802B"/>
    <w:rsid w:val="DB169C55"/>
    <w:rsid w:val="DCEDE25C"/>
    <w:rsid w:val="DFC7C3E9"/>
    <w:rsid w:val="EB7626A1"/>
    <w:rsid w:val="EDBD6ED6"/>
    <w:rsid w:val="EDEF0D94"/>
    <w:rsid w:val="EF41C278"/>
    <w:rsid w:val="EFBB3781"/>
    <w:rsid w:val="F3EB2785"/>
    <w:rsid w:val="F4F75086"/>
    <w:rsid w:val="FAEF2948"/>
    <w:rsid w:val="FDF7AA88"/>
    <w:rsid w:val="FFDF335C"/>
    <w:rsid w:val="FFE7A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1400" w:leftChars="1400"/>
    </w:pPr>
  </w:style>
  <w:style w:type="paragraph" w:styleId="5">
    <w:name w:val="annotation text"/>
    <w:basedOn w:val="1"/>
    <w:qFormat/>
    <w:uiPriority w:val="0"/>
    <w:pPr>
      <w:jc w:val="left"/>
    </w:pPr>
  </w:style>
  <w:style w:type="paragraph" w:styleId="6">
    <w:name w:val="Body Text"/>
    <w:basedOn w:val="1"/>
    <w:next w:val="1"/>
    <w:qFormat/>
    <w:uiPriority w:val="99"/>
    <w:pPr>
      <w:spacing w:after="120"/>
    </w:pPr>
  </w:style>
  <w:style w:type="paragraph" w:styleId="7">
    <w:name w:val="Plain Text"/>
    <w:basedOn w:val="1"/>
    <w:next w:val="4"/>
    <w:qFormat/>
    <w:uiPriority w:val="0"/>
    <w:pPr>
      <w:spacing w:line="240" w:lineRule="auto"/>
    </w:pPr>
    <w:rPr>
      <w:rFonts w:ascii="宋体" w:hAnsi="Courier New" w:eastAsia="宋体"/>
      <w:spacing w:val="0"/>
      <w:sz w:val="21"/>
      <w:szCs w:val="21"/>
    </w:rPr>
  </w:style>
  <w:style w:type="paragraph" w:styleId="8">
    <w:name w:val="footer"/>
    <w:basedOn w:val="1"/>
    <w:qFormat/>
    <w:uiPriority w:val="99"/>
    <w:pPr>
      <w:tabs>
        <w:tab w:val="center" w:pos="4153"/>
        <w:tab w:val="right" w:pos="8306"/>
      </w:tabs>
      <w:overflowPunct w:val="0"/>
      <w:autoSpaceDE w:val="0"/>
      <w:autoSpaceDN w:val="0"/>
      <w:adjustRightInd w:val="0"/>
      <w:textAlignment w:val="baseline"/>
    </w:pPr>
    <w:rPr>
      <w:sz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itle"/>
    <w:basedOn w:val="1"/>
    <w:next w:val="1"/>
    <w:qFormat/>
    <w:uiPriority w:val="0"/>
    <w:pPr>
      <w:spacing w:before="240" w:after="60"/>
      <w:jc w:val="center"/>
      <w:outlineLvl w:val="0"/>
    </w:pPr>
    <w:rPr>
      <w:rFonts w:ascii="Cambria" w:hAnsi="Cambria"/>
      <w:b/>
      <w:bCs/>
      <w:szCs w:val="32"/>
    </w:rPr>
  </w:style>
  <w:style w:type="paragraph" w:styleId="11">
    <w:name w:val="Body Text First Indent"/>
    <w:basedOn w:val="6"/>
    <w:qFormat/>
    <w:uiPriority w:val="0"/>
    <w:pPr>
      <w:spacing w:line="560" w:lineRule="exact"/>
      <w:ind w:firstLine="721" w:firstLineChars="200"/>
    </w:pPr>
    <w:rPr>
      <w:rFonts w:ascii="Calibri"/>
    </w:rPr>
  </w:style>
  <w:style w:type="table" w:styleId="13">
    <w:name w:val="Table Grid"/>
    <w:basedOn w:val="12"/>
    <w:qFormat/>
    <w:uiPriority w:val="0"/>
    <w:pPr>
      <w:widowControl w:val="0"/>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Emphasis"/>
    <w:basedOn w:val="14"/>
    <w:qFormat/>
    <w:uiPriority w:val="0"/>
    <w:rPr>
      <w:i/>
    </w:rPr>
  </w:style>
  <w:style w:type="character" w:styleId="18">
    <w:name w:val="Hyperlink"/>
    <w:basedOn w:val="14"/>
    <w:qFormat/>
    <w:uiPriority w:val="0"/>
    <w:rPr>
      <w:color w:val="0000FF"/>
      <w:u w:val="single"/>
    </w:rPr>
  </w:style>
  <w:style w:type="character" w:styleId="19">
    <w:name w:val="annotation reference"/>
    <w:qFormat/>
    <w:uiPriority w:val="0"/>
    <w:rPr>
      <w:sz w:val="21"/>
      <w:szCs w:val="21"/>
    </w:rPr>
  </w:style>
  <w:style w:type="character" w:customStyle="1" w:styleId="20">
    <w:name w:val="h11"/>
    <w:qFormat/>
    <w:uiPriority w:val="0"/>
    <w:rPr>
      <w:rFonts w:hint="default"/>
      <w:color w:val="000000"/>
      <w:sz w:val="21"/>
      <w:szCs w:val="21"/>
    </w:rPr>
  </w:style>
  <w:style w:type="paragraph" w:styleId="21">
    <w:name w:val="List Paragraph"/>
    <w:basedOn w:val="1"/>
    <w:qFormat/>
    <w:uiPriority w:val="99"/>
    <w:pPr>
      <w:ind w:firstLine="420" w:firstLineChars="200"/>
    </w:pPr>
  </w:style>
  <w:style w:type="paragraph" w:customStyle="1" w:styleId="22">
    <w:name w:val="BodyText1I2"/>
    <w:next w:val="1"/>
    <w:qFormat/>
    <w:uiPriority w:val="0"/>
    <w:pPr>
      <w:widowControl w:val="0"/>
      <w:ind w:firstLine="420" w:firstLineChars="200"/>
      <w:jc w:val="both"/>
      <w:textAlignment w:val="baseline"/>
    </w:pPr>
    <w:rPr>
      <w:rFonts w:ascii="Times New Roman" w:hAnsi="Times New Roman" w:eastAsia="宋体" w:cs="Times New Roman"/>
      <w:kern w:val="2"/>
      <w:sz w:val="32"/>
      <w:szCs w:val="32"/>
      <w:lang w:val="en-US" w:eastAsia="zh-CN" w:bidi="ar-SA"/>
    </w:rPr>
  </w:style>
  <w:style w:type="paragraph" w:customStyle="1" w:styleId="2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
    <w:name w:val="列出段落1"/>
    <w:basedOn w:val="1"/>
    <w:qFormat/>
    <w:uiPriority w:val="0"/>
    <w:pPr>
      <w:spacing w:line="240" w:lineRule="auto"/>
      <w:ind w:firstLine="200" w:firstLineChars="200"/>
    </w:pPr>
    <w:rPr>
      <w:rFonts w:eastAsia="宋体"/>
      <w:spacing w:val="0"/>
      <w:sz w:val="21"/>
      <w:szCs w:val="21"/>
    </w:rPr>
  </w:style>
  <w:style w:type="character" w:customStyle="1" w:styleId="25">
    <w:name w:val="NormalCharacter"/>
    <w:semiHidden/>
    <w:qFormat/>
    <w:locked/>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3371</Words>
  <Characters>3516</Characters>
  <Lines>27</Lines>
  <Paragraphs>7</Paragraphs>
  <TotalTime>10</TotalTime>
  <ScaleCrop>false</ScaleCrop>
  <LinksUpToDate>false</LinksUpToDate>
  <CharactersWithSpaces>3523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2022-08-22T06:53:00Z</dcterms:created>
  <dc:creator>yj</dc:creator>
  <cp:lastModifiedBy>马亚丽</cp:lastModifiedBy>
  <cp:lastPrinted>2024-07-02T10:04:00Z</cp:lastPrinted>
  <dcterms:modified xsi:type="dcterms:W3CDTF">2025-09-04T10:28:17Z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DD0EA4E262FC260588BA9D681D8F1142_43</vt:lpwstr>
  </property>
  <property fmtid="{D5CDD505-2E9C-101B-9397-08002B2CF9AE}" pid="4" name="KSOTemplateDocerSaveRecord">
    <vt:lpwstr>eyJoZGlkIjoiMGE3MTU1MDk4NjAwNmFiOWE1YjFiNzBiOGE2Y2RiNDciLCJ1c2VySWQiOiI0Mjk3NzAyMjUifQ==</vt:lpwstr>
  </property>
</Properties>
</file>