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A0892">
      <w:pPr>
        <w:widowControl w:val="0"/>
        <w:spacing w:after="0" w:line="560" w:lineRule="exact"/>
        <w:ind w:firstLine="0" w:firstLineChars="0"/>
        <w:jc w:val="both"/>
        <w:outlineLvl w:val="0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  <w:bookmarkStart w:id="3" w:name="_GoBack"/>
      <w:bookmarkEnd w:id="3"/>
    </w:p>
    <w:p w14:paraId="624E45B9">
      <w:pPr>
        <w:spacing w:before="2496" w:beforeLines="800" w:line="56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52"/>
          <w:szCs w:val="52"/>
        </w:rPr>
      </w:pPr>
      <w:bookmarkStart w:id="0" w:name="_Hlk182405484"/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2025年深圳市ESG实践先锋企业</w:t>
      </w: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eastAsia="zh-CN"/>
        </w:rPr>
        <w:t>典型案例</w:t>
      </w: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申报</w:t>
      </w:r>
      <w:bookmarkEnd w:id="0"/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表</w:t>
      </w:r>
    </w:p>
    <w:p w14:paraId="3BFDF3D6">
      <w:pPr>
        <w:spacing w:before="4680" w:beforeLines="1500" w:line="560" w:lineRule="exact"/>
        <w:ind w:firstLine="1767" w:firstLineChars="550"/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申报单位：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     （盖章）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 </w:t>
      </w:r>
    </w:p>
    <w:p w14:paraId="19F45F4F">
      <w:pPr>
        <w:spacing w:line="560" w:lineRule="exact"/>
        <w:ind w:firstLine="1767" w:firstLineChars="55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申报日期：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</w:rPr>
        <w:t xml:space="preserve">                    </w:t>
      </w:r>
    </w:p>
    <w:p w14:paraId="7E9109DD">
      <w:pPr>
        <w:widowControl/>
        <w:spacing w:before="2496" w:beforeLines="800" w:line="56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br w:type="page"/>
      </w:r>
    </w:p>
    <w:p w14:paraId="3E441C79">
      <w:pPr>
        <w:widowControl/>
        <w:spacing w:before="624" w:beforeLines="200" w:after="312" w:afterLines="100" w:line="560" w:lineRule="exact"/>
        <w:ind w:firstLine="0" w:firstLineChars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填 报 说 明</w:t>
      </w:r>
    </w:p>
    <w:p w14:paraId="0FE7B1E5">
      <w:pPr>
        <w:tabs>
          <w:tab w:val="left" w:pos="1046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bidi="zh-TW"/>
        </w:rPr>
        <w:t>1.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TW" w:eastAsia="zh-TW" w:bidi="zh-TW"/>
        </w:rPr>
        <w:t>申报单位应如实填写，在封面“申报单位”处和申报表“材料真实性承诺”部分加盖公章（公章须与申报单位名称一致）。</w:t>
      </w:r>
    </w:p>
    <w:p w14:paraId="68127E83">
      <w:pPr>
        <w:widowControl w:val="0"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1" w:name="bookmark39"/>
      <w:bookmarkEnd w:id="1"/>
      <w:bookmarkStart w:id="2" w:name="bookmark38"/>
      <w:bookmarkEnd w:id="2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zh-TW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zh-TW" w:eastAsia="zh-CN" w:bidi="zh-TW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应对所有填报信息和材料真实性负责。</w:t>
      </w:r>
    </w:p>
    <w:p w14:paraId="044EC307">
      <w:pPr>
        <w:widowControl/>
        <w:tabs>
          <w:tab w:val="left" w:pos="1046"/>
        </w:tabs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val="zh-TW" w:eastAsia="zh-TW" w:bidi="zh-TW"/>
        </w:rPr>
        <w:br w:type="page"/>
      </w:r>
    </w:p>
    <w:p w14:paraId="7182CE4A">
      <w:pPr>
        <w:widowControl/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vertAlign w:val="baseline"/>
          <w:lang w:val="en-US" w:eastAsia="zh-CN"/>
        </w:rPr>
      </w:pPr>
    </w:p>
    <w:p w14:paraId="1E349144">
      <w:pPr>
        <w:widowControl/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vertAlign w:val="baseline"/>
          <w:lang w:val="en-US" w:eastAsia="zh-CN"/>
        </w:rPr>
      </w:pPr>
    </w:p>
    <w:p w14:paraId="42124E96">
      <w:pPr>
        <w:widowControl/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vertAlign w:val="baseline"/>
          <w:lang w:val="en-US" w:eastAsia="zh-CN"/>
        </w:rPr>
        <w:t>深圳市ESG实践先锋企业典型案例申报表</w:t>
      </w:r>
    </w:p>
    <w:p w14:paraId="493E40E1">
      <w:pPr>
        <w:widowControl/>
        <w:spacing w:line="560" w:lineRule="exact"/>
        <w:jc w:val="center"/>
        <w:rPr>
          <w:rFonts w:hint="default" w:ascii="黑体" w:hAnsi="黑体" w:eastAsia="黑体" w:cs="黑体"/>
          <w:sz w:val="40"/>
          <w:szCs w:val="40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1763"/>
        <w:gridCol w:w="1913"/>
        <w:gridCol w:w="2326"/>
      </w:tblGrid>
      <w:tr w14:paraId="400F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94" w:type="dxa"/>
          </w:tcPr>
          <w:p w14:paraId="324C9944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6002" w:type="dxa"/>
            <w:gridSpan w:val="3"/>
          </w:tcPr>
          <w:p w14:paraId="406B7A6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B00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94" w:type="dxa"/>
            <w:vAlign w:val="center"/>
          </w:tcPr>
          <w:p w14:paraId="10ECB3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eastAsia="zh-TW"/>
              </w:rPr>
              <w:t>通讯地址</w:t>
            </w:r>
          </w:p>
        </w:tc>
        <w:tc>
          <w:tcPr>
            <w:tcW w:w="6002" w:type="dxa"/>
            <w:gridSpan w:val="3"/>
          </w:tcPr>
          <w:p w14:paraId="0878443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3AD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vAlign w:val="center"/>
          </w:tcPr>
          <w:p w14:paraId="46E28C27">
            <w:pPr>
              <w:pStyle w:val="6"/>
              <w:widowControl/>
              <w:numPr>
                <w:ilvl w:val="255"/>
                <w:numId w:val="0"/>
              </w:numPr>
              <w:snapToGrid w:val="0"/>
              <w:ind w:firstLineChars="0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TW"/>
              </w:rPr>
              <w:t>统一社会信用代码</w:t>
            </w:r>
          </w:p>
        </w:tc>
        <w:tc>
          <w:tcPr>
            <w:tcW w:w="6002" w:type="dxa"/>
            <w:gridSpan w:val="3"/>
          </w:tcPr>
          <w:p w14:paraId="05D3532B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839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vAlign w:val="center"/>
          </w:tcPr>
          <w:p w14:paraId="6F7650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TW"/>
              </w:rPr>
              <w:t>成立日期</w:t>
            </w:r>
          </w:p>
        </w:tc>
        <w:tc>
          <w:tcPr>
            <w:tcW w:w="6002" w:type="dxa"/>
            <w:gridSpan w:val="3"/>
          </w:tcPr>
          <w:p w14:paraId="7FF0E71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0F1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vAlign w:val="center"/>
          </w:tcPr>
          <w:p w14:paraId="626E3B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TW"/>
              </w:rPr>
              <w:t>注册资本</w:t>
            </w:r>
          </w:p>
        </w:tc>
        <w:tc>
          <w:tcPr>
            <w:tcW w:w="6002" w:type="dxa"/>
            <w:gridSpan w:val="3"/>
          </w:tcPr>
          <w:p w14:paraId="129A698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C11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 w14:paraId="72E43111"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2024年营业收入（万元）</w:t>
            </w:r>
          </w:p>
        </w:tc>
        <w:tc>
          <w:tcPr>
            <w:tcW w:w="6002" w:type="dxa"/>
            <w:gridSpan w:val="3"/>
          </w:tcPr>
          <w:p w14:paraId="2A99148A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9D8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 w14:paraId="440B217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ESG评级得分/评级机构</w:t>
            </w:r>
          </w:p>
        </w:tc>
        <w:tc>
          <w:tcPr>
            <w:tcW w:w="1763" w:type="dxa"/>
          </w:tcPr>
          <w:p w14:paraId="0A6635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13" w:type="dxa"/>
          </w:tcPr>
          <w:p w14:paraId="0C4F759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是否开展ESG鉴证</w:t>
            </w:r>
          </w:p>
        </w:tc>
        <w:tc>
          <w:tcPr>
            <w:tcW w:w="2326" w:type="dxa"/>
          </w:tcPr>
          <w:p w14:paraId="62DB122A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0C7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 w14:paraId="38AC7F2C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63" w:type="dxa"/>
          </w:tcPr>
          <w:p w14:paraId="70131E11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E78ECEA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部门和职务</w:t>
            </w:r>
          </w:p>
        </w:tc>
        <w:tc>
          <w:tcPr>
            <w:tcW w:w="2326" w:type="dxa"/>
          </w:tcPr>
          <w:p w14:paraId="338E470A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65E0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</w:tcPr>
          <w:p w14:paraId="65974E28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3" w:type="dxa"/>
          </w:tcPr>
          <w:p w14:paraId="7DA9D559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3DA7DBD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326" w:type="dxa"/>
          </w:tcPr>
          <w:p w14:paraId="7EB08AD1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F5E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4" w:type="dxa"/>
            <w:vAlign w:val="center"/>
          </w:tcPr>
          <w:p w14:paraId="12B4A906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案例主题</w:t>
            </w:r>
          </w:p>
          <w:p w14:paraId="7656FDF2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（选择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1个领域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02" w:type="dxa"/>
            <w:gridSpan w:val="3"/>
          </w:tcPr>
          <w:p w14:paraId="6BC4EFF2">
            <w:pP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低碳可持续</w:t>
            </w:r>
          </w:p>
          <w:p w14:paraId="10B034DB">
            <w:pP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生态和资源可持续</w:t>
            </w:r>
          </w:p>
          <w:p w14:paraId="3B8FF8A2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产品和创新可持续</w:t>
            </w:r>
          </w:p>
          <w:p w14:paraId="42B1FC87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供应链可持续</w:t>
            </w:r>
          </w:p>
          <w:p w14:paraId="3EAA6A7A">
            <w:pP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社会责任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可持续</w:t>
            </w:r>
          </w:p>
        </w:tc>
      </w:tr>
      <w:tr w14:paraId="7C36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94" w:type="dxa"/>
            <w:vAlign w:val="center"/>
          </w:tcPr>
          <w:p w14:paraId="01E35158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002" w:type="dxa"/>
            <w:gridSpan w:val="3"/>
          </w:tcPr>
          <w:p w14:paraId="48E224E9">
            <w:pP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351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2294" w:type="dxa"/>
            <w:vAlign w:val="center"/>
          </w:tcPr>
          <w:p w14:paraId="67E0CABC"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摘要</w:t>
            </w:r>
          </w:p>
        </w:tc>
        <w:tc>
          <w:tcPr>
            <w:tcW w:w="6002" w:type="dxa"/>
            <w:gridSpan w:val="3"/>
          </w:tcPr>
          <w:p w14:paraId="7E11EAAC">
            <w:pPr>
              <w:pStyle w:val="6"/>
              <w:numPr>
                <w:ilvl w:val="255"/>
                <w:numId w:val="0"/>
              </w:numPr>
              <w:snapToGrid w:val="0"/>
              <w:ind w:left="0"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企业概况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，企业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ESG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实践创新举措及成效，典型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案例概要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500字以内。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  <w:p w14:paraId="3FD8E91D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51B8B415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04978D19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19275534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458692B9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68171BA6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5D2F0A4D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300732F2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77189B10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387237FD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456BB27B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170EBE03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 w14:paraId="25205C91">
            <w:pPr>
              <w:pStyle w:val="6"/>
              <w:numPr>
                <w:ilvl w:val="255"/>
                <w:numId w:val="0"/>
              </w:numPr>
              <w:snapToGrid w:val="0"/>
              <w:ind w:left="0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044D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296" w:type="dxa"/>
            <w:gridSpan w:val="4"/>
            <w:vAlign w:val="center"/>
          </w:tcPr>
          <w:p w14:paraId="491321FE">
            <w:pPr>
              <w:pStyle w:val="6"/>
              <w:numPr>
                <w:ilvl w:val="255"/>
                <w:numId w:val="0"/>
              </w:numPr>
              <w:snapToGrid w:val="0"/>
              <w:ind w:lef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材料真实性承诺</w:t>
            </w:r>
          </w:p>
        </w:tc>
      </w:tr>
      <w:tr w14:paraId="5A1E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</w:trPr>
        <w:tc>
          <w:tcPr>
            <w:tcW w:w="8296" w:type="dxa"/>
            <w:gridSpan w:val="4"/>
            <w:vAlign w:val="center"/>
          </w:tcPr>
          <w:p w14:paraId="127CCCCC">
            <w:pPr>
              <w:tabs>
                <w:tab w:val="left" w:pos="1046"/>
              </w:tabs>
              <w:snapToGrid w:val="0"/>
              <w:spacing w:line="240" w:lineRule="auto"/>
              <w:ind w:firstLine="560" w:firstLineChars="200"/>
              <w:contextualSpacing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我单位郑重承诺：本次申报</w:t>
            </w: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en-US" w:eastAsia="zh-CN" w:bidi="zh-TW"/>
              </w:rPr>
              <w:t>ESG实践先锋</w:t>
            </w: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企业</w:t>
            </w: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en-US" w:eastAsia="zh-CN" w:bidi="zh-TW"/>
              </w:rPr>
              <w:t>典型案例</w:t>
            </w: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所提交的相关数据和信息均真实、有效。如有违反，愿承担由此产生的相应责任。</w:t>
            </w:r>
          </w:p>
          <w:p w14:paraId="0D8B8F6A">
            <w:pPr>
              <w:tabs>
                <w:tab w:val="left" w:pos="1046"/>
              </w:tabs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bidi="zh-TW"/>
              </w:rPr>
            </w:pPr>
          </w:p>
          <w:p w14:paraId="7C592BAE">
            <w:pPr>
              <w:tabs>
                <w:tab w:val="left" w:pos="1046"/>
              </w:tabs>
              <w:snapToGrid w:val="0"/>
              <w:spacing w:line="240" w:lineRule="auto"/>
              <w:ind w:firstLine="0" w:firstLineChars="0"/>
              <w:contextualSpacing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bidi="zh-TW"/>
              </w:rPr>
            </w:pPr>
          </w:p>
          <w:p w14:paraId="5C133118">
            <w:pPr>
              <w:tabs>
                <w:tab w:val="left" w:pos="1046"/>
              </w:tabs>
              <w:snapToGrid w:val="0"/>
              <w:spacing w:line="240" w:lineRule="auto"/>
              <w:ind w:left="0" w:leftChars="0" w:firstLine="2800" w:firstLineChars="1000"/>
              <w:contextualSpacing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申报单位（公章）：</w:t>
            </w:r>
          </w:p>
          <w:p w14:paraId="319E247E">
            <w:pPr>
              <w:tabs>
                <w:tab w:val="left" w:pos="1046"/>
              </w:tabs>
              <w:snapToGrid w:val="0"/>
              <w:spacing w:line="240" w:lineRule="auto"/>
              <w:ind w:left="0" w:leftChars="0" w:firstLine="2800" w:firstLineChars="1000"/>
              <w:contextualSpacing/>
              <w:jc w:val="left"/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法人或单位负责人签字：</w:t>
            </w:r>
          </w:p>
          <w:p w14:paraId="4C4663BA">
            <w:pPr>
              <w:pStyle w:val="6"/>
              <w:numPr>
                <w:ilvl w:val="255"/>
                <w:numId w:val="0"/>
              </w:numPr>
              <w:snapToGrid w:val="0"/>
              <w:spacing w:line="240" w:lineRule="auto"/>
              <w:ind w:left="0" w:firstLine="2800" w:firstLineChars="10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color w:val="000000"/>
                <w:kern w:val="0"/>
                <w:sz w:val="28"/>
                <w:szCs w:val="28"/>
                <w:lang w:val="zh-TW" w:eastAsia="zh-TW" w:bidi="zh-TW"/>
              </w:rPr>
              <w:t>日期：</w:t>
            </w:r>
          </w:p>
        </w:tc>
      </w:tr>
    </w:tbl>
    <w:p w14:paraId="362C6D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80502"/>
    <w:rsid w:val="1A980502"/>
    <w:rsid w:val="785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</Words>
  <Characters>151</Characters>
  <Lines>0</Lines>
  <Paragraphs>0</Paragraphs>
  <TotalTime>0</TotalTime>
  <ScaleCrop>false</ScaleCrop>
  <LinksUpToDate>false</LinksUpToDate>
  <CharactersWithSpaces>186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2025-09-01T02:08:00Z</dcterms:created>
  <dc:creator>WPS_1581317969</dc:creator>
  <cp:lastModifiedBy>WPS_1581317969</cp:lastModifiedBy>
  <dcterms:modified xsi:type="dcterms:W3CDTF">2025-09-01T12:07:07Z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28352FC0A11046AE9685BC551FB5EF92_13</vt:lpwstr>
  </property>
  <property fmtid="{D5CDD505-2E9C-101B-9397-08002B2CF9AE}" pid="4" name="KSOTemplateDocerSaveRecord">
    <vt:lpwstr>eyJoZGlkIjoiOGRmMGMyYWZhMzAwZmYwNjRiNTdkZjE0YTNkZmZkMDEiLCJ1c2VySWQiOiI4MTY1ODEzMDIifQ==</vt:lpwstr>
  </property>
</Properties>
</file>