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default" w:ascii="黑体" w:hAnsi="黑体" w:eastAsia="黑体" w:cs="黑体"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件</w:t>
      </w:r>
    </w:p>
    <w:p>
      <w:pPr>
        <w:pStyle w:val="2"/>
        <w:rPr>
          <w:rFonts w:hint="eastAsia"/>
        </w:rPr>
      </w:pPr>
    </w:p>
    <w:p>
      <w:pPr>
        <w:autoSpaceDE w:val="0"/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“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南山</w:t>
      </w: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CityGo</w:t>
      </w:r>
      <w:r>
        <w:rPr>
          <w:rFonts w:hint="eastAsia" w:ascii="方正小标宋_GBK" w:eastAsia="方正小标宋_GBK"/>
          <w:color w:val="000000"/>
          <w:sz w:val="44"/>
          <w:szCs w:val="44"/>
        </w:rPr>
        <w:t>”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电商专项促消费</w:t>
      </w:r>
      <w:r>
        <w:rPr>
          <w:rFonts w:hint="eastAsia" w:ascii="方正小标宋_GBK" w:eastAsia="方正小标宋_GBK"/>
          <w:color w:val="000000"/>
          <w:sz w:val="44"/>
          <w:szCs w:val="44"/>
        </w:rPr>
        <w:t>活动</w:t>
      </w:r>
    </w:p>
    <w:p>
      <w:pPr>
        <w:autoSpaceDE w:val="0"/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企业参与申请表</w:t>
      </w:r>
    </w:p>
    <w:p>
      <w:pPr>
        <w:autoSpaceDE w:val="0"/>
        <w:spacing w:line="560" w:lineRule="exact"/>
        <w:jc w:val="center"/>
      </w:pPr>
    </w:p>
    <w:tbl>
      <w:tblPr>
        <w:tblStyle w:val="6"/>
        <w:tblW w:w="9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1972"/>
        <w:gridCol w:w="2865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企业名称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纳统所在区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经营地址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经营品牌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6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6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2024年通过联网直报平台上报的年度营业额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申请参与门店数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980" w:hanging="980" w:hangingChars="3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业务负责人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spacing w:line="300" w:lineRule="exact"/>
              <w:ind w:firstLine="4200" w:firstLineChars="15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承诺书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本公司对申请“南山CityGo”电商专项促消费活动相应企业备案材料的合法性、真实性、准确性和完整性负责，并承诺如下：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1.基于平等、自愿原则申报参与“南山CityGo”电商专项促消费活动。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2.本公司承诺积极配合南山区商务局及相关执行单位的活动开展要求，做好员工培训、产品支持、物料投放、优惠折扣及宣传工作。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3.本公司承诺不弄虚作假，不以礼品卡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/预付卡充值、预存等方式核销消费补贴，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并加强内部管理，基于现有手段认真防范恶意套取奖励、骗取奖励的行为。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.本公司承诺将明确向消费者详细介绍所售商品对本政策的适用情况，不误导、欺骗消费者，不变相侵吞奖励。不乘机哄抬价格和变相涨价，不强制捆绑和搭售。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 xml:space="preserve">.本公司承诺活动期间每个月按照要求报送当月销售数据。            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本公司用于“南山CityGo”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电商专项促消费活动企业资格备案的相关资料，不再要求予以退还。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zh-CN"/>
              </w:rPr>
              <w:t>特此承诺。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企业名称（签章）：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        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联系人：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widowControl/>
              <w:spacing w:line="300" w:lineRule="exact"/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日期：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年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300" w:lineRule="exact"/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填表要求：本表格请双面打印，电子版发送至指定邮箱。</w:t>
      </w: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</w:p>
    <w:p/>
    <w:sectPr>
      <w:footerReference r:id="rId3" w:type="default"/>
      <w:pgSz w:w="11906" w:h="16838"/>
      <w:pgMar w:top="1814" w:right="1474" w:bottom="181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3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LNJWO7QAAAABQEAAA8A&#10;AAAAAAAAAQAgAAAAOAAAAGRycy9kb3ducmV2LnhtbFBLAQIUABQAAAAIAIdO4kCL4Vd10AEAAKID&#10;AAAOAAAAAAAAAAEAIAAAADU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E0C8D"/>
    <w:rsid w:val="10BC6FA0"/>
    <w:rsid w:val="23ADC4B8"/>
    <w:rsid w:val="2ED45D35"/>
    <w:rsid w:val="31516539"/>
    <w:rsid w:val="36FDB9B7"/>
    <w:rsid w:val="39D321F0"/>
    <w:rsid w:val="3CFF34B7"/>
    <w:rsid w:val="3FB1F53B"/>
    <w:rsid w:val="3FFDA090"/>
    <w:rsid w:val="4EFFD253"/>
    <w:rsid w:val="4F7FA6C6"/>
    <w:rsid w:val="53AB5058"/>
    <w:rsid w:val="5B57E337"/>
    <w:rsid w:val="6F1BDA06"/>
    <w:rsid w:val="6F3F40E3"/>
    <w:rsid w:val="6FBFF965"/>
    <w:rsid w:val="76F5112F"/>
    <w:rsid w:val="77BBFFD7"/>
    <w:rsid w:val="77EF419A"/>
    <w:rsid w:val="77FE6B28"/>
    <w:rsid w:val="7BBFE2E4"/>
    <w:rsid w:val="7BFE6833"/>
    <w:rsid w:val="7E6BF9F9"/>
    <w:rsid w:val="7EFECB3D"/>
    <w:rsid w:val="7F7F3A9E"/>
    <w:rsid w:val="7FA3FE78"/>
    <w:rsid w:val="7FFE2C97"/>
    <w:rsid w:val="7FFF7365"/>
    <w:rsid w:val="847E2A89"/>
    <w:rsid w:val="A3FDD9BF"/>
    <w:rsid w:val="A7B9C103"/>
    <w:rsid w:val="B7FE0B6B"/>
    <w:rsid w:val="B9357984"/>
    <w:rsid w:val="D77F7B41"/>
    <w:rsid w:val="E64A2340"/>
    <w:rsid w:val="F2FB0DA1"/>
    <w:rsid w:val="F7EFD32C"/>
    <w:rsid w:val="F8F71397"/>
    <w:rsid w:val="FCEB63AC"/>
    <w:rsid w:val="FF3E0C8D"/>
    <w:rsid w:val="FF9513BD"/>
    <w:rsid w:val="FFAF3767"/>
    <w:rsid w:val="FFF68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2024-05-31T14:17:00Z</dcterms:created>
  <dc:creator>网站运维(陈梓标)</dc:creator>
  <cp:lastModifiedBy>戚悦</cp:lastModifiedBy>
  <dcterms:modified xsi:type="dcterms:W3CDTF">2025-07-22T17:25:00Z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39D2D763E0E341560D315066BB4F4C33</vt:lpwstr>
  </property>
</Properties>
</file>