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宋体"/>
          <w:b w:val="0"/>
          <w:bCs/>
          <w:color w:val="auto"/>
          <w:kern w:val="2"/>
          <w:sz w:val="32"/>
          <w:szCs w:val="32"/>
          <w:lang w:val="en-US" w:eastAsia="zh-CN" w:bidi="ar-SA"/>
        </w:rPr>
      </w:pPr>
      <w:r>
        <w:rPr>
          <w:rFonts w:hint="eastAsia" w:ascii="黑体" w:hAnsi="黑体" w:eastAsia="黑体" w:cs="宋体"/>
          <w:b w:val="0"/>
          <w:bCs/>
          <w:color w:val="auto"/>
          <w:kern w:val="2"/>
          <w:sz w:val="32"/>
          <w:szCs w:val="32"/>
          <w:lang w:val="en-US" w:eastAsia="zh-CN" w:bidi="ar-SA"/>
        </w:rPr>
        <w:t>附件1</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方正小标宋_GBK" w:hAnsi="方正小标宋_GBK" w:eastAsia="方正小标宋_GBK" w:cs="方正小标宋_GBK"/>
          <w:b w:val="0"/>
          <w:bCs w:val="0"/>
          <w:kern w:val="2"/>
          <w:sz w:val="44"/>
          <w:szCs w:val="44"/>
          <w:lang w:val="en"/>
        </w:rPr>
      </w:pPr>
      <w:r>
        <w:rPr>
          <w:rFonts w:ascii="方正小标宋_GBK" w:hAnsi="方正小标宋_GBK" w:eastAsia="方正小标宋_GBK" w:cs="方正小标宋_GBK"/>
          <w:b w:val="0"/>
          <w:bCs w:val="0"/>
          <w:kern w:val="2"/>
          <w:sz w:val="44"/>
          <w:szCs w:val="44"/>
        </w:rPr>
        <w:t>粤海国际化企业服务交流中心运营服务</w:t>
      </w:r>
      <w:r>
        <w:rPr>
          <w:rFonts w:ascii="方正小标宋_GBK" w:hAnsi="方正小标宋_GBK" w:eastAsia="方正小标宋_GBK" w:cs="方正小标宋_GBK"/>
          <w:b w:val="0"/>
          <w:bCs w:val="0"/>
          <w:kern w:val="2"/>
          <w:sz w:val="44"/>
          <w:szCs w:val="44"/>
          <w:lang w:val="en"/>
        </w:rPr>
        <w:t>项目</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方正小标宋_GBK" w:hAnsi="方正小标宋_GBK" w:eastAsia="方正小标宋_GBK" w:cs="方正小标宋_GBK"/>
          <w:b w:val="0"/>
          <w:bCs w:val="0"/>
          <w:kern w:val="2"/>
          <w:sz w:val="44"/>
          <w:szCs w:val="44"/>
          <w:lang w:val="en"/>
        </w:rPr>
      </w:pPr>
      <w:r>
        <w:rPr>
          <w:rFonts w:ascii="方正小标宋_GBK" w:hAnsi="方正小标宋_GBK" w:eastAsia="方正小标宋_GBK" w:cs="方正小标宋_GBK"/>
          <w:b w:val="0"/>
          <w:bCs w:val="0"/>
          <w:kern w:val="2"/>
          <w:sz w:val="44"/>
          <w:szCs w:val="44"/>
          <w:lang w:val="en"/>
        </w:rPr>
        <w:t>招标文件</w:t>
      </w:r>
    </w:p>
    <w:p>
      <w:pPr>
        <w:numPr>
          <w:ilvl w:val="0"/>
          <w:numId w:val="0"/>
        </w:numPr>
        <w:spacing w:line="560" w:lineRule="exact"/>
        <w:ind w:left="630" w:leftChars="0"/>
        <w:rPr>
          <w:rFonts w:ascii="仿宋_GB2312" w:hAnsi="Times New Roman" w:eastAsia="仿宋_GB2312" w:cs="Times New Roman"/>
          <w:color w:val="auto"/>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210"/>
        <w:textAlignment w:val="auto"/>
        <w:rPr>
          <w:rFonts w:ascii="仿宋_GB2312" w:hAnsi="Times New Roman" w:eastAsia="仿宋_GB2312" w:cs="Times New Roman"/>
          <w:color w:val="auto"/>
          <w:sz w:val="32"/>
          <w:szCs w:val="32"/>
        </w:rPr>
      </w:pPr>
      <w:r>
        <w:rPr>
          <w:rFonts w:hint="eastAsia" w:ascii="黑体" w:hAnsi="黑体" w:eastAsia="黑体" w:cs="宋体"/>
          <w:bCs/>
          <w:color w:val="auto"/>
          <w:sz w:val="32"/>
          <w:szCs w:val="32"/>
        </w:rPr>
        <w:t>项目概况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粤海街道是深圳市首批国际化街区创建试点之一，2023年1月获评深圳市首批“国际化示范街区”及全市唯一的“国际化产业创新特色示范街区”。粤海国际化企业服务交流中心（以下简称“中心”）由粤海街道办事处设立，位于深圳湾1号，占地面积580平方米，于2023年6月正式启用，运营至今在“国际化企业服务”“国际化人才服务”“中外文化交流”等方面取得了一定成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将立足粤海街道特点和禀赋，围绕建设一流的现代化创新型国际街区目标，加快国际前沿技术研发中心集聚，吸引全球高能级专业服务机构落地，促进大中小各类主体协同互动发展，服务本土企业出海，扩大辐射影响力，加快环境优化，营造高品质国际化氛围，推动国际创新资源“汇粤海、聚南山、为深圳、链全球”。</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Times New Roman" w:eastAsia="仿宋_GB2312"/>
          <w:color w:val="auto"/>
          <w:kern w:val="2"/>
          <w:sz w:val="32"/>
          <w:szCs w:val="32"/>
        </w:rPr>
        <w:t>项</w:t>
      </w:r>
      <w:r>
        <w:rPr>
          <w:rFonts w:hint="eastAsia" w:ascii="仿宋_GB2312" w:hAnsi="仿宋_GB2312" w:eastAsia="仿宋_GB2312" w:cs="仿宋_GB2312"/>
          <w:color w:val="auto"/>
          <w:kern w:val="2"/>
          <w:sz w:val="32"/>
          <w:szCs w:val="32"/>
        </w:rPr>
        <w:t>目名称：粤海国际化企业服务交流中心运营服务项目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项目预算：89万元</w:t>
      </w: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210"/>
        <w:jc w:val="both"/>
        <w:textAlignment w:val="auto"/>
        <w:rPr>
          <w:rFonts w:hint="eastAsia" w:ascii="仿宋_GB2312" w:hAnsi="仿宋_GB2312" w:eastAsia="仿宋_GB2312" w:cs="仿宋_GB2312"/>
          <w:color w:val="auto"/>
          <w:kern w:val="2"/>
          <w:sz w:val="32"/>
          <w:szCs w:val="32"/>
        </w:rPr>
      </w:pPr>
      <w:r>
        <w:rPr>
          <w:rFonts w:hint="eastAsia" w:ascii="黑体" w:hAnsi="黑体" w:eastAsia="黑体" w:cs="宋体"/>
          <w:bCs/>
          <w:color w:val="auto"/>
          <w:kern w:val="2"/>
          <w:sz w:val="32"/>
          <w:szCs w:val="32"/>
        </w:rPr>
        <w:t>服务内容</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420" w:leftChars="200" w:firstLine="320" w:firstLineChars="100"/>
        <w:jc w:val="both"/>
        <w:textAlignment w:val="auto"/>
        <w:rPr>
          <w:rFonts w:hint="eastAsia" w:ascii="楷体" w:hAnsi="楷体" w:eastAsia="楷体" w:cs="楷体"/>
          <w:color w:val="auto"/>
          <w:kern w:val="2"/>
          <w:sz w:val="32"/>
          <w:szCs w:val="32"/>
        </w:rPr>
      </w:pPr>
      <w:r>
        <w:rPr>
          <w:rFonts w:hint="eastAsia" w:ascii="楷体" w:hAnsi="楷体" w:eastAsia="楷体" w:cs="楷体"/>
          <w:color w:val="auto"/>
          <w:kern w:val="2"/>
          <w:sz w:val="32"/>
          <w:szCs w:val="32"/>
        </w:rPr>
        <w:t>（一）整体</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负责粤海国际化企业服务交流中心的日常运营（包含场地清洁、办公用品采买、宣传栏内容更新、设备维修等），以中心为主要阵地，为粤海企业、人才等提供全方位、多形式、高质量的国际化服务，高效推进粤海国际化街区建设。</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要求：①对外链接新的合作伙伴不少于35家并梳理合作需求清单，促进资源对接，维护长期关系；</w:t>
      </w:r>
      <w:r>
        <w:rPr>
          <w:rFonts w:hint="eastAsia" w:ascii="仿宋_GB2312" w:hAnsi="宋体" w:eastAsia="仿宋_GB2312"/>
          <w:color w:val="auto"/>
          <w:sz w:val="32"/>
          <w:szCs w:val="32"/>
          <w:lang w:eastAsia="zh-CN"/>
        </w:rPr>
        <w:t>②</w:t>
      </w:r>
      <w:r>
        <w:rPr>
          <w:rFonts w:hint="eastAsia" w:ascii="仿宋_GB2312" w:hAnsi="宋体" w:eastAsia="仿宋_GB2312"/>
          <w:color w:val="auto"/>
          <w:sz w:val="32"/>
          <w:szCs w:val="32"/>
        </w:rPr>
        <w:t>链接孵化机构不少于40家，或创业项目不少于40个；</w:t>
      </w:r>
      <w:r>
        <w:rPr>
          <w:rFonts w:hint="eastAsia" w:ascii="仿宋_GB2312" w:hAnsi="宋体" w:eastAsia="仿宋_GB2312"/>
          <w:color w:val="auto"/>
          <w:sz w:val="32"/>
          <w:szCs w:val="32"/>
          <w:lang w:eastAsia="zh-CN"/>
        </w:rPr>
        <w:t>③</w:t>
      </w:r>
      <w:r>
        <w:rPr>
          <w:rFonts w:hint="eastAsia" w:ascii="仿宋_GB2312" w:hAnsi="宋体" w:eastAsia="仿宋_GB2312"/>
          <w:color w:val="auto"/>
          <w:sz w:val="32"/>
          <w:szCs w:val="32"/>
        </w:rPr>
        <w:t>常态化走访企业，全年线上线下联系不少于</w:t>
      </w:r>
      <w:r>
        <w:rPr>
          <w:rFonts w:hint="eastAsia" w:ascii="仿宋_GB2312" w:hAnsi="宋体" w:eastAsia="仿宋_GB2312"/>
          <w:color w:val="auto"/>
          <w:sz w:val="32"/>
          <w:szCs w:val="32"/>
          <w:lang w:val="en-US" w:eastAsia="zh-CN"/>
        </w:rPr>
        <w:t>720</w:t>
      </w:r>
      <w:r>
        <w:rPr>
          <w:rFonts w:hint="eastAsia" w:ascii="仿宋_GB2312" w:hAnsi="宋体" w:eastAsia="仿宋_GB2312"/>
          <w:color w:val="auto"/>
          <w:sz w:val="32"/>
          <w:szCs w:val="32"/>
        </w:rPr>
        <w:t>家次；</w:t>
      </w:r>
      <w:r>
        <w:rPr>
          <w:rFonts w:hint="eastAsia" w:ascii="仿宋_GB2312" w:hAnsi="宋体" w:eastAsia="仿宋_GB2312"/>
          <w:color w:val="auto"/>
          <w:sz w:val="32"/>
          <w:szCs w:val="32"/>
          <w:lang w:eastAsia="zh-CN"/>
        </w:rPr>
        <w:t>④</w:t>
      </w:r>
      <w:r>
        <w:rPr>
          <w:rFonts w:hint="eastAsia" w:ascii="仿宋_GB2312" w:hAnsi="宋体" w:eastAsia="仿宋_GB2312"/>
          <w:color w:val="auto"/>
          <w:sz w:val="32"/>
          <w:szCs w:val="32"/>
        </w:rPr>
        <w:t>为企业提供政策、法律、资本</w:t>
      </w:r>
      <w:r>
        <w:rPr>
          <w:rFonts w:hint="eastAsia" w:ascii="仿宋_GB2312" w:hAnsi="宋体" w:eastAsia="仿宋_GB2312"/>
          <w:color w:val="auto"/>
          <w:sz w:val="32"/>
          <w:szCs w:val="32"/>
          <w:highlight w:val="none"/>
        </w:rPr>
        <w:t>、财税、</w:t>
      </w:r>
      <w:r>
        <w:rPr>
          <w:rFonts w:hint="eastAsia" w:ascii="仿宋_GB2312" w:hAnsi="宋体" w:eastAsia="仿宋_GB2312"/>
          <w:color w:val="auto"/>
          <w:sz w:val="32"/>
          <w:szCs w:val="32"/>
        </w:rPr>
        <w:t xml:space="preserve">人才、品牌等咨询与支持服务不少于300次；⑤完成街道办指定的其它任务。 </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420" w:leftChars="200" w:firstLine="320" w:firstLineChars="100"/>
        <w:jc w:val="both"/>
        <w:textAlignment w:val="auto"/>
        <w:rPr>
          <w:rFonts w:hint="eastAsia" w:ascii="楷体" w:hAnsi="楷体" w:eastAsia="楷体" w:cs="楷体"/>
          <w:color w:val="auto"/>
          <w:kern w:val="2"/>
          <w:sz w:val="32"/>
          <w:szCs w:val="32"/>
        </w:rPr>
      </w:pPr>
      <w:r>
        <w:rPr>
          <w:rFonts w:hint="eastAsia" w:ascii="楷体" w:hAnsi="楷体" w:eastAsia="楷体" w:cs="楷体"/>
          <w:color w:val="auto"/>
          <w:kern w:val="2"/>
          <w:sz w:val="32"/>
          <w:szCs w:val="32"/>
        </w:rPr>
        <w:t>（二）细分</w:t>
      </w:r>
      <w:bookmarkStart w:id="1" w:name="_GoBack"/>
      <w:bookmarkEnd w:id="1"/>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420" w:leftChars="200" w:firstLine="320" w:firstLineChars="100"/>
        <w:jc w:val="both"/>
        <w:textAlignment w:val="auto"/>
        <w:rPr>
          <w:rFonts w:hint="eastAsia" w:ascii="楷体" w:hAnsi="楷体" w:eastAsia="楷体" w:cs="楷体"/>
          <w:color w:val="auto"/>
          <w:kern w:val="2"/>
          <w:sz w:val="32"/>
          <w:szCs w:val="32"/>
        </w:rPr>
      </w:pPr>
      <w:r>
        <w:rPr>
          <w:rFonts w:hint="eastAsia" w:ascii="楷体" w:hAnsi="楷体" w:eastAsia="楷体" w:cs="楷体"/>
          <w:color w:val="auto"/>
          <w:kern w:val="2"/>
          <w:sz w:val="32"/>
          <w:szCs w:val="32"/>
        </w:rPr>
        <w:t>1.打造全球高端要素资源集聚地</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仿宋_GB2312" w:eastAsia="仿宋_GB2312" w:cs="仿宋_GB2312"/>
          <w:color w:val="auto"/>
          <w:kern w:val="2"/>
          <w:sz w:val="32"/>
          <w:szCs w:val="32"/>
        </w:rPr>
        <w:t>内容：包括但不限于</w:t>
      </w:r>
      <w:r>
        <w:rPr>
          <w:rFonts w:hint="eastAsia" w:ascii="仿宋_GB2312" w:hAnsi="楷体" w:eastAsia="仿宋_GB2312"/>
          <w:color w:val="auto"/>
          <w:sz w:val="32"/>
          <w:szCs w:val="32"/>
        </w:rPr>
        <w:t>推动</w:t>
      </w:r>
      <w:r>
        <w:rPr>
          <w:rFonts w:hint="eastAsia" w:ascii="仿宋_GB2312" w:eastAsia="仿宋_GB2312"/>
          <w:color w:val="auto"/>
          <w:sz w:val="32"/>
          <w:szCs w:val="32"/>
        </w:rPr>
        <w:t>国际创新技术合作、支持</w:t>
      </w:r>
      <w:r>
        <w:rPr>
          <w:rFonts w:hint="eastAsia" w:ascii="仿宋_GB2312" w:hAnsi="宋体" w:eastAsia="仿宋_GB2312"/>
          <w:color w:val="auto"/>
          <w:sz w:val="32"/>
          <w:szCs w:val="32"/>
        </w:rPr>
        <w:t>优质企业及项目落地、引进海内外优秀人才等。</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要求：①招商引资，招引项目认缴注册资本额累计不少于1.5亿元</w:t>
      </w:r>
      <w:r>
        <w:rPr>
          <w:rFonts w:hint="eastAsia" w:ascii="仿宋_GB2312" w:eastAsia="仿宋_GB2312" w:cs="仿宋_GB2312"/>
          <w:color w:val="auto"/>
          <w:sz w:val="32"/>
          <w:szCs w:val="32"/>
        </w:rPr>
        <w:t>；②</w:t>
      </w:r>
      <w:r>
        <w:rPr>
          <w:rFonts w:hint="eastAsia" w:ascii="仿宋_GB2312" w:hAnsi="宋体" w:eastAsia="仿宋_GB2312"/>
          <w:color w:val="auto"/>
          <w:sz w:val="32"/>
          <w:szCs w:val="32"/>
        </w:rPr>
        <w:t>摸排5名以上符合国家级专项人才计划申报条件的人才线索，并收集相关信息；③为国际人才提供参访、接待、交流、对接等服务不少于400人次。</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420" w:leftChars="200" w:firstLine="320" w:firstLineChars="100"/>
        <w:jc w:val="both"/>
        <w:textAlignment w:val="auto"/>
        <w:rPr>
          <w:rFonts w:hint="eastAsia" w:ascii="楷体" w:hAnsi="楷体" w:eastAsia="楷体" w:cs="楷体"/>
          <w:color w:val="auto"/>
          <w:kern w:val="2"/>
          <w:sz w:val="32"/>
          <w:szCs w:val="32"/>
        </w:rPr>
      </w:pPr>
      <w:r>
        <w:rPr>
          <w:rFonts w:hint="eastAsia" w:ascii="楷体" w:hAnsi="楷体" w:eastAsia="楷体" w:cs="楷体"/>
          <w:color w:val="auto"/>
          <w:kern w:val="2"/>
          <w:sz w:val="32"/>
          <w:szCs w:val="32"/>
        </w:rPr>
        <w:t>2.完善企业出海一站式服务体系</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内容：包括但不限于助力企业“走出去”、引入跨境金融与资本力量、打造“粤海出海”品牌IP等。</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要求：①举办出海相关主题活动（关税优惠、海关便利化、出口政策、人员管理、品牌运营等）不少于12场，服务不少于</w:t>
      </w:r>
      <w:r>
        <w:rPr>
          <w:rFonts w:hint="eastAsia" w:ascii="仿宋_GB2312" w:hAnsi="宋体" w:eastAsia="仿宋_GB2312"/>
          <w:color w:val="auto"/>
          <w:sz w:val="32"/>
          <w:szCs w:val="32"/>
          <w:lang w:val="en-US" w:eastAsia="zh-CN"/>
        </w:rPr>
        <w:t>450</w:t>
      </w:r>
      <w:r>
        <w:rPr>
          <w:rFonts w:hint="eastAsia" w:ascii="仿宋_GB2312" w:hAnsi="宋体" w:eastAsia="仿宋_GB2312"/>
          <w:color w:val="auto"/>
          <w:sz w:val="32"/>
          <w:szCs w:val="32"/>
        </w:rPr>
        <w:t>人次；②建立不少于35家出海企业档案</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收录成功案例</w:t>
      </w:r>
      <w:r>
        <w:rPr>
          <w:rFonts w:hint="eastAsia" w:ascii="仿宋_GB2312" w:hAnsi="宋体" w:eastAsia="仿宋_GB2312"/>
          <w:color w:val="auto"/>
          <w:sz w:val="32"/>
          <w:szCs w:val="32"/>
          <w:lang w:eastAsia="zh-CN"/>
        </w:rPr>
        <w:t>、总结出海经验</w:t>
      </w:r>
      <w:r>
        <w:rPr>
          <w:rFonts w:hint="eastAsia" w:ascii="仿宋_GB2312" w:hAnsi="宋体" w:eastAsia="仿宋_GB2312"/>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 w:hAnsi="楷体" w:eastAsia="楷体" w:cs="楷体"/>
          <w:color w:val="auto"/>
          <w:kern w:val="2"/>
          <w:sz w:val="32"/>
          <w:szCs w:val="32"/>
        </w:rPr>
      </w:pPr>
      <w:r>
        <w:rPr>
          <w:rFonts w:hint="eastAsia" w:ascii="楷体" w:hAnsi="楷体" w:eastAsia="楷体" w:cs="楷体"/>
          <w:color w:val="auto"/>
          <w:kern w:val="2"/>
          <w:sz w:val="32"/>
          <w:szCs w:val="32"/>
        </w:rPr>
        <w:t>3.搭建</w:t>
      </w:r>
      <w:r>
        <w:rPr>
          <w:rFonts w:hint="eastAsia" w:ascii="楷体" w:hAnsi="楷体" w:eastAsia="楷体" w:cs="楷体"/>
          <w:color w:val="auto"/>
          <w:kern w:val="2"/>
          <w:sz w:val="32"/>
          <w:szCs w:val="32"/>
          <w:lang w:eastAsia="zh-CN"/>
        </w:rPr>
        <w:t>跨境</w:t>
      </w:r>
      <w:r>
        <w:rPr>
          <w:rFonts w:hint="eastAsia" w:ascii="楷体" w:hAnsi="楷体" w:eastAsia="楷体" w:cs="楷体"/>
          <w:color w:val="auto"/>
          <w:kern w:val="2"/>
          <w:sz w:val="32"/>
          <w:szCs w:val="32"/>
        </w:rPr>
        <w:t>融资对接与服务平台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olor w:val="auto"/>
          <w:sz w:val="32"/>
          <w:szCs w:val="32"/>
        </w:rPr>
      </w:pPr>
      <w:r>
        <w:rPr>
          <w:rFonts w:hint="eastAsia" w:ascii="仿宋_GB2312" w:hAnsi="楷体" w:eastAsia="仿宋_GB2312"/>
          <w:color w:val="auto"/>
          <w:sz w:val="32"/>
          <w:szCs w:val="32"/>
        </w:rPr>
        <w:t>内容：包括但不限于设立融资需求快速响应机制、组织定向路演对接会、提供合规咨询与实战指导等。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olor w:val="auto"/>
          <w:sz w:val="32"/>
          <w:szCs w:val="32"/>
        </w:rPr>
      </w:pPr>
      <w:r>
        <w:rPr>
          <w:rFonts w:hint="eastAsia" w:ascii="仿宋_GB2312" w:hAnsi="楷体" w:eastAsia="仿宋_GB2312"/>
          <w:color w:val="auto"/>
          <w:sz w:val="32"/>
          <w:szCs w:val="32"/>
        </w:rPr>
        <w:t>要求：开展投融资对接活动不少于10场，服务有融资需求的企业不少于200家次并做好台账。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4.营造多元共融国际化街区氛围</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楷体" w:eastAsia="仿宋_GB2312"/>
          <w:color w:val="auto"/>
          <w:sz w:val="32"/>
          <w:szCs w:val="32"/>
        </w:rPr>
      </w:pPr>
      <w:r>
        <w:rPr>
          <w:rFonts w:hint="eastAsia" w:ascii="仿宋_GB2312" w:hAnsi="楷体" w:eastAsia="仿宋_GB2312"/>
          <w:color w:val="auto"/>
          <w:sz w:val="32"/>
          <w:szCs w:val="32"/>
        </w:rPr>
        <w:t>内容：</w:t>
      </w:r>
      <w:r>
        <w:rPr>
          <w:rFonts w:hint="eastAsia" w:ascii="仿宋_GB2312" w:hAnsi="宋体" w:eastAsia="仿宋_GB2312"/>
          <w:color w:val="auto"/>
          <w:sz w:val="32"/>
          <w:szCs w:val="32"/>
        </w:rPr>
        <w:t>包括但不限于</w:t>
      </w:r>
      <w:r>
        <w:rPr>
          <w:rFonts w:hint="eastAsia" w:ascii="仿宋_GB2312" w:hAnsi="楷体" w:eastAsia="仿宋_GB2312"/>
          <w:color w:val="auto"/>
          <w:sz w:val="32"/>
          <w:szCs w:val="32"/>
        </w:rPr>
        <w:t>打造国际志愿服务品牌、</w:t>
      </w:r>
      <w:r>
        <w:rPr>
          <w:rFonts w:hint="eastAsia" w:ascii="仿宋_GB2312" w:hAnsi="宋体" w:eastAsia="仿宋_GB2312"/>
          <w:color w:val="auto"/>
          <w:sz w:val="32"/>
          <w:szCs w:val="32"/>
        </w:rPr>
        <w:t>开展中外文化交流活动、</w:t>
      </w:r>
      <w:r>
        <w:rPr>
          <w:rFonts w:hint="eastAsia" w:ascii="仿宋_GB2312" w:hAnsi="楷体" w:eastAsia="仿宋_GB2312"/>
          <w:color w:val="auto"/>
          <w:sz w:val="32"/>
          <w:szCs w:val="32"/>
        </w:rPr>
        <w:t>加强国际化宣传推广等。</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楷体" w:eastAsia="仿宋_GB2312"/>
          <w:color w:val="auto"/>
          <w:sz w:val="32"/>
          <w:szCs w:val="32"/>
        </w:rPr>
      </w:pPr>
      <w:r>
        <w:rPr>
          <w:rFonts w:hint="eastAsia" w:ascii="仿宋_GB2312" w:hAnsi="楷体" w:eastAsia="仿宋_GB2312"/>
          <w:color w:val="auto"/>
          <w:sz w:val="32"/>
          <w:szCs w:val="32"/>
        </w:rPr>
        <w:t>要求：①新增国际志愿者队伍人数不少于10%，组织</w:t>
      </w:r>
      <w:r>
        <w:rPr>
          <w:rFonts w:hint="eastAsia" w:ascii="仿宋_GB2312" w:hAnsi="楷体" w:eastAsia="仿宋_GB2312"/>
          <w:color w:val="auto"/>
          <w:sz w:val="32"/>
          <w:szCs w:val="32"/>
          <w:lang w:eastAsia="zh-CN"/>
        </w:rPr>
        <w:t>志愿者</w:t>
      </w:r>
      <w:r>
        <w:rPr>
          <w:rFonts w:hint="eastAsia" w:ascii="仿宋_GB2312" w:hAnsi="楷体" w:eastAsia="仿宋_GB2312"/>
          <w:color w:val="auto"/>
          <w:sz w:val="32"/>
          <w:szCs w:val="32"/>
        </w:rPr>
        <w:t>活动</w:t>
      </w:r>
      <w:r>
        <w:rPr>
          <w:rFonts w:hint="eastAsia" w:ascii="仿宋_GB2312" w:hAnsi="楷体" w:eastAsia="仿宋_GB2312"/>
          <w:color w:val="auto"/>
          <w:sz w:val="32"/>
          <w:szCs w:val="32"/>
          <w:lang w:eastAsia="zh-CN"/>
        </w:rPr>
        <w:t>和提供</w:t>
      </w:r>
      <w:r>
        <w:rPr>
          <w:rFonts w:hint="eastAsia" w:ascii="仿宋_GB2312" w:hAnsi="楷体" w:eastAsia="仿宋_GB2312"/>
          <w:color w:val="auto"/>
          <w:sz w:val="32"/>
          <w:szCs w:val="32"/>
        </w:rPr>
        <w:t>志愿服务</w:t>
      </w:r>
      <w:r>
        <w:rPr>
          <w:rFonts w:hint="eastAsia" w:ascii="仿宋_GB2312" w:hAnsi="楷体" w:eastAsia="仿宋_GB2312"/>
          <w:color w:val="auto"/>
          <w:sz w:val="32"/>
          <w:szCs w:val="32"/>
          <w:lang w:eastAsia="zh-CN"/>
        </w:rPr>
        <w:t>共</w:t>
      </w:r>
      <w:r>
        <w:rPr>
          <w:rFonts w:hint="eastAsia" w:ascii="仿宋_GB2312" w:hAnsi="楷体" w:eastAsia="仿宋_GB2312"/>
          <w:color w:val="auto"/>
          <w:sz w:val="32"/>
          <w:szCs w:val="32"/>
        </w:rPr>
        <w:t>不少于1000人次；②开展非遗体验、语言角等文化活动不少于4场；③在中心微信公众号/视频号、知名媒体、社交平台等发布推文/视频、新闻报道、直播等不少于</w:t>
      </w:r>
      <w:r>
        <w:rPr>
          <w:rFonts w:hint="eastAsia" w:ascii="仿宋_GB2312" w:hAnsi="楷体" w:eastAsia="仿宋_GB2312"/>
          <w:color w:val="auto"/>
          <w:sz w:val="32"/>
          <w:szCs w:val="32"/>
          <w:lang w:val="en-US" w:eastAsia="zh-CN"/>
        </w:rPr>
        <w:t>60</w:t>
      </w:r>
      <w:r>
        <w:rPr>
          <w:rFonts w:hint="eastAsia" w:ascii="仿宋_GB2312" w:hAnsi="楷体" w:eastAsia="仿宋_GB2312"/>
          <w:color w:val="auto"/>
          <w:sz w:val="32"/>
          <w:szCs w:val="32"/>
        </w:rPr>
        <w:t>次</w:t>
      </w:r>
      <w:r>
        <w:rPr>
          <w:rFonts w:hint="eastAsia" w:ascii="仿宋_GB2312" w:hAnsi="楷体" w:eastAsia="仿宋_GB2312"/>
          <w:color w:val="auto"/>
          <w:sz w:val="32"/>
          <w:szCs w:val="32"/>
          <w:lang w:eastAsia="zh-CN"/>
        </w:rPr>
        <w:t>，同时适时在海外宣传</w:t>
      </w:r>
      <w:r>
        <w:rPr>
          <w:rFonts w:hint="eastAsia" w:ascii="仿宋_GB2312" w:hAnsi="楷体" w:eastAsia="仿宋_GB2312"/>
          <w:color w:val="auto"/>
          <w:sz w:val="32"/>
          <w:szCs w:val="32"/>
        </w:rPr>
        <w:t>。</w:t>
      </w: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left="210"/>
        <w:jc w:val="both"/>
        <w:textAlignment w:val="auto"/>
        <w:rPr>
          <w:rFonts w:hint="eastAsia" w:ascii="黑体" w:hAnsi="黑体" w:eastAsia="黑体" w:cs="宋体"/>
          <w:bCs/>
          <w:color w:val="auto"/>
          <w:kern w:val="2"/>
          <w:sz w:val="32"/>
          <w:szCs w:val="32"/>
        </w:rPr>
      </w:pPr>
      <w:r>
        <w:rPr>
          <w:rFonts w:hint="eastAsia" w:ascii="黑体" w:hAnsi="黑体" w:eastAsia="黑体" w:cs="宋体"/>
          <w:bCs/>
          <w:color w:val="auto"/>
          <w:kern w:val="2"/>
          <w:sz w:val="32"/>
          <w:szCs w:val="32"/>
        </w:rPr>
        <w:t>供应商资格要求</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auto"/>
          <w:sz w:val="32"/>
          <w:szCs w:val="32"/>
        </w:rPr>
      </w:pPr>
      <w:r>
        <w:rPr>
          <w:rFonts w:hint="eastAsia" w:ascii="仿宋_GB2312" w:eastAsia="仿宋_GB2312" w:cs="Times New Roman"/>
          <w:color w:val="auto"/>
          <w:sz w:val="32"/>
          <w:szCs w:val="32"/>
        </w:rPr>
        <w:t>具有独立法人资格或具有独立承担民事责任能力的其它组织，并</w:t>
      </w:r>
      <w:r>
        <w:rPr>
          <w:rFonts w:hint="eastAsia" w:ascii="仿宋_GB2312" w:hAnsi="Times New Roman" w:eastAsia="仿宋_GB2312" w:cs="Times New Roman"/>
          <w:color w:val="auto"/>
          <w:sz w:val="32"/>
          <w:szCs w:val="32"/>
        </w:rPr>
        <w:t>具有相关经营范围；</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投标人未被列入失信被执行人、重大税收违法案件当事人名单、政府采购严重违法失信行为记录名单及其他不符合《中华人民共和国政府采购法》第二十二条规定条件的情形（采购方将通过“信用中国”网站、中国政府采购网等渠道查询相关主体信用记录）；</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本项目不接受联合体投标，不允许分包、转包</w:t>
      </w:r>
      <w:r>
        <w:rPr>
          <w:rFonts w:hint="eastAsia" w:ascii="仿宋_GB2312" w:eastAsia="仿宋_GB2312" w:cs="Times New Roman"/>
          <w:color w:val="auto"/>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210"/>
        <w:textAlignment w:val="auto"/>
        <w:rPr>
          <w:rFonts w:hint="eastAsia" w:ascii="黑体" w:hAnsi="黑体" w:eastAsia="黑体" w:cs="宋体"/>
          <w:bCs/>
          <w:color w:val="auto"/>
          <w:sz w:val="32"/>
          <w:szCs w:val="32"/>
        </w:rPr>
      </w:pPr>
      <w:r>
        <w:rPr>
          <w:rFonts w:hint="eastAsia" w:ascii="黑体" w:hAnsi="黑体" w:eastAsia="黑体" w:cs="宋体"/>
          <w:bCs/>
          <w:color w:val="auto"/>
          <w:sz w:val="32"/>
          <w:szCs w:val="32"/>
        </w:rPr>
        <w:t>评标定标方法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color w:val="auto"/>
          <w:sz w:val="32"/>
          <w:szCs w:val="32"/>
        </w:rPr>
      </w:pPr>
      <w:r>
        <w:rPr>
          <w:rFonts w:hint="eastAsia" w:ascii="仿宋_GB2312" w:eastAsia="仿宋_GB2312" w:cs="Times New Roman"/>
          <w:color w:val="auto"/>
          <w:sz w:val="32"/>
          <w:szCs w:val="32"/>
        </w:rPr>
        <w:t>本项目采用综合评分法：是指在最大限度满足采购文件实质性要求前提下，按照采购文件规定的各项因素进行量化打分，最终按照评标总得分由高至低排序推荐候选中标人或中标人的评标方法。</w:t>
      </w:r>
    </w:p>
    <w:tbl>
      <w:tblPr>
        <w:tblStyle w:val="7"/>
        <w:tblW w:w="92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35"/>
        <w:gridCol w:w="794"/>
        <w:gridCol w:w="1238"/>
        <w:gridCol w:w="753"/>
        <w:gridCol w:w="60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vAlign w:val="center"/>
          </w:tcPr>
          <w:p>
            <w:pPr>
              <w:wordWrap w:val="0"/>
              <w:spacing w:line="400" w:lineRule="exact"/>
              <w:jc w:val="center"/>
              <w:rPr>
                <w:rFonts w:hint="eastAsia" w:asciiTheme="minorEastAsia" w:hAnsiTheme="minorEastAsia"/>
                <w:b/>
                <w:bCs/>
                <w:color w:val="auto"/>
              </w:rPr>
            </w:pPr>
            <w:r>
              <w:rPr>
                <w:rFonts w:asciiTheme="minorEastAsia" w:hAnsiTheme="minorEastAsia"/>
                <w:b/>
                <w:bCs/>
                <w:color w:val="auto"/>
              </w:rPr>
              <w:t>序号</w:t>
            </w:r>
          </w:p>
        </w:tc>
        <w:tc>
          <w:tcPr>
            <w:tcW w:w="2785" w:type="dxa"/>
            <w:gridSpan w:val="3"/>
            <w:tcBorders>
              <w:top w:val="single" w:color="000000" w:sz="8" w:space="0"/>
              <w:left w:val="single" w:color="000000" w:sz="8" w:space="0"/>
              <w:bottom w:val="single" w:color="000000" w:sz="8" w:space="0"/>
              <w:right w:val="single" w:color="000000" w:sz="8" w:space="0"/>
            </w:tcBorders>
            <w:shd w:val="clear" w:color="auto" w:fill="DEEBF6" w:themeFill="accent1" w:themeFillTint="32"/>
            <w:vAlign w:val="center"/>
          </w:tcPr>
          <w:p>
            <w:pPr>
              <w:wordWrap w:val="0"/>
              <w:spacing w:line="400" w:lineRule="exact"/>
              <w:jc w:val="center"/>
              <w:rPr>
                <w:rFonts w:hint="eastAsia" w:asciiTheme="minorEastAsia" w:hAnsiTheme="minorEastAsia"/>
                <w:b/>
                <w:bCs/>
                <w:color w:val="auto"/>
              </w:rPr>
            </w:pPr>
            <w:r>
              <w:rPr>
                <w:rFonts w:asciiTheme="minorEastAsia" w:hAnsiTheme="minorEastAsia"/>
                <w:b/>
                <w:bCs/>
                <w:color w:val="auto"/>
              </w:rPr>
              <w:t>评分项</w:t>
            </w:r>
          </w:p>
        </w:tc>
        <w:tc>
          <w:tcPr>
            <w:tcW w:w="6055"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vAlign w:val="center"/>
          </w:tcPr>
          <w:p>
            <w:pPr>
              <w:wordWrap w:val="0"/>
              <w:spacing w:line="400" w:lineRule="exact"/>
              <w:jc w:val="center"/>
              <w:rPr>
                <w:rFonts w:hint="eastAsia" w:asciiTheme="minorEastAsia" w:hAnsiTheme="minorEastAsia"/>
                <w:b/>
                <w:bCs/>
                <w:color w:val="auto"/>
              </w:rPr>
            </w:pPr>
            <w:r>
              <w:rPr>
                <w:rFonts w:hint="eastAsia" w:asciiTheme="minorEastAsia" w:hAnsiTheme="minorEastAsia"/>
                <w:b/>
                <w:bCs/>
                <w:color w:val="auto"/>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restart"/>
            <w:tcBorders>
              <w:top w:val="single" w:color="000000" w:sz="8" w:space="0"/>
              <w:left w:val="single" w:color="000000" w:sz="8" w:space="0"/>
              <w:right w:val="single" w:color="000000" w:sz="8" w:space="0"/>
            </w:tcBorders>
          </w:tcPr>
          <w:p>
            <w:pPr>
              <w:wordWrap w:val="0"/>
              <w:spacing w:line="400" w:lineRule="exact"/>
              <w:jc w:val="center"/>
              <w:rPr>
                <w:rFonts w:hint="eastAsia" w:asciiTheme="minorEastAsia" w:hAnsiTheme="minorEastAsia"/>
                <w:b/>
                <w:bCs/>
                <w:color w:val="auto"/>
              </w:rPr>
            </w:pPr>
          </w:p>
          <w:p>
            <w:pPr>
              <w:wordWrap w:val="0"/>
              <w:spacing w:line="400" w:lineRule="exact"/>
              <w:jc w:val="center"/>
              <w:rPr>
                <w:rFonts w:hint="eastAsia" w:asciiTheme="minorEastAsia" w:hAnsiTheme="minorEastAsia"/>
                <w:b/>
                <w:bCs/>
                <w:color w:val="auto"/>
              </w:rPr>
            </w:pPr>
          </w:p>
          <w:p>
            <w:pPr>
              <w:wordWrap w:val="0"/>
              <w:spacing w:line="400" w:lineRule="exact"/>
              <w:jc w:val="center"/>
              <w:rPr>
                <w:rFonts w:hint="eastAsia" w:asciiTheme="minorEastAsia" w:hAnsiTheme="minorEastAsia"/>
                <w:b/>
                <w:bCs/>
                <w:color w:val="auto"/>
              </w:rPr>
            </w:pPr>
            <w:r>
              <w:rPr>
                <w:rFonts w:asciiTheme="minorEastAsia" w:hAnsiTheme="minorEastAsia"/>
                <w:b/>
                <w:bCs/>
                <w:color w:val="auto"/>
              </w:rPr>
              <w:t>1</w:t>
            </w:r>
          </w:p>
        </w:tc>
        <w:tc>
          <w:tcPr>
            <w:tcW w:w="2785" w:type="dxa"/>
            <w:gridSpan w:val="3"/>
            <w:tcBorders>
              <w:top w:val="single" w:color="000000" w:sz="8" w:space="0"/>
              <w:left w:val="single" w:color="000000" w:sz="8" w:space="0"/>
              <w:bottom w:val="single" w:color="000000" w:sz="8" w:space="0"/>
              <w:right w:val="single" w:color="000000" w:sz="8" w:space="0"/>
            </w:tcBorders>
          </w:tcPr>
          <w:p>
            <w:pPr>
              <w:wordWrap w:val="0"/>
              <w:spacing w:line="400" w:lineRule="exact"/>
              <w:jc w:val="center"/>
              <w:rPr>
                <w:rFonts w:hint="eastAsia" w:asciiTheme="minorEastAsia" w:hAnsiTheme="minorEastAsia"/>
                <w:b/>
                <w:bCs/>
                <w:color w:val="auto"/>
              </w:rPr>
            </w:pPr>
            <w:r>
              <w:rPr>
                <w:rFonts w:asciiTheme="minorEastAsia" w:hAnsiTheme="minorEastAsia"/>
                <w:b/>
                <w:bCs/>
                <w:color w:val="auto"/>
              </w:rPr>
              <w:t>价格</w:t>
            </w:r>
            <w:r>
              <w:rPr>
                <w:rFonts w:hint="eastAsia" w:asciiTheme="minorEastAsia" w:hAnsiTheme="minorEastAsia"/>
                <w:b/>
                <w:bCs/>
                <w:color w:val="auto"/>
              </w:rPr>
              <w:t>部分</w:t>
            </w:r>
          </w:p>
        </w:tc>
        <w:tc>
          <w:tcPr>
            <w:tcW w:w="6055" w:type="dxa"/>
            <w:tcBorders>
              <w:top w:val="single" w:color="000000" w:sz="8" w:space="0"/>
              <w:left w:val="single" w:color="000000" w:sz="8" w:space="0"/>
              <w:bottom w:val="single" w:color="000000" w:sz="8" w:space="0"/>
              <w:right w:val="single" w:color="000000" w:sz="8" w:space="0"/>
            </w:tcBorders>
          </w:tcPr>
          <w:p>
            <w:pPr>
              <w:wordWrap w:val="0"/>
              <w:spacing w:line="400" w:lineRule="exact"/>
              <w:jc w:val="center"/>
              <w:rPr>
                <w:rFonts w:hint="eastAsia" w:eastAsia="宋体" w:asciiTheme="minorEastAsia" w:hAnsiTheme="minorEastAsia"/>
                <w:b/>
                <w:bCs/>
                <w:color w:val="auto"/>
              </w:rPr>
            </w:pPr>
            <w:r>
              <w:rPr>
                <w:rFonts w:hint="eastAsia" w:asciiTheme="minorEastAsia" w:hAnsiTheme="minorEastAsia"/>
                <w:b/>
                <w:bCs/>
                <w:color w:val="auto"/>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continue"/>
            <w:tcBorders>
              <w:left w:val="single" w:color="000000" w:sz="8" w:space="0"/>
              <w:bottom w:val="single" w:color="000000" w:sz="8" w:space="0"/>
              <w:right w:val="single" w:color="000000" w:sz="8" w:space="0"/>
            </w:tcBorders>
          </w:tcPr>
          <w:p>
            <w:pPr>
              <w:wordWrap w:val="0"/>
              <w:spacing w:line="400" w:lineRule="exact"/>
              <w:jc w:val="center"/>
              <w:rPr>
                <w:rFonts w:hint="eastAsia" w:asciiTheme="minorEastAsia" w:hAnsiTheme="minorEastAsia"/>
                <w:b/>
                <w:bCs/>
                <w:color w:val="auto"/>
              </w:rPr>
            </w:pPr>
          </w:p>
        </w:tc>
        <w:tc>
          <w:tcPr>
            <w:tcW w:w="8840" w:type="dxa"/>
            <w:gridSpan w:val="4"/>
            <w:tcBorders>
              <w:top w:val="single" w:color="000000" w:sz="8" w:space="0"/>
              <w:left w:val="single" w:color="000000" w:sz="8" w:space="0"/>
              <w:bottom w:val="single" w:color="000000" w:sz="8" w:space="0"/>
              <w:right w:val="single" w:color="000000" w:sz="8" w:space="0"/>
            </w:tcBorders>
          </w:tcPr>
          <w:p>
            <w:pPr>
              <w:wordWrap w:val="0"/>
              <w:spacing w:line="400" w:lineRule="exact"/>
              <w:jc w:val="left"/>
              <w:rPr>
                <w:rFonts w:hint="eastAsia" w:asciiTheme="minorEastAsia" w:hAnsiTheme="minorEastAsia"/>
                <w:b/>
                <w:bCs/>
                <w:color w:val="auto"/>
              </w:rPr>
            </w:pPr>
            <w:r>
              <w:rPr>
                <w:rFonts w:hint="eastAsia" w:asciiTheme="minorEastAsia" w:hAnsiTheme="minorEastAsia"/>
                <w:b/>
                <w:bCs/>
                <w:color w:val="auto"/>
              </w:rPr>
              <w:t>1.本项目投标报价金额为所有服务内容的全部“单项服务报价（元）”的合计金额；</w:t>
            </w:r>
          </w:p>
          <w:p>
            <w:pPr>
              <w:wordWrap w:val="0"/>
              <w:spacing w:line="400" w:lineRule="exact"/>
              <w:jc w:val="left"/>
              <w:rPr>
                <w:rFonts w:hint="eastAsia" w:asciiTheme="minorEastAsia" w:hAnsiTheme="minorEastAsia"/>
                <w:b/>
                <w:bCs/>
                <w:color w:val="auto"/>
              </w:rPr>
            </w:pPr>
            <w:r>
              <w:rPr>
                <w:rFonts w:hint="eastAsia" w:asciiTheme="minorEastAsia" w:hAnsiTheme="minorEastAsia"/>
                <w:b/>
                <w:bCs/>
                <w:color w:val="auto"/>
              </w:rPr>
              <w:t xml:space="preserve">2.采用低价优先法计算，即满足招标文件要求且投标价格最低的投标报价为评标基准价，其价格分为20分。其他投标人的价格分统一按照下列公式计算： </w:t>
            </w:r>
          </w:p>
          <w:p>
            <w:pPr>
              <w:wordWrap w:val="0"/>
              <w:spacing w:line="400" w:lineRule="exact"/>
              <w:jc w:val="left"/>
              <w:rPr>
                <w:rFonts w:hint="eastAsia" w:asciiTheme="minorEastAsia" w:hAnsiTheme="minorEastAsia"/>
                <w:b/>
                <w:bCs/>
                <w:color w:val="auto"/>
              </w:rPr>
            </w:pPr>
            <w:r>
              <w:rPr>
                <w:rFonts w:hint="eastAsia" w:asciiTheme="minorEastAsia" w:hAnsiTheme="minorEastAsia"/>
                <w:b/>
                <w:bCs/>
                <w:color w:val="auto"/>
              </w:rPr>
              <w:t>投标报价得分=</w:t>
            </w:r>
            <w:r>
              <w:rPr>
                <w:rFonts w:hint="eastAsia" w:asciiTheme="minorEastAsia" w:hAnsiTheme="minorEastAsia"/>
                <w:b/>
                <w:bCs/>
                <w:color w:val="auto"/>
                <w:lang w:eastAsia="zh-CN"/>
              </w:rPr>
              <w:t>（</w:t>
            </w:r>
            <w:r>
              <w:rPr>
                <w:rFonts w:hint="eastAsia" w:asciiTheme="minorEastAsia" w:hAnsiTheme="minorEastAsia"/>
                <w:b/>
                <w:bCs/>
                <w:color w:val="auto"/>
              </w:rPr>
              <w:t>评标基准价／投标报价</w:t>
            </w:r>
            <w:r>
              <w:rPr>
                <w:rFonts w:hint="eastAsia" w:asciiTheme="minorEastAsia" w:hAnsiTheme="minorEastAsia"/>
                <w:b/>
                <w:bCs/>
                <w:color w:val="auto"/>
                <w:lang w:eastAsia="zh-CN"/>
              </w:rPr>
              <w:t>）</w:t>
            </w:r>
            <w:r>
              <w:rPr>
                <w:rFonts w:hint="eastAsia" w:asciiTheme="minorEastAsia" w:hAnsiTheme="minorEastAsia"/>
                <w:b/>
                <w:bCs/>
                <w:color w:val="auto"/>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restart"/>
            <w:tcBorders>
              <w:left w:val="single" w:color="000000" w:sz="8" w:space="0"/>
              <w:right w:val="single" w:color="000000" w:sz="8" w:space="0"/>
            </w:tcBorders>
          </w:tcPr>
          <w:p>
            <w:pPr>
              <w:wordWrap w:val="0"/>
              <w:spacing w:line="400" w:lineRule="exact"/>
              <w:jc w:val="center"/>
              <w:rPr>
                <w:rFonts w:hint="eastAsia" w:asciiTheme="minorEastAsia" w:hAnsiTheme="minorEastAsia" w:cstheme="minorEastAsia"/>
                <w:b/>
                <w:bCs/>
                <w:color w:val="auto"/>
              </w:rPr>
            </w:pPr>
          </w:p>
          <w:p>
            <w:pPr>
              <w:wordWrap w:val="0"/>
              <w:spacing w:line="400" w:lineRule="exact"/>
              <w:jc w:val="center"/>
              <w:rPr>
                <w:rFonts w:hint="eastAsia" w:asciiTheme="minorEastAsia" w:hAnsiTheme="minorEastAsia" w:cstheme="minorEastAsia"/>
                <w:b/>
                <w:bCs/>
                <w:color w:val="auto"/>
              </w:rPr>
            </w:pPr>
          </w:p>
          <w:p>
            <w:pPr>
              <w:wordWrap w:val="0"/>
              <w:spacing w:line="400" w:lineRule="exact"/>
              <w:jc w:val="center"/>
              <w:rPr>
                <w:rFonts w:hint="eastAsia" w:asciiTheme="minorEastAsia" w:hAnsiTheme="minorEastAsia" w:cstheme="minorEastAsia"/>
                <w:b/>
                <w:bCs/>
                <w:color w:val="auto"/>
              </w:rPr>
            </w:pPr>
          </w:p>
          <w:p>
            <w:pPr>
              <w:wordWrap w:val="0"/>
              <w:spacing w:line="400" w:lineRule="exact"/>
              <w:jc w:val="center"/>
              <w:rPr>
                <w:rFonts w:hint="eastAsia" w:asciiTheme="minorEastAsia" w:hAnsiTheme="minorEastAsia" w:cstheme="minorEastAsia"/>
                <w:b/>
                <w:bCs/>
                <w:color w:val="auto"/>
              </w:rPr>
            </w:pPr>
          </w:p>
          <w:p>
            <w:pPr>
              <w:wordWrap w:val="0"/>
              <w:spacing w:line="400" w:lineRule="exact"/>
              <w:jc w:val="center"/>
              <w:rPr>
                <w:rFonts w:hint="eastAsia" w:asciiTheme="minorEastAsia" w:hAnsiTheme="minorEastAsia" w:cstheme="minorEastAsia"/>
                <w:b/>
                <w:bCs/>
                <w:color w:val="auto"/>
              </w:rPr>
            </w:pPr>
          </w:p>
          <w:p>
            <w:pPr>
              <w:wordWrap w:val="0"/>
              <w:spacing w:line="400" w:lineRule="exact"/>
              <w:jc w:val="center"/>
              <w:rPr>
                <w:rFonts w:hint="eastAsia" w:asciiTheme="minorEastAsia" w:hAnsiTheme="minorEastAsia" w:cstheme="minorEastAsia"/>
                <w:b/>
                <w:bCs/>
                <w:color w:val="auto"/>
              </w:rPr>
            </w:pPr>
          </w:p>
          <w:p>
            <w:pPr>
              <w:wordWrap w:val="0"/>
              <w:spacing w:line="400" w:lineRule="exact"/>
              <w:jc w:val="center"/>
              <w:rPr>
                <w:rFonts w:hint="eastAsia" w:asciiTheme="minorEastAsia" w:hAnsiTheme="minorEastAsia" w:cstheme="minorEastAsia"/>
                <w:b/>
                <w:bCs/>
                <w:color w:val="auto"/>
              </w:rPr>
            </w:pPr>
          </w:p>
          <w:p>
            <w:pPr>
              <w:wordWrap w:val="0"/>
              <w:spacing w:line="400" w:lineRule="exact"/>
              <w:rPr>
                <w:color w:val="auto"/>
              </w:rPr>
            </w:pPr>
            <w:r>
              <w:rPr>
                <w:rFonts w:hint="eastAsia" w:asciiTheme="minorEastAsia" w:hAnsiTheme="minorEastAsia" w:cstheme="minorEastAsia"/>
                <w:b/>
                <w:bCs/>
                <w:color w:val="auto"/>
              </w:rPr>
              <w:t>2</w:t>
            </w:r>
          </w:p>
        </w:tc>
        <w:tc>
          <w:tcPr>
            <w:tcW w:w="2785" w:type="dxa"/>
            <w:gridSpan w:val="3"/>
            <w:tcBorders>
              <w:top w:val="single" w:color="000000" w:sz="8" w:space="0"/>
              <w:left w:val="single" w:color="000000" w:sz="8" w:space="0"/>
              <w:bottom w:val="single" w:color="000000" w:sz="8" w:space="0"/>
              <w:right w:val="single" w:color="000000" w:sz="8" w:space="0"/>
            </w:tcBorders>
          </w:tcPr>
          <w:p>
            <w:pPr>
              <w:wordWrap w:val="0"/>
              <w:spacing w:line="400" w:lineRule="exact"/>
              <w:jc w:val="center"/>
              <w:rPr>
                <w:rFonts w:hint="eastAsia" w:asciiTheme="minorEastAsia" w:hAnsiTheme="minorEastAsia"/>
                <w:b/>
                <w:bCs/>
                <w:color w:val="auto"/>
              </w:rPr>
            </w:pPr>
            <w:r>
              <w:rPr>
                <w:rFonts w:hint="eastAsia" w:asciiTheme="minorEastAsia" w:hAnsiTheme="minorEastAsia"/>
                <w:b/>
                <w:bCs/>
                <w:color w:val="auto"/>
              </w:rPr>
              <w:t>技术部分</w:t>
            </w:r>
          </w:p>
        </w:tc>
        <w:tc>
          <w:tcPr>
            <w:tcW w:w="6055" w:type="dxa"/>
            <w:tcBorders>
              <w:left w:val="single" w:color="000000" w:sz="8" w:space="0"/>
              <w:right w:val="single" w:color="000000" w:sz="8" w:space="0"/>
            </w:tcBorders>
          </w:tcPr>
          <w:p>
            <w:pPr>
              <w:wordWrap w:val="0"/>
              <w:spacing w:line="400" w:lineRule="exact"/>
              <w:jc w:val="center"/>
              <w:rPr>
                <w:rFonts w:hint="eastAsia" w:asciiTheme="minorEastAsia" w:hAnsiTheme="minorEastAsia"/>
                <w:b/>
                <w:bCs/>
                <w:color w:val="auto"/>
              </w:rPr>
            </w:pPr>
            <w:r>
              <w:rPr>
                <w:rFonts w:hint="eastAsia" w:asciiTheme="minorEastAsia" w:hAnsiTheme="minorEastAsia"/>
                <w:b/>
                <w:bCs/>
                <w:color w:val="auto"/>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continue"/>
            <w:tcBorders>
              <w:left w:val="single" w:color="000000" w:sz="8" w:space="0"/>
              <w:right w:val="single" w:color="000000" w:sz="8" w:space="0"/>
            </w:tcBorders>
          </w:tcPr>
          <w:p>
            <w:pPr>
              <w:wordWrap w:val="0"/>
              <w:spacing w:line="400" w:lineRule="exact"/>
              <w:jc w:val="center"/>
              <w:rPr>
                <w:color w:val="auto"/>
              </w:rPr>
            </w:pPr>
          </w:p>
        </w:tc>
        <w:tc>
          <w:tcPr>
            <w:tcW w:w="794"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Pr>
          <w:p>
            <w:pPr>
              <w:wordWrap w:val="0"/>
              <w:spacing w:line="400" w:lineRule="exact"/>
              <w:jc w:val="center"/>
              <w:rPr>
                <w:rFonts w:hint="eastAsia" w:asciiTheme="minorEastAsia" w:hAnsiTheme="minorEastAsia"/>
                <w:color w:val="auto"/>
              </w:rPr>
            </w:pPr>
            <w:r>
              <w:rPr>
                <w:rFonts w:hint="eastAsia" w:asciiTheme="minorEastAsia" w:hAnsiTheme="minorEastAsia"/>
                <w:color w:val="auto"/>
              </w:rPr>
              <w:t>序号</w:t>
            </w:r>
          </w:p>
        </w:tc>
        <w:tc>
          <w:tcPr>
            <w:tcW w:w="1238"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Pr>
          <w:p>
            <w:pPr>
              <w:wordWrap w:val="0"/>
              <w:spacing w:line="400" w:lineRule="exact"/>
              <w:jc w:val="center"/>
              <w:rPr>
                <w:rFonts w:hint="eastAsia" w:asciiTheme="minorEastAsia" w:hAnsiTheme="minorEastAsia"/>
                <w:color w:val="auto"/>
              </w:rPr>
            </w:pPr>
            <w:r>
              <w:rPr>
                <w:rFonts w:hint="eastAsia" w:asciiTheme="minorEastAsia" w:hAnsiTheme="minorEastAsia"/>
                <w:color w:val="auto"/>
              </w:rPr>
              <w:t>评分因素</w:t>
            </w:r>
          </w:p>
        </w:tc>
        <w:tc>
          <w:tcPr>
            <w:tcW w:w="753"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Pr>
          <w:p>
            <w:pPr>
              <w:wordWrap w:val="0"/>
              <w:spacing w:line="400" w:lineRule="exact"/>
              <w:jc w:val="center"/>
              <w:rPr>
                <w:rFonts w:hint="eastAsia" w:asciiTheme="minorEastAsia" w:hAnsiTheme="minorEastAsia"/>
                <w:color w:val="auto"/>
              </w:rPr>
            </w:pPr>
            <w:r>
              <w:rPr>
                <w:rFonts w:hint="eastAsia" w:asciiTheme="minorEastAsia" w:hAnsiTheme="minorEastAsia"/>
                <w:color w:val="auto"/>
              </w:rPr>
              <w:t>权重</w:t>
            </w:r>
          </w:p>
        </w:tc>
        <w:tc>
          <w:tcPr>
            <w:tcW w:w="6055" w:type="dxa"/>
            <w:tcBorders>
              <w:left w:val="single" w:color="000000" w:sz="8" w:space="0"/>
              <w:right w:val="single" w:color="000000" w:sz="8" w:space="0"/>
            </w:tcBorders>
            <w:shd w:val="clear" w:color="auto" w:fill="DEEBF6" w:themeFill="accent1" w:themeFillTint="32"/>
          </w:tcPr>
          <w:p>
            <w:pPr>
              <w:wordWrap w:val="0"/>
              <w:spacing w:line="400" w:lineRule="exact"/>
              <w:jc w:val="center"/>
              <w:rPr>
                <w:rFonts w:hint="eastAsia" w:asciiTheme="minorEastAsia" w:hAnsiTheme="minorEastAsia"/>
                <w:color w:val="auto"/>
              </w:rPr>
            </w:pPr>
            <w:r>
              <w:rPr>
                <w:rFonts w:hint="eastAsia" w:asciiTheme="minorEastAsia" w:hAnsiTheme="minorEastAsia"/>
                <w:color w:val="auto"/>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5" w:hRule="atLeast"/>
          <w:jc w:val="center"/>
        </w:trPr>
        <w:tc>
          <w:tcPr>
            <w:tcW w:w="435" w:type="dxa"/>
            <w:vMerge w:val="continue"/>
            <w:tcBorders>
              <w:left w:val="single" w:color="000000" w:sz="8" w:space="0"/>
              <w:right w:val="single" w:color="000000" w:sz="8" w:space="0"/>
            </w:tcBorders>
          </w:tcPr>
          <w:p>
            <w:pPr>
              <w:wordWrap w:val="0"/>
              <w:spacing w:line="400" w:lineRule="exact"/>
              <w:jc w:val="center"/>
              <w:rPr>
                <w:color w:val="auto"/>
              </w:rPr>
            </w:pPr>
          </w:p>
        </w:tc>
        <w:tc>
          <w:tcPr>
            <w:tcW w:w="794" w:type="dxa"/>
            <w:tcBorders>
              <w:top w:val="single" w:color="000000" w:sz="8" w:space="0"/>
              <w:left w:val="single" w:color="000000" w:sz="8" w:space="0"/>
              <w:bottom w:val="single" w:color="000000" w:sz="8" w:space="0"/>
              <w:right w:val="single" w:color="000000" w:sz="8" w:space="0"/>
            </w:tcBorders>
            <w:vAlign w:val="center"/>
          </w:tcPr>
          <w:p>
            <w:pPr>
              <w:wordWrap w:val="0"/>
              <w:spacing w:line="400" w:lineRule="exact"/>
              <w:jc w:val="center"/>
              <w:rPr>
                <w:rFonts w:hint="eastAsia" w:asciiTheme="minorEastAsia" w:hAnsiTheme="minorEastAsia"/>
                <w:color w:val="auto"/>
              </w:rPr>
            </w:pPr>
            <w:r>
              <w:rPr>
                <w:rFonts w:hint="eastAsia" w:asciiTheme="minorEastAsia" w:hAnsiTheme="minorEastAsia"/>
                <w:color w:val="auto"/>
              </w:rPr>
              <w:t>1</w:t>
            </w:r>
          </w:p>
        </w:tc>
        <w:tc>
          <w:tcPr>
            <w:tcW w:w="1238" w:type="dxa"/>
            <w:tcBorders>
              <w:top w:val="single" w:color="000000" w:sz="8" w:space="0"/>
              <w:left w:val="single" w:color="000000" w:sz="8" w:space="0"/>
              <w:bottom w:val="single" w:color="000000" w:sz="8" w:space="0"/>
              <w:right w:val="single" w:color="000000" w:sz="8" w:space="0"/>
            </w:tcBorders>
            <w:vAlign w:val="center"/>
          </w:tcPr>
          <w:p>
            <w:pPr>
              <w:wordWrap w:val="0"/>
              <w:spacing w:line="320" w:lineRule="exact"/>
              <w:jc w:val="center"/>
              <w:rPr>
                <w:rFonts w:hint="eastAsia" w:asciiTheme="minorEastAsia" w:hAnsiTheme="minorEastAsia"/>
                <w:color w:val="auto"/>
              </w:rPr>
            </w:pPr>
            <w:r>
              <w:rPr>
                <w:rFonts w:hint="eastAsia" w:asciiTheme="minorEastAsia" w:hAnsiTheme="minorEastAsia"/>
                <w:color w:val="auto"/>
              </w:rPr>
              <w:t>整体规划与目标设定</w:t>
            </w:r>
          </w:p>
        </w:tc>
        <w:tc>
          <w:tcPr>
            <w:tcW w:w="753" w:type="dxa"/>
            <w:tcBorders>
              <w:top w:val="single" w:color="000000" w:sz="8" w:space="0"/>
              <w:left w:val="single" w:color="000000" w:sz="8" w:space="0"/>
              <w:bottom w:val="single" w:color="000000" w:sz="8" w:space="0"/>
              <w:right w:val="single" w:color="000000" w:sz="8" w:space="0"/>
            </w:tcBorders>
            <w:vAlign w:val="center"/>
          </w:tcPr>
          <w:p>
            <w:pPr>
              <w:wordWrap w:val="0"/>
              <w:spacing w:line="320" w:lineRule="exact"/>
              <w:jc w:val="center"/>
              <w:rPr>
                <w:rFonts w:hint="eastAsia" w:asciiTheme="minorEastAsia" w:hAnsiTheme="minorEastAsia"/>
                <w:color w:val="auto"/>
              </w:rPr>
            </w:pPr>
            <w:r>
              <w:rPr>
                <w:rFonts w:hint="eastAsia" w:asciiTheme="minorEastAsia" w:hAnsiTheme="minorEastAsia"/>
                <w:color w:val="auto"/>
              </w:rPr>
              <w:t>10</w:t>
            </w:r>
          </w:p>
        </w:tc>
        <w:tc>
          <w:tcPr>
            <w:tcW w:w="6055" w:type="dxa"/>
            <w:tcBorders>
              <w:left w:val="single" w:color="000000" w:sz="8" w:space="0"/>
              <w:right w:val="single" w:color="000000" w:sz="8" w:space="0"/>
            </w:tcBorders>
          </w:tcPr>
          <w:p>
            <w:pPr>
              <w:pStyle w:val="3"/>
              <w:spacing w:after="0"/>
              <w:ind w:firstLine="420" w:firstLineChars="200"/>
              <w:rPr>
                <w:rFonts w:hint="eastAsia" w:ascii="宋体" w:hAnsi="宋体"/>
                <w:color w:val="auto"/>
              </w:rPr>
            </w:pPr>
            <w:r>
              <w:rPr>
                <w:rFonts w:hint="eastAsia" w:ascii="宋体" w:hAnsi="宋体"/>
                <w:color w:val="auto"/>
              </w:rPr>
              <w:t>投标人必须提供详细的项目服务方案。</w:t>
            </w:r>
          </w:p>
          <w:p>
            <w:pPr>
              <w:pStyle w:val="3"/>
              <w:spacing w:after="0"/>
              <w:ind w:firstLine="420" w:firstLineChars="200"/>
              <w:rPr>
                <w:rFonts w:hint="eastAsia" w:ascii="宋体" w:hAnsi="宋体"/>
                <w:color w:val="auto"/>
              </w:rPr>
            </w:pPr>
            <w:r>
              <w:rPr>
                <w:rFonts w:hint="eastAsia" w:ascii="宋体" w:hAnsi="宋体"/>
                <w:color w:val="auto"/>
              </w:rPr>
              <w:t>（一）评分内容：</w:t>
            </w:r>
          </w:p>
          <w:p>
            <w:pPr>
              <w:pStyle w:val="3"/>
              <w:spacing w:after="0"/>
              <w:ind w:firstLine="420" w:firstLineChars="200"/>
              <w:rPr>
                <w:rFonts w:hint="eastAsia" w:ascii="宋体" w:hAnsi="宋体"/>
                <w:color w:val="auto"/>
              </w:rPr>
            </w:pPr>
            <w:r>
              <w:rPr>
                <w:rFonts w:hint="eastAsia" w:ascii="宋体" w:hAnsi="宋体"/>
                <w:color w:val="auto"/>
              </w:rPr>
              <w:t>1.</w:t>
            </w:r>
            <w:bookmarkStart w:id="0" w:name="OLE_LINK1"/>
            <w:r>
              <w:rPr>
                <w:rFonts w:hint="eastAsia" w:ascii="宋体" w:hAnsi="宋体"/>
                <w:color w:val="auto"/>
              </w:rPr>
              <w:t>战略定位与愿景</w:t>
            </w:r>
            <w:bookmarkEnd w:id="0"/>
            <w:r>
              <w:rPr>
                <w:rFonts w:hint="eastAsia" w:ascii="宋体" w:hAnsi="宋体"/>
                <w:color w:val="auto"/>
              </w:rPr>
              <w:t>：方案是否清晰体现粤海街道的国际化产业创新特色示范街区定位，是否契合高质量、可持续的发展要求，有无提出具有前瞻性和吸引力的发展愿景。</w:t>
            </w:r>
          </w:p>
          <w:p>
            <w:pPr>
              <w:pStyle w:val="3"/>
              <w:spacing w:after="0"/>
              <w:ind w:firstLine="420" w:firstLineChars="200"/>
              <w:rPr>
                <w:rFonts w:hint="eastAsia" w:ascii="宋体" w:hAnsi="宋体"/>
                <w:color w:val="auto"/>
              </w:rPr>
            </w:pPr>
            <w:r>
              <w:rPr>
                <w:rFonts w:hint="eastAsia" w:ascii="宋体" w:hAnsi="宋体"/>
                <w:color w:val="auto"/>
              </w:rPr>
              <w:t>2.目标体系科学性：方案设定的总体目标、阶段目标、具体指标（如服务企业数量、活动频次、合作伙伴数量等）是否系统、合理、可量化、可达成。</w:t>
            </w:r>
          </w:p>
          <w:p>
            <w:pPr>
              <w:pStyle w:val="3"/>
              <w:spacing w:after="0"/>
              <w:ind w:firstLine="420" w:firstLineChars="200"/>
              <w:rPr>
                <w:rFonts w:hint="eastAsia" w:ascii="宋体" w:hAnsi="宋体"/>
                <w:color w:val="auto"/>
              </w:rPr>
            </w:pPr>
            <w:r>
              <w:rPr>
                <w:rFonts w:hint="eastAsia" w:ascii="宋体" w:hAnsi="宋体"/>
                <w:color w:val="auto"/>
              </w:rPr>
              <w:t>（二）评分依据：</w:t>
            </w:r>
          </w:p>
          <w:p>
            <w:pPr>
              <w:pStyle w:val="3"/>
              <w:spacing w:after="0"/>
              <w:ind w:firstLine="420" w:firstLineChars="200"/>
              <w:rPr>
                <w:rFonts w:hint="eastAsia" w:ascii="宋体" w:hAnsi="宋体"/>
                <w:color w:val="auto"/>
              </w:rPr>
            </w:pPr>
            <w:r>
              <w:rPr>
                <w:rFonts w:hint="eastAsia" w:ascii="宋体" w:hAnsi="宋体"/>
                <w:color w:val="auto"/>
              </w:rPr>
              <w:t>1.战略定位与愿景：</w:t>
            </w:r>
          </w:p>
          <w:p>
            <w:pPr>
              <w:ind w:firstLine="420" w:firstLineChars="200"/>
              <w:rPr>
                <w:rFonts w:hint="eastAsia" w:ascii="宋体" w:hAnsi="宋体"/>
                <w:color w:val="auto"/>
              </w:rPr>
            </w:pPr>
            <w:r>
              <w:rPr>
                <w:rFonts w:hint="eastAsia" w:ascii="宋体" w:hAnsi="宋体"/>
                <w:color w:val="auto"/>
              </w:rPr>
              <w:t>优：定位精准，充分体现国际化特色，愿景宏大，得5分。</w:t>
            </w:r>
          </w:p>
          <w:p>
            <w:pPr>
              <w:ind w:firstLine="420" w:firstLineChars="200"/>
              <w:rPr>
                <w:rFonts w:hint="eastAsia" w:ascii="宋体" w:hAnsi="宋体"/>
                <w:color w:val="auto"/>
              </w:rPr>
            </w:pPr>
            <w:r>
              <w:rPr>
                <w:rFonts w:hint="eastAsia" w:ascii="宋体" w:hAnsi="宋体"/>
                <w:color w:val="auto"/>
              </w:rPr>
              <w:t>良：定位较清晰，基本体现国际化，愿景明确，得3分。</w:t>
            </w:r>
          </w:p>
          <w:p>
            <w:pPr>
              <w:ind w:firstLine="420" w:firstLineChars="200"/>
              <w:rPr>
                <w:rFonts w:hint="eastAsia" w:ascii="宋体" w:hAnsi="宋体"/>
                <w:color w:val="auto"/>
              </w:rPr>
            </w:pPr>
            <w:r>
              <w:rPr>
                <w:rFonts w:hint="eastAsia" w:ascii="宋体" w:hAnsi="宋体"/>
                <w:color w:val="auto"/>
              </w:rPr>
              <w:t>中：定位模糊，愿景不清晰或缺乏特色，得1分。</w:t>
            </w:r>
          </w:p>
          <w:p>
            <w:pPr>
              <w:ind w:firstLine="420" w:firstLineChars="200"/>
              <w:rPr>
                <w:rFonts w:hint="eastAsia" w:ascii="宋体" w:hAnsi="宋体"/>
                <w:color w:val="auto"/>
              </w:rPr>
            </w:pPr>
            <w:r>
              <w:rPr>
                <w:rFonts w:hint="eastAsia" w:ascii="宋体" w:hAnsi="宋体"/>
                <w:color w:val="auto"/>
              </w:rPr>
              <w:t>差：定位愿景缺失或严重偏离项目要求，得0分。</w:t>
            </w:r>
          </w:p>
          <w:p>
            <w:pPr>
              <w:pStyle w:val="3"/>
              <w:spacing w:after="0"/>
              <w:ind w:firstLine="420" w:firstLineChars="200"/>
              <w:rPr>
                <w:rFonts w:hint="eastAsia" w:ascii="宋体" w:hAnsi="宋体"/>
                <w:color w:val="auto"/>
              </w:rPr>
            </w:pPr>
            <w:r>
              <w:rPr>
                <w:rFonts w:hint="eastAsia" w:ascii="宋体" w:hAnsi="宋体"/>
                <w:color w:val="auto"/>
              </w:rPr>
              <w:t>2.目标体系科学性：</w:t>
            </w:r>
          </w:p>
          <w:p>
            <w:pPr>
              <w:pStyle w:val="3"/>
              <w:spacing w:after="0"/>
              <w:ind w:firstLine="420" w:firstLineChars="200"/>
              <w:rPr>
                <w:rFonts w:hint="eastAsia" w:ascii="宋体" w:hAnsi="宋体"/>
                <w:color w:val="auto"/>
              </w:rPr>
            </w:pPr>
            <w:r>
              <w:rPr>
                <w:rFonts w:hint="eastAsia" w:ascii="宋体" w:hAnsi="宋体"/>
                <w:color w:val="auto"/>
              </w:rPr>
              <w:t>优：目标体系完整、层次清晰，量化指标丰富、科学、可操作性强，得5分。</w:t>
            </w:r>
          </w:p>
          <w:p>
            <w:pPr>
              <w:pStyle w:val="3"/>
              <w:spacing w:after="0"/>
              <w:ind w:firstLine="420" w:firstLineChars="200"/>
              <w:rPr>
                <w:rFonts w:hint="eastAsia" w:ascii="宋体" w:hAnsi="宋体"/>
                <w:color w:val="auto"/>
              </w:rPr>
            </w:pPr>
            <w:r>
              <w:rPr>
                <w:rFonts w:hint="eastAsia" w:ascii="宋体" w:hAnsi="宋体"/>
                <w:color w:val="auto"/>
              </w:rPr>
              <w:t>良：目标体系较完整，有量化指标，基本契合核心要求，合理可行，得3分。</w:t>
            </w:r>
          </w:p>
          <w:p>
            <w:pPr>
              <w:pStyle w:val="3"/>
              <w:spacing w:after="0"/>
              <w:ind w:firstLine="420" w:firstLineChars="200"/>
              <w:rPr>
                <w:rFonts w:hint="eastAsia" w:ascii="宋体" w:hAnsi="宋体"/>
                <w:color w:val="auto"/>
              </w:rPr>
            </w:pPr>
            <w:r>
              <w:rPr>
                <w:rFonts w:hint="eastAsia" w:ascii="宋体" w:hAnsi="宋体"/>
                <w:color w:val="auto"/>
              </w:rPr>
              <w:t>中：目标体系不够完整或量化不足，与核心要求契合度较低，得</w:t>
            </w:r>
            <w:r>
              <w:rPr>
                <w:rFonts w:hint="eastAsia" w:ascii="宋体" w:hAnsi="宋体"/>
                <w:color w:val="auto"/>
                <w:lang w:val="en-US" w:eastAsia="zh-CN"/>
              </w:rPr>
              <w:t>1</w:t>
            </w:r>
            <w:r>
              <w:rPr>
                <w:rFonts w:hint="eastAsia" w:ascii="宋体" w:hAnsi="宋体"/>
                <w:color w:val="auto"/>
              </w:rPr>
              <w:t>分。</w:t>
            </w:r>
          </w:p>
          <w:p>
            <w:pPr>
              <w:pStyle w:val="3"/>
              <w:spacing w:after="0"/>
              <w:ind w:firstLine="420" w:firstLineChars="200"/>
              <w:rPr>
                <w:color w:val="auto"/>
              </w:rPr>
            </w:pPr>
            <w:r>
              <w:rPr>
                <w:rFonts w:hint="eastAsia" w:ascii="宋体" w:hAnsi="宋体"/>
                <w:color w:val="auto"/>
              </w:rPr>
              <w:t>差：目标模糊、空泛、不可衡量或严重偏离要求，得0分。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continue"/>
            <w:tcBorders>
              <w:left w:val="single" w:color="000000" w:sz="8" w:space="0"/>
              <w:right w:val="single" w:color="000000" w:sz="8" w:space="0"/>
            </w:tcBorders>
          </w:tcPr>
          <w:p>
            <w:pPr>
              <w:wordWrap w:val="0"/>
              <w:spacing w:line="400" w:lineRule="exact"/>
              <w:jc w:val="center"/>
              <w:rPr>
                <w:rFonts w:hint="eastAsia" w:asciiTheme="minorEastAsia" w:hAnsiTheme="minorEastAsia"/>
                <w:b/>
                <w:bCs/>
                <w:color w:val="auto"/>
              </w:rPr>
            </w:pPr>
          </w:p>
        </w:tc>
        <w:tc>
          <w:tcPr>
            <w:tcW w:w="794" w:type="dxa"/>
            <w:tcBorders>
              <w:top w:val="single" w:color="000000" w:sz="8" w:space="0"/>
              <w:left w:val="single" w:color="000000" w:sz="8" w:space="0"/>
              <w:bottom w:val="single" w:color="000000" w:sz="8" w:space="0"/>
              <w:right w:val="single" w:color="000000" w:sz="8" w:space="0"/>
            </w:tcBorders>
            <w:vAlign w:val="center"/>
          </w:tcPr>
          <w:p>
            <w:pPr>
              <w:wordWrap w:val="0"/>
              <w:spacing w:line="400" w:lineRule="exact"/>
              <w:jc w:val="center"/>
              <w:rPr>
                <w:rFonts w:hint="eastAsia" w:asciiTheme="minorEastAsia" w:hAnsiTheme="minorEastAsia"/>
                <w:color w:val="auto"/>
              </w:rPr>
            </w:pPr>
            <w:r>
              <w:rPr>
                <w:rFonts w:hint="eastAsia" w:asciiTheme="minorEastAsia" w:hAnsiTheme="minorEastAsia"/>
                <w:color w:val="auto"/>
              </w:rPr>
              <w:t>2</w:t>
            </w:r>
          </w:p>
        </w:tc>
        <w:tc>
          <w:tcPr>
            <w:tcW w:w="1238" w:type="dxa"/>
            <w:tcBorders>
              <w:top w:val="single" w:color="000000" w:sz="8" w:space="0"/>
              <w:left w:val="single" w:color="000000" w:sz="8" w:space="0"/>
              <w:bottom w:val="single" w:color="000000" w:sz="8" w:space="0"/>
              <w:right w:val="single" w:color="000000" w:sz="8" w:space="0"/>
            </w:tcBorders>
            <w:vAlign w:val="center"/>
          </w:tcPr>
          <w:p>
            <w:pPr>
              <w:wordWrap w:val="0"/>
              <w:spacing w:line="320" w:lineRule="exact"/>
              <w:jc w:val="center"/>
              <w:rPr>
                <w:rFonts w:hint="eastAsia" w:asciiTheme="minorEastAsia" w:hAnsiTheme="minorEastAsia"/>
                <w:color w:val="auto"/>
              </w:rPr>
            </w:pPr>
            <w:r>
              <w:rPr>
                <w:rFonts w:hint="eastAsia" w:asciiTheme="minorEastAsia" w:hAnsiTheme="minorEastAsia"/>
                <w:color w:val="auto"/>
                <w:lang w:val="zh-CN"/>
              </w:rPr>
              <w:t>实施路径与具体措施</w:t>
            </w:r>
          </w:p>
        </w:tc>
        <w:tc>
          <w:tcPr>
            <w:tcW w:w="753" w:type="dxa"/>
            <w:tcBorders>
              <w:top w:val="single" w:color="000000" w:sz="8" w:space="0"/>
              <w:left w:val="single" w:color="000000" w:sz="8" w:space="0"/>
              <w:bottom w:val="single" w:color="000000" w:sz="8" w:space="0"/>
              <w:right w:val="single" w:color="000000" w:sz="8" w:space="0"/>
            </w:tcBorders>
            <w:vAlign w:val="center"/>
          </w:tcPr>
          <w:p>
            <w:pPr>
              <w:wordWrap w:val="0"/>
              <w:spacing w:line="320" w:lineRule="exact"/>
              <w:jc w:val="center"/>
              <w:rPr>
                <w:rFonts w:hint="eastAsia" w:asciiTheme="minorEastAsia" w:hAnsiTheme="minorEastAsia"/>
                <w:color w:val="auto"/>
              </w:rPr>
            </w:pPr>
            <w:r>
              <w:rPr>
                <w:rFonts w:hint="eastAsia" w:asciiTheme="minorEastAsia" w:hAnsiTheme="minorEastAsia"/>
                <w:color w:val="auto"/>
              </w:rPr>
              <w:t>25</w:t>
            </w:r>
          </w:p>
        </w:tc>
        <w:tc>
          <w:tcPr>
            <w:tcW w:w="6055" w:type="dxa"/>
            <w:tcBorders>
              <w:left w:val="single" w:color="000000" w:sz="8" w:space="0"/>
              <w:right w:val="single" w:color="000000" w:sz="8" w:space="0"/>
            </w:tcBorders>
          </w:tcPr>
          <w:p>
            <w:pPr>
              <w:pStyle w:val="3"/>
              <w:spacing w:after="0"/>
              <w:ind w:firstLine="420" w:firstLineChars="200"/>
              <w:rPr>
                <w:rFonts w:hint="eastAsia" w:ascii="宋体" w:hAnsi="宋体"/>
                <w:color w:val="auto"/>
              </w:rPr>
            </w:pPr>
            <w:r>
              <w:rPr>
                <w:rFonts w:hint="eastAsia" w:ascii="宋体" w:hAnsi="宋体"/>
                <w:color w:val="auto"/>
              </w:rPr>
              <w:t>投标人必须提供详细的项目服务方案。</w:t>
            </w:r>
          </w:p>
          <w:p>
            <w:pPr>
              <w:pStyle w:val="3"/>
              <w:spacing w:after="0"/>
              <w:ind w:firstLine="420" w:firstLineChars="200"/>
              <w:rPr>
                <w:rFonts w:hint="eastAsia" w:ascii="宋体" w:hAnsi="宋体"/>
                <w:color w:val="auto"/>
              </w:rPr>
            </w:pPr>
            <w:r>
              <w:rPr>
                <w:rFonts w:hint="eastAsia" w:ascii="宋体" w:hAnsi="宋体"/>
                <w:color w:val="auto"/>
              </w:rPr>
              <w:t>（一）评分内容：</w:t>
            </w:r>
          </w:p>
          <w:p>
            <w:pPr>
              <w:pStyle w:val="3"/>
              <w:spacing w:after="0"/>
              <w:ind w:firstLine="420" w:firstLineChars="200"/>
              <w:rPr>
                <w:rFonts w:hint="eastAsia" w:ascii="宋体" w:hAnsi="宋体"/>
                <w:color w:val="auto"/>
              </w:rPr>
            </w:pPr>
            <w:r>
              <w:rPr>
                <w:rFonts w:hint="eastAsia" w:ascii="宋体" w:hAnsi="宋体"/>
                <w:color w:val="auto"/>
              </w:rPr>
              <w:t>方案中为实现目标而制定的详细步骤、具体策略、关键活动及其可操作性、针对性和资源整合能力。</w:t>
            </w:r>
          </w:p>
          <w:p>
            <w:pPr>
              <w:pStyle w:val="3"/>
              <w:numPr>
                <w:ilvl w:val="0"/>
                <w:numId w:val="0"/>
              </w:numPr>
              <w:spacing w:after="0"/>
              <w:ind w:firstLine="420" w:firstLineChars="200"/>
              <w:rPr>
                <w:rFonts w:hint="eastAsia" w:ascii="宋体" w:hAnsi="宋体"/>
                <w:color w:val="auto"/>
              </w:rPr>
            </w:pPr>
            <w:r>
              <w:rPr>
                <w:rFonts w:hint="eastAsia" w:ascii="宋体" w:hAnsi="宋体"/>
                <w:color w:val="auto"/>
                <w:lang w:val="en-US" w:eastAsia="zh-CN"/>
              </w:rPr>
              <w:t>1.</w:t>
            </w:r>
            <w:r>
              <w:rPr>
                <w:rFonts w:hint="eastAsia" w:ascii="宋体" w:hAnsi="宋体"/>
                <w:color w:val="auto"/>
              </w:rPr>
              <w:t>核心策略：围绕国际化企业服务需求（如市场拓展、政策咨询、融资对接、人才服务、技术创新、文化交流等），提出的服务内容、运作模式是否具体、创新、有针对性。</w:t>
            </w:r>
          </w:p>
          <w:p>
            <w:pPr>
              <w:pStyle w:val="3"/>
              <w:spacing w:after="0"/>
              <w:ind w:firstLine="420" w:firstLineChars="200"/>
              <w:rPr>
                <w:rFonts w:hint="eastAsia" w:ascii="宋体" w:hAnsi="宋体"/>
                <w:color w:val="auto"/>
              </w:rPr>
            </w:pPr>
            <w:r>
              <w:rPr>
                <w:rFonts w:hint="eastAsia" w:ascii="宋体" w:hAnsi="宋体"/>
                <w:color w:val="auto"/>
              </w:rPr>
              <w:t>2.平台建设：投标人提供的项目服务方案中体现如何整合政府、商协会、专业服务机构（法务、财税、人力资源管理等）、科研院所、金融机构、国际组织等资源，如何建设“一站式”平台为企业提供全方位服务。</w:t>
            </w:r>
          </w:p>
          <w:p>
            <w:pPr>
              <w:pStyle w:val="3"/>
              <w:spacing w:after="0"/>
              <w:ind w:firstLine="420" w:firstLineChars="200"/>
              <w:rPr>
                <w:rFonts w:hint="eastAsia" w:ascii="宋体" w:hAnsi="宋体"/>
                <w:color w:val="auto"/>
              </w:rPr>
            </w:pPr>
            <w:r>
              <w:rPr>
                <w:rFonts w:hint="eastAsia" w:ascii="宋体" w:hAnsi="宋体"/>
                <w:color w:val="auto"/>
              </w:rPr>
              <w:t>（二）评分依据：</w:t>
            </w:r>
          </w:p>
          <w:p>
            <w:pPr>
              <w:pStyle w:val="3"/>
              <w:spacing w:after="0"/>
              <w:ind w:firstLine="420" w:firstLineChars="200"/>
              <w:rPr>
                <w:rFonts w:hint="eastAsia" w:ascii="宋体" w:hAnsi="宋体"/>
                <w:color w:val="auto"/>
              </w:rPr>
            </w:pPr>
            <w:r>
              <w:rPr>
                <w:rFonts w:hint="eastAsia" w:ascii="宋体" w:hAnsi="宋体"/>
                <w:color w:val="auto"/>
              </w:rPr>
              <w:t>1.核心策略：</w:t>
            </w:r>
          </w:p>
          <w:p>
            <w:pPr>
              <w:pStyle w:val="3"/>
              <w:spacing w:after="0"/>
              <w:ind w:firstLine="420" w:firstLineChars="200"/>
              <w:rPr>
                <w:rFonts w:hint="eastAsia" w:ascii="宋体" w:hAnsi="宋体"/>
                <w:color w:val="auto"/>
              </w:rPr>
            </w:pPr>
            <w:r>
              <w:rPr>
                <w:rFonts w:hint="eastAsia" w:ascii="宋体" w:hAnsi="宋体"/>
                <w:color w:val="auto"/>
              </w:rPr>
              <w:t>优：服务内容全面、模式创新、有特色，精准对接国际化企业痛点，得15分。</w:t>
            </w:r>
          </w:p>
          <w:p>
            <w:pPr>
              <w:pStyle w:val="3"/>
              <w:spacing w:after="0"/>
              <w:ind w:firstLine="420" w:firstLineChars="200"/>
              <w:rPr>
                <w:rFonts w:hint="eastAsia" w:ascii="宋体" w:hAnsi="宋体"/>
                <w:color w:val="auto"/>
              </w:rPr>
            </w:pPr>
            <w:r>
              <w:rPr>
                <w:rFonts w:hint="eastAsia" w:ascii="宋体" w:hAnsi="宋体"/>
                <w:color w:val="auto"/>
              </w:rPr>
              <w:t>良：服务内容较全面，模式可行，有一定针对性，得10分。</w:t>
            </w:r>
          </w:p>
          <w:p>
            <w:pPr>
              <w:pStyle w:val="3"/>
              <w:spacing w:after="0"/>
              <w:ind w:firstLine="420" w:firstLineChars="200"/>
              <w:rPr>
                <w:rFonts w:hint="eastAsia" w:ascii="宋体" w:hAnsi="宋体"/>
                <w:color w:val="auto"/>
              </w:rPr>
            </w:pPr>
            <w:r>
              <w:rPr>
                <w:rFonts w:hint="eastAsia" w:ascii="宋体" w:hAnsi="宋体"/>
                <w:color w:val="auto"/>
              </w:rPr>
              <w:t>中：服务内容较单薄，模式普通，针对性不强，得5分。</w:t>
            </w:r>
          </w:p>
          <w:p>
            <w:pPr>
              <w:pStyle w:val="3"/>
              <w:spacing w:after="0"/>
              <w:ind w:firstLine="420" w:firstLineChars="200"/>
              <w:rPr>
                <w:rFonts w:hint="eastAsia" w:ascii="宋体" w:hAnsi="宋体"/>
                <w:color w:val="auto"/>
              </w:rPr>
            </w:pPr>
            <w:r>
              <w:rPr>
                <w:rFonts w:hint="eastAsia" w:ascii="宋体" w:hAnsi="宋体"/>
                <w:color w:val="auto"/>
              </w:rPr>
              <w:t>差：服务内容空洞，模式不清晰，得0分。</w:t>
            </w:r>
          </w:p>
          <w:p>
            <w:pPr>
              <w:pStyle w:val="3"/>
              <w:spacing w:after="0"/>
              <w:ind w:firstLine="420" w:firstLineChars="200"/>
              <w:rPr>
                <w:rFonts w:hint="eastAsia" w:ascii="宋体" w:hAnsi="宋体"/>
                <w:color w:val="auto"/>
              </w:rPr>
            </w:pPr>
            <w:r>
              <w:rPr>
                <w:rFonts w:hint="eastAsia" w:ascii="宋体" w:hAnsi="宋体"/>
                <w:color w:val="auto"/>
              </w:rPr>
              <w:t>2.平台建设：</w:t>
            </w:r>
          </w:p>
          <w:p>
            <w:pPr>
              <w:pStyle w:val="3"/>
              <w:spacing w:after="0"/>
              <w:ind w:firstLine="420" w:firstLineChars="200"/>
              <w:rPr>
                <w:rFonts w:hint="eastAsia" w:ascii="宋体" w:hAnsi="宋体"/>
                <w:color w:val="auto"/>
              </w:rPr>
            </w:pPr>
            <w:r>
              <w:rPr>
                <w:rFonts w:hint="eastAsia" w:ascii="宋体" w:hAnsi="宋体"/>
                <w:color w:val="auto"/>
              </w:rPr>
              <w:t>优：资源整合思路清晰，机制合理，平台设计先进，得10分。</w:t>
            </w:r>
          </w:p>
          <w:p>
            <w:pPr>
              <w:pStyle w:val="3"/>
              <w:spacing w:after="0"/>
              <w:ind w:firstLine="420" w:firstLineChars="200"/>
              <w:rPr>
                <w:rFonts w:hint="eastAsia" w:ascii="宋体" w:hAnsi="宋体"/>
                <w:color w:val="auto"/>
              </w:rPr>
            </w:pPr>
            <w:r>
              <w:rPr>
                <w:rFonts w:hint="eastAsia" w:ascii="宋体" w:hAnsi="宋体"/>
                <w:color w:val="auto"/>
              </w:rPr>
              <w:t>良：资源整合有考虑，机制设计基本完整，平台设计较合理，得7分。</w:t>
            </w:r>
          </w:p>
          <w:p>
            <w:pPr>
              <w:pStyle w:val="3"/>
              <w:spacing w:after="0"/>
              <w:ind w:firstLine="420" w:firstLineChars="200"/>
              <w:rPr>
                <w:rFonts w:hint="eastAsia" w:ascii="宋体" w:hAnsi="宋体"/>
                <w:color w:val="auto"/>
              </w:rPr>
            </w:pPr>
            <w:r>
              <w:rPr>
                <w:rFonts w:hint="eastAsia" w:ascii="宋体" w:hAnsi="宋体"/>
                <w:color w:val="auto"/>
              </w:rPr>
              <w:t>中：资源整合简单罗列，机制设计不完善或缺失关键环节，得</w:t>
            </w:r>
            <w:r>
              <w:rPr>
                <w:rFonts w:hint="eastAsia" w:ascii="宋体" w:hAnsi="宋体"/>
                <w:color w:val="auto"/>
                <w:lang w:val="en-US" w:eastAsia="zh-CN"/>
              </w:rPr>
              <w:t>4</w:t>
            </w:r>
            <w:r>
              <w:rPr>
                <w:rFonts w:hint="eastAsia" w:ascii="宋体" w:hAnsi="宋体"/>
                <w:color w:val="auto"/>
              </w:rPr>
              <w:t>分。</w:t>
            </w:r>
          </w:p>
          <w:p>
            <w:pPr>
              <w:pStyle w:val="3"/>
              <w:spacing w:after="0"/>
              <w:ind w:firstLine="420" w:firstLineChars="200"/>
              <w:rPr>
                <w:rFonts w:hint="eastAsia" w:asciiTheme="minorEastAsia" w:hAnsiTheme="minorEastAsia"/>
                <w:color w:val="auto"/>
              </w:rPr>
            </w:pPr>
            <w:r>
              <w:rPr>
                <w:rFonts w:hint="eastAsia" w:ascii="宋体" w:hAnsi="宋体"/>
                <w:color w:val="auto"/>
              </w:rPr>
              <w:t>差：缺乏有效资源整合与平台建设策略，得0分。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67" w:hRule="atLeast"/>
          <w:jc w:val="center"/>
        </w:trPr>
        <w:tc>
          <w:tcPr>
            <w:tcW w:w="435" w:type="dxa"/>
            <w:vMerge w:val="restart"/>
            <w:tcBorders>
              <w:left w:val="single" w:color="000000" w:sz="8" w:space="0"/>
              <w:right w:val="single" w:color="000000" w:sz="8" w:space="0"/>
            </w:tcBorders>
          </w:tcPr>
          <w:p>
            <w:pPr>
              <w:wordWrap w:val="0"/>
              <w:spacing w:line="400" w:lineRule="exact"/>
              <w:jc w:val="center"/>
              <w:rPr>
                <w:rFonts w:hint="eastAsia" w:asciiTheme="minorEastAsia" w:hAnsiTheme="minorEastAsia"/>
                <w:b/>
                <w:bCs/>
                <w:color w:val="auto"/>
              </w:rPr>
            </w:pPr>
          </w:p>
          <w:p>
            <w:pPr>
              <w:wordWrap w:val="0"/>
              <w:spacing w:line="400" w:lineRule="exact"/>
              <w:jc w:val="center"/>
              <w:rPr>
                <w:rFonts w:hint="eastAsia" w:asciiTheme="minorEastAsia" w:hAnsiTheme="minorEastAsia"/>
                <w:b/>
                <w:bCs/>
                <w:color w:val="auto"/>
              </w:rPr>
            </w:pPr>
          </w:p>
          <w:p>
            <w:pPr>
              <w:wordWrap w:val="0"/>
              <w:spacing w:line="400" w:lineRule="exact"/>
              <w:jc w:val="center"/>
              <w:rPr>
                <w:rFonts w:hint="eastAsia" w:asciiTheme="minorEastAsia" w:hAnsiTheme="minorEastAsia"/>
                <w:b/>
                <w:bCs/>
                <w:color w:val="auto"/>
              </w:rPr>
            </w:pPr>
          </w:p>
          <w:p>
            <w:pPr>
              <w:wordWrap w:val="0"/>
              <w:spacing w:line="400" w:lineRule="exact"/>
              <w:jc w:val="center"/>
              <w:rPr>
                <w:rFonts w:hint="eastAsia" w:asciiTheme="minorEastAsia" w:hAnsiTheme="minorEastAsia"/>
                <w:b/>
                <w:bCs/>
                <w:color w:val="auto"/>
              </w:rPr>
            </w:pPr>
          </w:p>
          <w:p>
            <w:pPr>
              <w:wordWrap w:val="0"/>
              <w:spacing w:line="400" w:lineRule="exact"/>
              <w:jc w:val="center"/>
              <w:rPr>
                <w:rFonts w:hint="eastAsia" w:asciiTheme="minorEastAsia" w:hAnsiTheme="minorEastAsia"/>
                <w:b/>
                <w:bCs/>
                <w:color w:val="auto"/>
              </w:rPr>
            </w:pPr>
          </w:p>
          <w:p>
            <w:pPr>
              <w:wordWrap w:val="0"/>
              <w:spacing w:line="400" w:lineRule="exact"/>
              <w:rPr>
                <w:rFonts w:hint="eastAsia" w:asciiTheme="minorEastAsia" w:hAnsiTheme="minorEastAsia"/>
                <w:b/>
                <w:bCs/>
                <w:color w:val="auto"/>
              </w:rPr>
            </w:pPr>
          </w:p>
          <w:p>
            <w:pPr>
              <w:wordWrap w:val="0"/>
              <w:spacing w:line="400" w:lineRule="exact"/>
              <w:rPr>
                <w:rFonts w:hint="eastAsia" w:asciiTheme="minorEastAsia" w:hAnsiTheme="minorEastAsia"/>
                <w:b/>
                <w:bCs/>
                <w:color w:val="auto"/>
              </w:rPr>
            </w:pPr>
          </w:p>
          <w:p>
            <w:pPr>
              <w:wordWrap w:val="0"/>
              <w:spacing w:line="400" w:lineRule="exact"/>
              <w:rPr>
                <w:rFonts w:hint="eastAsia" w:asciiTheme="minorEastAsia" w:hAnsiTheme="minorEastAsia"/>
                <w:b/>
                <w:bCs/>
                <w:color w:val="auto"/>
              </w:rPr>
            </w:pPr>
          </w:p>
          <w:p>
            <w:pPr>
              <w:wordWrap w:val="0"/>
              <w:spacing w:line="400" w:lineRule="exact"/>
              <w:rPr>
                <w:rFonts w:hint="eastAsia" w:asciiTheme="minorEastAsia" w:hAnsiTheme="minorEastAsia"/>
                <w:b/>
                <w:bCs/>
                <w:color w:val="auto"/>
              </w:rPr>
            </w:pPr>
          </w:p>
          <w:p>
            <w:pPr>
              <w:wordWrap w:val="0"/>
              <w:spacing w:line="400" w:lineRule="exact"/>
              <w:rPr>
                <w:rFonts w:hint="eastAsia" w:asciiTheme="minorEastAsia" w:hAnsiTheme="minorEastAsia"/>
                <w:b/>
                <w:bCs/>
                <w:color w:val="auto"/>
              </w:rPr>
            </w:pPr>
          </w:p>
          <w:p>
            <w:pPr>
              <w:wordWrap w:val="0"/>
              <w:spacing w:line="400" w:lineRule="exact"/>
              <w:rPr>
                <w:rFonts w:hint="eastAsia" w:asciiTheme="minorEastAsia" w:hAnsiTheme="minorEastAsia"/>
                <w:b/>
                <w:bCs/>
                <w:color w:val="auto"/>
              </w:rPr>
            </w:pPr>
          </w:p>
          <w:p>
            <w:pPr>
              <w:wordWrap w:val="0"/>
              <w:spacing w:line="400" w:lineRule="exact"/>
              <w:rPr>
                <w:rFonts w:hint="eastAsia" w:asciiTheme="minorEastAsia" w:hAnsiTheme="minorEastAsia"/>
                <w:b/>
                <w:bCs/>
                <w:color w:val="auto"/>
              </w:rPr>
            </w:pPr>
          </w:p>
          <w:p>
            <w:pPr>
              <w:wordWrap w:val="0"/>
              <w:spacing w:line="400" w:lineRule="exact"/>
              <w:rPr>
                <w:rFonts w:hint="eastAsia" w:asciiTheme="minorEastAsia" w:hAnsiTheme="minorEastAsia"/>
                <w:b/>
                <w:bCs/>
                <w:color w:val="auto"/>
              </w:rPr>
            </w:pPr>
          </w:p>
          <w:p>
            <w:pPr>
              <w:wordWrap w:val="0"/>
              <w:spacing w:line="400" w:lineRule="exact"/>
              <w:rPr>
                <w:rFonts w:hint="eastAsia" w:asciiTheme="minorEastAsia" w:hAnsiTheme="minorEastAsia"/>
                <w:b/>
                <w:bCs/>
                <w:color w:val="auto"/>
              </w:rPr>
            </w:pPr>
          </w:p>
          <w:p>
            <w:pPr>
              <w:wordWrap w:val="0"/>
              <w:spacing w:line="400" w:lineRule="exact"/>
              <w:rPr>
                <w:rFonts w:hint="eastAsia" w:asciiTheme="minorEastAsia" w:hAnsiTheme="minorEastAsia"/>
                <w:b/>
                <w:bCs/>
                <w:color w:val="auto"/>
              </w:rPr>
            </w:pPr>
          </w:p>
          <w:p>
            <w:pPr>
              <w:wordWrap w:val="0"/>
              <w:spacing w:line="400" w:lineRule="exact"/>
              <w:rPr>
                <w:rFonts w:hint="eastAsia" w:asciiTheme="minorEastAsia" w:hAnsiTheme="minorEastAsia"/>
                <w:b/>
                <w:bCs/>
                <w:color w:val="auto"/>
              </w:rPr>
            </w:pPr>
          </w:p>
          <w:p>
            <w:pPr>
              <w:wordWrap w:val="0"/>
              <w:spacing w:line="400" w:lineRule="exact"/>
              <w:rPr>
                <w:rFonts w:hint="eastAsia" w:asciiTheme="minorEastAsia" w:hAnsiTheme="minorEastAsia"/>
                <w:b/>
                <w:bCs/>
                <w:color w:val="auto"/>
              </w:rPr>
            </w:pPr>
          </w:p>
          <w:p>
            <w:pPr>
              <w:wordWrap w:val="0"/>
              <w:spacing w:line="400" w:lineRule="exact"/>
              <w:rPr>
                <w:rFonts w:hint="eastAsia" w:asciiTheme="minorEastAsia" w:hAnsiTheme="minorEastAsia"/>
                <w:b/>
                <w:bCs/>
                <w:color w:val="auto"/>
              </w:rPr>
            </w:pPr>
          </w:p>
          <w:p>
            <w:pPr>
              <w:wordWrap w:val="0"/>
              <w:spacing w:line="400" w:lineRule="exact"/>
              <w:rPr>
                <w:rFonts w:hint="eastAsia" w:asciiTheme="minorEastAsia" w:hAnsiTheme="minorEastAsia"/>
                <w:b/>
                <w:bCs/>
                <w:color w:val="auto"/>
              </w:rPr>
            </w:pPr>
          </w:p>
          <w:p>
            <w:pPr>
              <w:wordWrap w:val="0"/>
              <w:spacing w:line="400" w:lineRule="exact"/>
              <w:rPr>
                <w:rFonts w:hint="eastAsia" w:asciiTheme="minorEastAsia" w:hAnsiTheme="minorEastAsia"/>
                <w:b/>
                <w:bCs/>
                <w:color w:val="auto"/>
              </w:rPr>
            </w:pPr>
            <w:r>
              <w:rPr>
                <w:rFonts w:hint="eastAsia" w:asciiTheme="minorEastAsia" w:hAnsiTheme="minorEastAsia"/>
                <w:b/>
                <w:bCs/>
                <w:color w:val="auto"/>
              </w:rPr>
              <w:t>3</w:t>
            </w:r>
          </w:p>
        </w:tc>
        <w:tc>
          <w:tcPr>
            <w:tcW w:w="2785" w:type="dxa"/>
            <w:gridSpan w:val="3"/>
            <w:tcBorders>
              <w:top w:val="single" w:color="000000" w:sz="8" w:space="0"/>
              <w:left w:val="single" w:color="000000" w:sz="8" w:space="0"/>
              <w:bottom w:val="single" w:color="000000" w:sz="8" w:space="0"/>
              <w:right w:val="single" w:color="000000" w:sz="8" w:space="0"/>
            </w:tcBorders>
          </w:tcPr>
          <w:p>
            <w:pPr>
              <w:wordWrap w:val="0"/>
              <w:spacing w:line="320" w:lineRule="exact"/>
              <w:jc w:val="center"/>
              <w:rPr>
                <w:rFonts w:hint="eastAsia" w:asciiTheme="minorEastAsia" w:hAnsiTheme="minorEastAsia"/>
                <w:b/>
                <w:bCs/>
                <w:color w:val="auto"/>
              </w:rPr>
            </w:pPr>
            <w:r>
              <w:rPr>
                <w:rFonts w:hint="eastAsia" w:asciiTheme="minorEastAsia" w:hAnsiTheme="minorEastAsia"/>
                <w:b/>
                <w:bCs/>
                <w:color w:val="auto"/>
              </w:rPr>
              <w:t>综合实力</w:t>
            </w:r>
          </w:p>
        </w:tc>
        <w:tc>
          <w:tcPr>
            <w:tcW w:w="6055" w:type="dxa"/>
            <w:tcBorders>
              <w:left w:val="single" w:color="000000" w:sz="8" w:space="0"/>
              <w:right w:val="single" w:color="000000" w:sz="8" w:space="0"/>
            </w:tcBorders>
          </w:tcPr>
          <w:p>
            <w:pPr>
              <w:wordWrap w:val="0"/>
              <w:spacing w:line="320" w:lineRule="exact"/>
              <w:jc w:val="center"/>
              <w:rPr>
                <w:rFonts w:hint="eastAsia" w:asciiTheme="minorEastAsia" w:hAnsiTheme="minorEastAsia"/>
                <w:b/>
                <w:bCs/>
                <w:color w:val="auto"/>
              </w:rPr>
            </w:pPr>
            <w:r>
              <w:rPr>
                <w:rFonts w:hint="eastAsia" w:asciiTheme="minorEastAsia" w:hAnsiTheme="minorEastAsia"/>
                <w:b/>
                <w:bCs/>
                <w:color w:val="auto"/>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95" w:hRule="atLeast"/>
          <w:jc w:val="center"/>
        </w:trPr>
        <w:tc>
          <w:tcPr>
            <w:tcW w:w="435" w:type="dxa"/>
            <w:vMerge w:val="continue"/>
            <w:tcBorders>
              <w:left w:val="single" w:color="000000" w:sz="8" w:space="0"/>
              <w:right w:val="single" w:color="000000" w:sz="8" w:space="0"/>
            </w:tcBorders>
          </w:tcPr>
          <w:p>
            <w:pPr>
              <w:wordWrap w:val="0"/>
              <w:spacing w:line="400" w:lineRule="exact"/>
              <w:jc w:val="center"/>
              <w:rPr>
                <w:rFonts w:hint="eastAsia" w:asciiTheme="minorEastAsia" w:hAnsiTheme="minorEastAsia"/>
                <w:b/>
                <w:bCs/>
                <w:color w:val="auto"/>
              </w:rPr>
            </w:pPr>
          </w:p>
        </w:tc>
        <w:tc>
          <w:tcPr>
            <w:tcW w:w="794"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Pr>
          <w:p>
            <w:pPr>
              <w:wordWrap w:val="0"/>
              <w:spacing w:line="400" w:lineRule="exact"/>
              <w:jc w:val="center"/>
              <w:rPr>
                <w:rFonts w:hint="eastAsia" w:asciiTheme="minorEastAsia" w:hAnsiTheme="minorEastAsia"/>
                <w:color w:val="auto"/>
              </w:rPr>
            </w:pPr>
            <w:r>
              <w:rPr>
                <w:rFonts w:hint="eastAsia" w:asciiTheme="minorEastAsia" w:hAnsiTheme="minorEastAsia"/>
                <w:color w:val="auto"/>
              </w:rPr>
              <w:t>序号</w:t>
            </w:r>
          </w:p>
        </w:tc>
        <w:tc>
          <w:tcPr>
            <w:tcW w:w="1238"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Pr>
          <w:p>
            <w:pPr>
              <w:wordWrap w:val="0"/>
              <w:spacing w:line="320" w:lineRule="exact"/>
              <w:jc w:val="center"/>
              <w:rPr>
                <w:rFonts w:hint="eastAsia" w:asciiTheme="minorEastAsia" w:hAnsiTheme="minorEastAsia"/>
                <w:color w:val="auto"/>
              </w:rPr>
            </w:pPr>
            <w:r>
              <w:rPr>
                <w:rFonts w:hint="eastAsia" w:asciiTheme="minorEastAsia" w:hAnsiTheme="minorEastAsia"/>
                <w:color w:val="auto"/>
              </w:rPr>
              <w:t>评分因素</w:t>
            </w:r>
          </w:p>
        </w:tc>
        <w:tc>
          <w:tcPr>
            <w:tcW w:w="753"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Pr>
          <w:p>
            <w:pPr>
              <w:wordWrap w:val="0"/>
              <w:spacing w:line="320" w:lineRule="exact"/>
              <w:jc w:val="center"/>
              <w:rPr>
                <w:rFonts w:hint="eastAsia" w:asciiTheme="minorEastAsia" w:hAnsiTheme="minorEastAsia"/>
                <w:color w:val="auto"/>
              </w:rPr>
            </w:pPr>
            <w:r>
              <w:rPr>
                <w:rFonts w:hint="eastAsia" w:asciiTheme="minorEastAsia" w:hAnsiTheme="minorEastAsia"/>
                <w:color w:val="auto"/>
              </w:rPr>
              <w:t>权重</w:t>
            </w:r>
          </w:p>
        </w:tc>
        <w:tc>
          <w:tcPr>
            <w:tcW w:w="6055" w:type="dxa"/>
            <w:tcBorders>
              <w:left w:val="single" w:color="000000" w:sz="8" w:space="0"/>
              <w:right w:val="single" w:color="000000" w:sz="8" w:space="0"/>
            </w:tcBorders>
            <w:shd w:val="clear" w:color="auto" w:fill="DEEBF6" w:themeFill="accent1" w:themeFillTint="32"/>
          </w:tcPr>
          <w:p>
            <w:pPr>
              <w:wordWrap w:val="0"/>
              <w:spacing w:line="320" w:lineRule="exact"/>
              <w:jc w:val="center"/>
              <w:rPr>
                <w:rFonts w:hint="eastAsia" w:asciiTheme="minorEastAsia" w:hAnsiTheme="minorEastAsia"/>
                <w:color w:val="auto"/>
              </w:rPr>
            </w:pPr>
            <w:r>
              <w:rPr>
                <w:rFonts w:hint="eastAsia" w:asciiTheme="minorEastAsia" w:hAnsiTheme="minorEastAsia"/>
                <w:color w:val="auto"/>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 w:hRule="atLeast"/>
          <w:jc w:val="center"/>
        </w:trPr>
        <w:tc>
          <w:tcPr>
            <w:tcW w:w="435" w:type="dxa"/>
            <w:vMerge w:val="continue"/>
            <w:tcBorders>
              <w:left w:val="single" w:color="000000" w:sz="8" w:space="0"/>
              <w:right w:val="single" w:color="000000" w:sz="8" w:space="0"/>
            </w:tcBorders>
          </w:tcPr>
          <w:p>
            <w:pPr>
              <w:wordWrap w:val="0"/>
              <w:spacing w:line="400" w:lineRule="exact"/>
              <w:jc w:val="center"/>
              <w:rPr>
                <w:color w:val="auto"/>
              </w:rPr>
            </w:pPr>
          </w:p>
        </w:tc>
        <w:tc>
          <w:tcPr>
            <w:tcW w:w="794" w:type="dxa"/>
            <w:tcBorders>
              <w:top w:val="single" w:color="000000" w:sz="8" w:space="0"/>
              <w:left w:val="single" w:color="000000" w:sz="8" w:space="0"/>
              <w:bottom w:val="single" w:color="000000" w:sz="8" w:space="0"/>
              <w:right w:val="single" w:color="000000" w:sz="8" w:space="0"/>
            </w:tcBorders>
            <w:vAlign w:val="center"/>
          </w:tcPr>
          <w:p>
            <w:pPr>
              <w:wordWrap w:val="0"/>
              <w:spacing w:line="400" w:lineRule="exact"/>
              <w:jc w:val="center"/>
              <w:rPr>
                <w:rFonts w:hint="eastAsia" w:asciiTheme="minorEastAsia" w:hAnsiTheme="minorEastAsia"/>
                <w:color w:val="auto"/>
              </w:rPr>
            </w:pPr>
          </w:p>
          <w:p>
            <w:pPr>
              <w:wordWrap w:val="0"/>
              <w:spacing w:line="400" w:lineRule="exact"/>
              <w:jc w:val="center"/>
              <w:rPr>
                <w:rFonts w:hint="eastAsia" w:asciiTheme="minorEastAsia" w:hAnsiTheme="minorEastAsia"/>
                <w:color w:val="auto"/>
              </w:rPr>
            </w:pPr>
          </w:p>
          <w:p>
            <w:pPr>
              <w:wordWrap w:val="0"/>
              <w:spacing w:line="400" w:lineRule="exact"/>
              <w:jc w:val="center"/>
              <w:rPr>
                <w:rFonts w:hint="eastAsia" w:asciiTheme="minorEastAsia" w:hAnsiTheme="minorEastAsia"/>
                <w:color w:val="auto"/>
              </w:rPr>
            </w:pPr>
          </w:p>
          <w:p>
            <w:pPr>
              <w:wordWrap w:val="0"/>
              <w:spacing w:line="400" w:lineRule="exact"/>
              <w:jc w:val="center"/>
              <w:rPr>
                <w:rFonts w:hint="eastAsia" w:asciiTheme="minorEastAsia" w:hAnsiTheme="minorEastAsia"/>
                <w:color w:val="auto"/>
              </w:rPr>
            </w:pPr>
          </w:p>
          <w:p>
            <w:pPr>
              <w:wordWrap w:val="0"/>
              <w:spacing w:line="400" w:lineRule="exact"/>
              <w:jc w:val="center"/>
              <w:rPr>
                <w:rFonts w:hint="eastAsia" w:asciiTheme="minorEastAsia" w:hAnsiTheme="minorEastAsia"/>
                <w:color w:val="auto"/>
              </w:rPr>
            </w:pPr>
          </w:p>
          <w:p>
            <w:pPr>
              <w:wordWrap w:val="0"/>
              <w:spacing w:line="400" w:lineRule="exact"/>
              <w:jc w:val="center"/>
              <w:rPr>
                <w:rFonts w:hint="eastAsia" w:asciiTheme="minorEastAsia" w:hAnsiTheme="minorEastAsia"/>
                <w:color w:val="auto"/>
              </w:rPr>
            </w:pPr>
          </w:p>
          <w:p>
            <w:pPr>
              <w:wordWrap w:val="0"/>
              <w:spacing w:line="400" w:lineRule="exact"/>
              <w:jc w:val="center"/>
              <w:rPr>
                <w:rFonts w:hint="eastAsia" w:asciiTheme="minorEastAsia" w:hAnsiTheme="minorEastAsia"/>
                <w:color w:val="auto"/>
              </w:rPr>
            </w:pPr>
          </w:p>
          <w:p>
            <w:pPr>
              <w:wordWrap w:val="0"/>
              <w:spacing w:line="400" w:lineRule="exact"/>
              <w:jc w:val="center"/>
              <w:rPr>
                <w:rFonts w:hint="eastAsia" w:asciiTheme="minorEastAsia" w:hAnsiTheme="minorEastAsia"/>
                <w:color w:val="auto"/>
              </w:rPr>
            </w:pPr>
          </w:p>
          <w:p>
            <w:pPr>
              <w:wordWrap w:val="0"/>
              <w:spacing w:line="400" w:lineRule="exact"/>
              <w:jc w:val="center"/>
              <w:rPr>
                <w:rFonts w:hint="eastAsia" w:asciiTheme="minorEastAsia" w:hAnsiTheme="minorEastAsia"/>
                <w:color w:val="auto"/>
              </w:rPr>
            </w:pPr>
            <w:r>
              <w:rPr>
                <w:rFonts w:hint="eastAsia" w:asciiTheme="minorEastAsia" w:hAnsiTheme="minorEastAsia"/>
                <w:color w:val="auto"/>
              </w:rPr>
              <w:t>1</w:t>
            </w:r>
          </w:p>
        </w:tc>
        <w:tc>
          <w:tcPr>
            <w:tcW w:w="1238" w:type="dxa"/>
            <w:tcBorders>
              <w:top w:val="single" w:color="000000" w:sz="8" w:space="0"/>
              <w:left w:val="single" w:color="000000" w:sz="8" w:space="0"/>
              <w:bottom w:val="single" w:color="000000" w:sz="8" w:space="0"/>
              <w:right w:val="single" w:color="000000" w:sz="8" w:space="0"/>
            </w:tcBorders>
          </w:tcPr>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r>
              <w:rPr>
                <w:rFonts w:hint="eastAsia" w:asciiTheme="minorEastAsia" w:hAnsiTheme="minorEastAsia"/>
                <w:color w:val="auto"/>
              </w:rPr>
              <w:t>同类项目业绩</w:t>
            </w:r>
          </w:p>
        </w:tc>
        <w:tc>
          <w:tcPr>
            <w:tcW w:w="753" w:type="dxa"/>
            <w:tcBorders>
              <w:top w:val="single" w:color="000000" w:sz="8" w:space="0"/>
              <w:left w:val="single" w:color="000000" w:sz="8" w:space="0"/>
              <w:bottom w:val="single" w:color="000000" w:sz="8" w:space="0"/>
              <w:right w:val="single" w:color="000000" w:sz="8" w:space="0"/>
            </w:tcBorders>
          </w:tcPr>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p>
          <w:p>
            <w:pPr>
              <w:wordWrap w:val="0"/>
              <w:spacing w:line="320" w:lineRule="exact"/>
              <w:jc w:val="center"/>
              <w:rPr>
                <w:rFonts w:hint="eastAsia" w:asciiTheme="minorEastAsia" w:hAnsiTheme="minorEastAsia"/>
                <w:color w:val="auto"/>
              </w:rPr>
            </w:pPr>
            <w:r>
              <w:rPr>
                <w:rFonts w:hint="eastAsia" w:asciiTheme="minorEastAsia" w:hAnsiTheme="minorEastAsia"/>
                <w:color w:val="auto"/>
              </w:rPr>
              <w:t>25</w:t>
            </w:r>
          </w:p>
        </w:tc>
        <w:tc>
          <w:tcPr>
            <w:tcW w:w="6055" w:type="dxa"/>
            <w:tcBorders>
              <w:left w:val="single" w:color="000000" w:sz="8" w:space="0"/>
              <w:right w:val="single" w:color="000000" w:sz="8" w:space="0"/>
            </w:tcBorders>
          </w:tcPr>
          <w:p>
            <w:pPr>
              <w:wordWrap w:val="0"/>
              <w:spacing w:line="320" w:lineRule="exact"/>
              <w:ind w:firstLine="420" w:firstLineChars="200"/>
              <w:jc w:val="left"/>
              <w:rPr>
                <w:rFonts w:hint="eastAsia" w:ascii="宋体" w:hAnsi="宋体"/>
                <w:color w:val="auto"/>
              </w:rPr>
            </w:pPr>
            <w:r>
              <w:rPr>
                <w:rFonts w:hint="eastAsia" w:ascii="宋体" w:hAnsi="宋体"/>
                <w:color w:val="auto"/>
              </w:rPr>
              <w:t>（一）评分内容：</w:t>
            </w:r>
          </w:p>
          <w:p>
            <w:pPr>
              <w:wordWrap w:val="0"/>
              <w:spacing w:line="320" w:lineRule="exact"/>
              <w:ind w:firstLine="420" w:firstLineChars="200"/>
              <w:jc w:val="left"/>
              <w:rPr>
                <w:rFonts w:hint="eastAsia" w:ascii="宋体" w:hAnsi="宋体"/>
                <w:color w:val="auto"/>
                <w:highlight w:val="none"/>
              </w:rPr>
            </w:pPr>
            <w:r>
              <w:rPr>
                <w:rFonts w:hint="eastAsia" w:ascii="宋体" w:hAnsi="宋体"/>
                <w:color w:val="auto"/>
              </w:rPr>
              <w:t>1.投标人或其关联主体近三年（2022年1月1日至投标截止之日，以合同签订时间为</w:t>
            </w:r>
            <w:r>
              <w:rPr>
                <w:rFonts w:hint="eastAsia" w:ascii="宋体" w:hAnsi="宋体"/>
                <w:color w:val="auto"/>
                <w:highlight w:val="none"/>
              </w:rPr>
              <w:t>准，关联主体指投标人占股50%及以上</w:t>
            </w:r>
            <w:r>
              <w:rPr>
                <w:rFonts w:hint="eastAsia" w:ascii="宋体" w:hAnsi="宋体"/>
                <w:color w:val="auto"/>
                <w:highlight w:val="none"/>
                <w:lang w:eastAsia="zh-CN"/>
              </w:rPr>
              <w:t>公司</w:t>
            </w:r>
            <w:r>
              <w:rPr>
                <w:rFonts w:hint="eastAsia" w:ascii="宋体" w:hAnsi="宋体"/>
                <w:color w:val="auto"/>
                <w:highlight w:val="none"/>
              </w:rPr>
              <w:t>）具有运营众创空间、孵化器、公共服务中心类项目经验，得10分。</w:t>
            </w:r>
          </w:p>
          <w:p>
            <w:pPr>
              <w:wordWrap w:val="0"/>
              <w:spacing w:line="320" w:lineRule="exact"/>
              <w:ind w:firstLine="420" w:firstLineChars="200"/>
              <w:jc w:val="left"/>
              <w:rPr>
                <w:rFonts w:hint="eastAsia" w:asciiTheme="minorEastAsia" w:hAnsiTheme="minorEastAsia"/>
                <w:color w:val="auto"/>
              </w:rPr>
            </w:pPr>
            <w:r>
              <w:rPr>
                <w:rFonts w:hint="eastAsia" w:asciiTheme="minorEastAsia" w:hAnsiTheme="minorEastAsia"/>
                <w:color w:val="auto"/>
                <w:highlight w:val="none"/>
              </w:rPr>
              <w:t>2.投标人或其关联主体近三年（2022年1月1日至开标之日，以合同签订时间为准。</w:t>
            </w:r>
            <w:r>
              <w:rPr>
                <w:rFonts w:hint="eastAsia" w:ascii="宋体" w:hAnsi="宋体"/>
                <w:color w:val="auto"/>
                <w:highlight w:val="none"/>
              </w:rPr>
              <w:t>关联主体指投标人占股50%及以上</w:t>
            </w:r>
            <w:r>
              <w:rPr>
                <w:rFonts w:hint="eastAsia" w:ascii="宋体" w:hAnsi="宋体"/>
                <w:color w:val="auto"/>
                <w:highlight w:val="none"/>
                <w:lang w:eastAsia="zh-CN"/>
              </w:rPr>
              <w:t>公司</w:t>
            </w:r>
            <w:r>
              <w:rPr>
                <w:rFonts w:hint="eastAsia" w:asciiTheme="minorEastAsia" w:hAnsiTheme="minorEastAsia"/>
                <w:color w:val="auto"/>
                <w:highlight w:val="none"/>
              </w:rPr>
              <w:t>）</w:t>
            </w:r>
            <w:r>
              <w:rPr>
                <w:rFonts w:hint="eastAsia" w:asciiTheme="minorEastAsia" w:hAnsiTheme="minorEastAsia"/>
                <w:color w:val="auto"/>
                <w:highlight w:val="none"/>
                <w:lang w:eastAsia="zh-CN"/>
              </w:rPr>
              <w:t>曾</w:t>
            </w:r>
            <w:r>
              <w:rPr>
                <w:rFonts w:hint="eastAsia" w:asciiTheme="minorEastAsia" w:hAnsiTheme="minorEastAsia"/>
                <w:color w:val="auto"/>
                <w:highlight w:val="none"/>
              </w:rPr>
              <w:t>承接政府或企事业单位项目且该项目与科技创新、招商引</w:t>
            </w:r>
            <w:r>
              <w:rPr>
                <w:rFonts w:hint="eastAsia" w:asciiTheme="minorEastAsia" w:hAnsiTheme="minorEastAsia"/>
                <w:color w:val="auto"/>
              </w:rPr>
              <w:t>资、人才引进等相关的，每有1个符合上述条件的项目得5分，最高得15分。</w:t>
            </w:r>
          </w:p>
          <w:p>
            <w:pPr>
              <w:wordWrap w:val="0"/>
              <w:spacing w:line="320" w:lineRule="exact"/>
              <w:ind w:firstLine="420" w:firstLineChars="200"/>
              <w:jc w:val="left"/>
              <w:rPr>
                <w:rFonts w:hint="eastAsia" w:asciiTheme="minorEastAsia" w:hAnsiTheme="minorEastAsia"/>
                <w:color w:val="auto"/>
              </w:rPr>
            </w:pPr>
            <w:r>
              <w:rPr>
                <w:rFonts w:hint="eastAsia" w:asciiTheme="minorEastAsia" w:hAnsiTheme="minorEastAsia"/>
                <w:color w:val="auto"/>
              </w:rPr>
              <w:t>（二）评分依据：</w:t>
            </w:r>
          </w:p>
          <w:p>
            <w:pPr>
              <w:wordWrap w:val="0"/>
              <w:spacing w:line="320" w:lineRule="exact"/>
              <w:ind w:firstLine="420" w:firstLineChars="200"/>
              <w:jc w:val="left"/>
              <w:rPr>
                <w:rFonts w:asciiTheme="minorEastAsia" w:hAnsiTheme="minorEastAsia" w:eastAsiaTheme="minorEastAsia" w:cstheme="minorBidi"/>
                <w:b w:val="0"/>
                <w:bCs w:val="0"/>
                <w:color w:val="auto"/>
                <w:kern w:val="2"/>
                <w:sz w:val="21"/>
                <w:szCs w:val="24"/>
              </w:rPr>
            </w:pPr>
            <w:r>
              <w:rPr>
                <w:rFonts w:hint="eastAsia" w:asciiTheme="minorEastAsia" w:hAnsiTheme="minorEastAsia"/>
                <w:color w:val="auto"/>
              </w:rPr>
              <w:t>1.</w:t>
            </w:r>
            <w:r>
              <w:rPr>
                <w:rFonts w:asciiTheme="minorEastAsia" w:hAnsiTheme="minorEastAsia" w:eastAsiaTheme="minorEastAsia" w:cstheme="minorBidi"/>
                <w:b w:val="0"/>
                <w:bCs w:val="0"/>
                <w:color w:val="auto"/>
                <w:kern w:val="2"/>
                <w:sz w:val="21"/>
                <w:szCs w:val="24"/>
              </w:rPr>
              <w:t>要求提供项目案例合同关键信息（至少能体现合同采购标的、合同签订双方盖章及合同签署日期</w:t>
            </w:r>
            <w:r>
              <w:rPr>
                <w:rFonts w:hint="eastAsia" w:asciiTheme="minorEastAsia" w:hAnsiTheme="minorEastAsia" w:cstheme="minorBidi"/>
                <w:b w:val="0"/>
                <w:bCs w:val="0"/>
                <w:color w:val="auto"/>
                <w:kern w:val="2"/>
                <w:sz w:val="21"/>
                <w:szCs w:val="24"/>
                <w:lang w:eastAsia="zh-CN"/>
              </w:rPr>
              <w:t>等</w:t>
            </w:r>
            <w:r>
              <w:rPr>
                <w:rFonts w:asciiTheme="minorEastAsia" w:hAnsiTheme="minorEastAsia" w:eastAsiaTheme="minorEastAsia" w:cstheme="minorBidi"/>
                <w:b w:val="0"/>
                <w:bCs w:val="0"/>
                <w:color w:val="auto"/>
                <w:kern w:val="2"/>
                <w:sz w:val="21"/>
                <w:szCs w:val="24"/>
              </w:rPr>
              <w:t>）</w:t>
            </w:r>
            <w:r>
              <w:rPr>
                <w:rFonts w:hint="eastAsia" w:asciiTheme="minorEastAsia" w:hAnsiTheme="minorEastAsia" w:cstheme="minorBidi"/>
                <w:b w:val="0"/>
                <w:bCs w:val="0"/>
                <w:color w:val="auto"/>
                <w:kern w:val="2"/>
                <w:sz w:val="21"/>
                <w:szCs w:val="24"/>
                <w:lang w:eastAsia="zh-CN"/>
              </w:rPr>
              <w:t>，</w:t>
            </w:r>
            <w:r>
              <w:rPr>
                <w:rFonts w:asciiTheme="minorEastAsia" w:hAnsiTheme="minorEastAsia" w:eastAsiaTheme="minorEastAsia" w:cstheme="minorBidi"/>
                <w:b w:val="0"/>
                <w:bCs w:val="0"/>
                <w:color w:val="auto"/>
                <w:kern w:val="2"/>
                <w:sz w:val="21"/>
                <w:szCs w:val="24"/>
              </w:rPr>
              <w:t>通过合同关键信息无法判断是否得分的，还须同时提供合同采购方或管理方（或被服务方）出具的证明文件。</w:t>
            </w:r>
          </w:p>
          <w:p>
            <w:pPr>
              <w:wordWrap w:val="0"/>
              <w:spacing w:line="320" w:lineRule="exact"/>
              <w:ind w:firstLine="420" w:firstLineChars="200"/>
              <w:jc w:val="left"/>
              <w:rPr>
                <w:rFonts w:hint="eastAsia" w:asciiTheme="minorEastAsia" w:hAnsiTheme="minorEastAsia" w:eastAsiaTheme="minorEastAsia"/>
                <w:color w:val="auto"/>
                <w:lang w:eastAsia="zh-CN"/>
              </w:rPr>
            </w:pPr>
            <w:r>
              <w:rPr>
                <w:rFonts w:hint="eastAsia" w:asciiTheme="minorEastAsia" w:hAnsiTheme="minorEastAsia"/>
                <w:color w:val="auto"/>
              </w:rPr>
              <w:t>2.要求提供有关股权证明材料</w:t>
            </w:r>
            <w:r>
              <w:rPr>
                <w:rFonts w:hint="eastAsia" w:asciiTheme="minorEastAsia" w:hAnsiTheme="minorEastAsia"/>
                <w:color w:val="auto"/>
                <w:lang w:eastAsia="zh-CN"/>
              </w:rPr>
              <w:t>。</w:t>
            </w:r>
          </w:p>
          <w:p>
            <w:pPr>
              <w:wordWrap w:val="0"/>
              <w:spacing w:line="320" w:lineRule="exact"/>
              <w:ind w:firstLine="420" w:firstLineChars="200"/>
              <w:jc w:val="left"/>
              <w:rPr>
                <w:color w:val="auto"/>
              </w:rPr>
            </w:pPr>
            <w:r>
              <w:rPr>
                <w:rFonts w:hint="eastAsia" w:asciiTheme="minorEastAsia" w:hAnsiTheme="minorEastAsia"/>
                <w:color w:val="auto"/>
                <w:lang w:val="en-US" w:eastAsia="zh-CN"/>
              </w:rPr>
              <w:t>3</w:t>
            </w:r>
            <w:r>
              <w:rPr>
                <w:rFonts w:hint="eastAsia" w:asciiTheme="minorEastAsia" w:hAnsiTheme="minorEastAsia"/>
                <w:color w:val="auto"/>
              </w:rPr>
              <w:t>.以上资料均要求提供扫描件</w:t>
            </w:r>
            <w:r>
              <w:rPr>
                <w:rFonts w:hint="eastAsia" w:asciiTheme="minorEastAsia" w:hAnsiTheme="minorEastAsia"/>
                <w:color w:val="auto"/>
                <w:lang w:eastAsia="zh-CN"/>
              </w:rPr>
              <w:t>或</w:t>
            </w:r>
            <w:r>
              <w:rPr>
                <w:rFonts w:hint="eastAsia" w:asciiTheme="minorEastAsia" w:hAnsiTheme="minorEastAsia"/>
                <w:color w:val="auto"/>
              </w:rPr>
              <w:t>复印件加盖投标人公章，原件备查。评分中出现无证明资料或专家无法凭所提供资料判断是否得分的情况，一律作不得分处理。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 w:hRule="atLeast"/>
          <w:jc w:val="center"/>
        </w:trPr>
        <w:tc>
          <w:tcPr>
            <w:tcW w:w="435" w:type="dxa"/>
            <w:vMerge w:val="continue"/>
            <w:tcBorders>
              <w:left w:val="single" w:color="000000" w:sz="8" w:space="0"/>
              <w:right w:val="single" w:color="000000" w:sz="8" w:space="0"/>
            </w:tcBorders>
          </w:tcPr>
          <w:p>
            <w:pPr>
              <w:wordWrap w:val="0"/>
              <w:spacing w:line="400" w:lineRule="exact"/>
              <w:jc w:val="center"/>
              <w:rPr>
                <w:rFonts w:hint="eastAsia" w:asciiTheme="minorEastAsia" w:hAnsiTheme="minorEastAsia"/>
                <w:b/>
                <w:bCs/>
                <w:color w:val="auto"/>
              </w:rPr>
            </w:pPr>
          </w:p>
        </w:tc>
        <w:tc>
          <w:tcPr>
            <w:tcW w:w="794" w:type="dxa"/>
            <w:tcBorders>
              <w:top w:val="single" w:color="000000" w:sz="8" w:space="0"/>
              <w:left w:val="single" w:color="000000" w:sz="8" w:space="0"/>
              <w:bottom w:val="single" w:color="000000" w:sz="8" w:space="0"/>
              <w:right w:val="single" w:color="000000" w:sz="8" w:space="0"/>
            </w:tcBorders>
            <w:vAlign w:val="center"/>
          </w:tcPr>
          <w:p>
            <w:pPr>
              <w:wordWrap w:val="0"/>
              <w:spacing w:line="400" w:lineRule="exact"/>
              <w:jc w:val="center"/>
              <w:rPr>
                <w:rFonts w:hint="eastAsia" w:asciiTheme="minorEastAsia" w:hAnsiTheme="minorEastAsia"/>
                <w:color w:val="auto"/>
              </w:rPr>
            </w:pPr>
            <w:r>
              <w:rPr>
                <w:rFonts w:hint="eastAsia" w:asciiTheme="minorEastAsia" w:hAnsiTheme="minorEastAsia"/>
                <w:color w:val="auto"/>
              </w:rPr>
              <w:t>2</w:t>
            </w:r>
          </w:p>
        </w:tc>
        <w:tc>
          <w:tcPr>
            <w:tcW w:w="1238" w:type="dxa"/>
            <w:tcBorders>
              <w:top w:val="single" w:color="000000" w:sz="8" w:space="0"/>
              <w:left w:val="single" w:color="000000" w:sz="8" w:space="0"/>
              <w:bottom w:val="single" w:color="000000" w:sz="8" w:space="0"/>
              <w:right w:val="single" w:color="000000" w:sz="8" w:space="0"/>
            </w:tcBorders>
            <w:vAlign w:val="center"/>
          </w:tcPr>
          <w:p>
            <w:pPr>
              <w:wordWrap w:val="0"/>
              <w:spacing w:line="320" w:lineRule="exact"/>
              <w:jc w:val="center"/>
              <w:rPr>
                <w:rFonts w:hint="eastAsia" w:asciiTheme="minorEastAsia" w:hAnsiTheme="minorEastAsia"/>
                <w:color w:val="auto"/>
              </w:rPr>
            </w:pPr>
            <w:r>
              <w:rPr>
                <w:rFonts w:hint="eastAsia" w:asciiTheme="minorEastAsia" w:hAnsiTheme="minorEastAsia"/>
                <w:color w:val="auto"/>
              </w:rPr>
              <w:t>资源协调能力</w:t>
            </w:r>
          </w:p>
        </w:tc>
        <w:tc>
          <w:tcPr>
            <w:tcW w:w="753" w:type="dxa"/>
            <w:tcBorders>
              <w:top w:val="single" w:color="000000" w:sz="8" w:space="0"/>
              <w:left w:val="single" w:color="000000" w:sz="8" w:space="0"/>
              <w:bottom w:val="single" w:color="000000" w:sz="8" w:space="0"/>
              <w:right w:val="single" w:color="000000" w:sz="8" w:space="0"/>
            </w:tcBorders>
            <w:vAlign w:val="center"/>
          </w:tcPr>
          <w:p>
            <w:pPr>
              <w:pStyle w:val="3"/>
              <w:spacing w:line="320" w:lineRule="exact"/>
              <w:ind w:firstLine="210" w:firstLineChars="100"/>
              <w:rPr>
                <w:color w:val="auto"/>
              </w:rPr>
            </w:pPr>
            <w:r>
              <w:rPr>
                <w:rFonts w:hint="eastAsia" w:asciiTheme="minorEastAsia" w:hAnsiTheme="minorEastAsia"/>
                <w:color w:val="auto"/>
              </w:rPr>
              <w:t>9</w:t>
            </w:r>
          </w:p>
        </w:tc>
        <w:tc>
          <w:tcPr>
            <w:tcW w:w="6055" w:type="dxa"/>
            <w:tcBorders>
              <w:left w:val="single" w:color="000000" w:sz="8" w:space="0"/>
              <w:right w:val="single" w:color="000000" w:sz="8" w:space="0"/>
            </w:tcBorders>
          </w:tcPr>
          <w:p>
            <w:pPr>
              <w:wordWrap w:val="0"/>
              <w:spacing w:line="320" w:lineRule="exact"/>
              <w:ind w:firstLine="420" w:firstLineChars="200"/>
              <w:jc w:val="left"/>
              <w:rPr>
                <w:rFonts w:hint="eastAsia" w:asciiTheme="minorEastAsia" w:hAnsiTheme="minorEastAsia"/>
                <w:color w:val="auto"/>
              </w:rPr>
            </w:pPr>
            <w:r>
              <w:rPr>
                <w:rFonts w:hint="eastAsia" w:asciiTheme="minorEastAsia" w:hAnsiTheme="minorEastAsia"/>
                <w:color w:val="auto"/>
              </w:rPr>
              <w:t>（一）评分内容：</w:t>
            </w:r>
          </w:p>
          <w:p>
            <w:pPr>
              <w:wordWrap w:val="0"/>
              <w:spacing w:line="320" w:lineRule="exact"/>
              <w:ind w:firstLine="420" w:firstLineChars="200"/>
              <w:jc w:val="left"/>
              <w:rPr>
                <w:rFonts w:hint="eastAsia" w:asciiTheme="minorEastAsia" w:hAnsiTheme="minorEastAsia"/>
                <w:color w:val="auto"/>
              </w:rPr>
            </w:pPr>
            <w:r>
              <w:rPr>
                <w:rFonts w:hint="eastAsia" w:asciiTheme="minorEastAsia" w:hAnsiTheme="minorEastAsia"/>
                <w:color w:val="auto"/>
              </w:rPr>
              <w:t>投标人或拟派项目负责人具备专业人才引进或产业、上市公司资源导入能力，可协调高校专家学者、智库或创投圈资源，每提供一个有效资源得3分，最高得9分。</w:t>
            </w:r>
          </w:p>
          <w:p>
            <w:pPr>
              <w:wordWrap w:val="0"/>
              <w:spacing w:line="320" w:lineRule="exact"/>
              <w:ind w:firstLine="420" w:firstLineChars="200"/>
              <w:jc w:val="left"/>
              <w:rPr>
                <w:rFonts w:hint="eastAsia" w:asciiTheme="minorEastAsia" w:hAnsiTheme="minorEastAsia"/>
                <w:color w:val="auto"/>
              </w:rPr>
            </w:pPr>
            <w:r>
              <w:rPr>
                <w:rFonts w:hint="eastAsia" w:asciiTheme="minorEastAsia" w:hAnsiTheme="minorEastAsia"/>
                <w:color w:val="auto"/>
              </w:rPr>
              <w:t>（二）评分依据：</w:t>
            </w:r>
          </w:p>
          <w:p>
            <w:pPr>
              <w:wordWrap w:val="0"/>
              <w:spacing w:line="320" w:lineRule="exact"/>
              <w:ind w:firstLine="420" w:firstLineChars="200"/>
              <w:jc w:val="left"/>
              <w:rPr>
                <w:color w:val="auto"/>
              </w:rPr>
            </w:pPr>
            <w:r>
              <w:rPr>
                <w:rFonts w:hint="eastAsia" w:asciiTheme="minorEastAsia" w:hAnsiTheme="minorEastAsia"/>
                <w:color w:val="auto"/>
              </w:rPr>
              <w:t>提供有关战略合作协议、专家聘书、合作意向、</w:t>
            </w:r>
            <w:r>
              <w:rPr>
                <w:rFonts w:hint="eastAsia" w:asciiTheme="minorEastAsia" w:hAnsiTheme="minorEastAsia"/>
                <w:color w:val="auto"/>
                <w:highlight w:val="none"/>
              </w:rPr>
              <w:t>服务合同</w:t>
            </w:r>
            <w:r>
              <w:rPr>
                <w:rFonts w:hint="eastAsia" w:asciiTheme="minorEastAsia" w:hAnsiTheme="minorEastAsia"/>
                <w:color w:val="auto"/>
              </w:rPr>
              <w:t>等证明文件的扫描件</w:t>
            </w:r>
            <w:r>
              <w:rPr>
                <w:rFonts w:hint="eastAsia" w:asciiTheme="minorEastAsia" w:hAnsiTheme="minorEastAsia"/>
                <w:color w:val="auto"/>
                <w:lang w:eastAsia="zh-CN"/>
              </w:rPr>
              <w:t>或</w:t>
            </w:r>
            <w:r>
              <w:rPr>
                <w:rFonts w:hint="eastAsia" w:asciiTheme="minorEastAsia" w:hAnsiTheme="minorEastAsia"/>
                <w:color w:val="auto"/>
              </w:rPr>
              <w:t>复印件并加盖投标人公章，</w:t>
            </w:r>
            <w:r>
              <w:rPr>
                <w:rFonts w:hint="eastAsia" w:asciiTheme="minorEastAsia" w:hAnsiTheme="minorEastAsia"/>
                <w:color w:val="auto"/>
                <w:lang w:eastAsia="zh-CN"/>
              </w:rPr>
              <w:t>原件备查。</w:t>
            </w:r>
            <w:r>
              <w:rPr>
                <w:rFonts w:hint="eastAsia" w:asciiTheme="minorEastAsia" w:hAnsiTheme="minorEastAsia"/>
                <w:color w:val="auto"/>
              </w:rPr>
              <w:t>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5" w:hRule="atLeast"/>
          <w:jc w:val="center"/>
        </w:trPr>
        <w:tc>
          <w:tcPr>
            <w:tcW w:w="435" w:type="dxa"/>
            <w:vMerge w:val="continue"/>
            <w:tcBorders>
              <w:left w:val="single" w:color="000000" w:sz="8" w:space="0"/>
              <w:right w:val="single" w:color="000000" w:sz="8" w:space="0"/>
            </w:tcBorders>
          </w:tcPr>
          <w:p>
            <w:pPr>
              <w:wordWrap w:val="0"/>
              <w:spacing w:line="400" w:lineRule="exact"/>
              <w:jc w:val="center"/>
              <w:rPr>
                <w:rFonts w:hint="eastAsia" w:asciiTheme="minorEastAsia" w:hAnsiTheme="minorEastAsia"/>
                <w:b/>
                <w:bCs/>
                <w:color w:val="auto"/>
              </w:rPr>
            </w:pPr>
          </w:p>
        </w:tc>
        <w:tc>
          <w:tcPr>
            <w:tcW w:w="794" w:type="dxa"/>
            <w:tcBorders>
              <w:top w:val="single" w:color="000000" w:sz="8" w:space="0"/>
              <w:left w:val="single" w:color="000000" w:sz="8" w:space="0"/>
              <w:bottom w:val="single" w:color="000000" w:sz="8" w:space="0"/>
              <w:right w:val="single" w:color="000000" w:sz="8" w:space="0"/>
            </w:tcBorders>
            <w:vAlign w:val="center"/>
          </w:tcPr>
          <w:p>
            <w:pPr>
              <w:wordWrap w:val="0"/>
              <w:spacing w:line="400" w:lineRule="exact"/>
              <w:jc w:val="center"/>
              <w:rPr>
                <w:rFonts w:hint="eastAsia" w:asciiTheme="minorEastAsia" w:hAnsiTheme="minorEastAsia"/>
                <w:color w:val="auto"/>
              </w:rPr>
            </w:pPr>
            <w:r>
              <w:rPr>
                <w:rFonts w:hint="eastAsia" w:asciiTheme="minorEastAsia" w:hAnsiTheme="minorEastAsia"/>
                <w:color w:val="auto"/>
              </w:rPr>
              <w:t>3</w:t>
            </w:r>
          </w:p>
        </w:tc>
        <w:tc>
          <w:tcPr>
            <w:tcW w:w="1238" w:type="dxa"/>
            <w:tcBorders>
              <w:top w:val="single" w:color="000000" w:sz="8" w:space="0"/>
              <w:left w:val="single" w:color="000000" w:sz="8" w:space="0"/>
              <w:bottom w:val="single" w:color="000000" w:sz="8" w:space="0"/>
              <w:right w:val="single" w:color="000000" w:sz="8" w:space="0"/>
            </w:tcBorders>
            <w:vAlign w:val="center"/>
          </w:tcPr>
          <w:p>
            <w:pPr>
              <w:wordWrap w:val="0"/>
              <w:spacing w:line="320" w:lineRule="exact"/>
              <w:jc w:val="center"/>
              <w:rPr>
                <w:rFonts w:hint="eastAsia" w:asciiTheme="minorEastAsia" w:hAnsiTheme="minorEastAsia"/>
                <w:color w:val="auto"/>
              </w:rPr>
            </w:pPr>
            <w:r>
              <w:rPr>
                <w:rFonts w:hint="eastAsia" w:asciiTheme="minorEastAsia" w:hAnsiTheme="minorEastAsia"/>
                <w:color w:val="auto"/>
              </w:rPr>
              <w:t>拟派项目负责人</w:t>
            </w:r>
          </w:p>
        </w:tc>
        <w:tc>
          <w:tcPr>
            <w:tcW w:w="753" w:type="dxa"/>
            <w:tcBorders>
              <w:top w:val="single" w:color="000000" w:sz="8" w:space="0"/>
              <w:left w:val="single" w:color="000000" w:sz="8" w:space="0"/>
              <w:bottom w:val="single" w:color="000000" w:sz="8" w:space="0"/>
              <w:right w:val="single" w:color="000000" w:sz="8" w:space="0"/>
            </w:tcBorders>
            <w:vAlign w:val="center"/>
          </w:tcPr>
          <w:p>
            <w:pPr>
              <w:wordWrap w:val="0"/>
              <w:spacing w:line="320" w:lineRule="exact"/>
              <w:jc w:val="center"/>
              <w:rPr>
                <w:rFonts w:hint="eastAsia" w:asciiTheme="minorEastAsia" w:hAnsiTheme="minorEastAsia"/>
                <w:color w:val="auto"/>
              </w:rPr>
            </w:pPr>
            <w:r>
              <w:rPr>
                <w:rFonts w:hint="eastAsia" w:asciiTheme="minorEastAsia" w:hAnsiTheme="minorEastAsia"/>
                <w:color w:val="auto"/>
              </w:rPr>
              <w:t>7</w:t>
            </w:r>
          </w:p>
        </w:tc>
        <w:tc>
          <w:tcPr>
            <w:tcW w:w="6055" w:type="dxa"/>
            <w:tcBorders>
              <w:left w:val="single" w:color="000000" w:sz="8" w:space="0"/>
              <w:right w:val="single" w:color="000000" w:sz="8" w:space="0"/>
            </w:tcBorders>
            <w:vAlign w:val="center"/>
          </w:tcPr>
          <w:p>
            <w:pPr>
              <w:wordWrap w:val="0"/>
              <w:spacing w:line="320" w:lineRule="exact"/>
              <w:ind w:firstLine="480" w:firstLineChars="200"/>
              <w:jc w:val="left"/>
              <w:rPr>
                <w:rFonts w:hint="eastAsia" w:asciiTheme="minorEastAsia" w:hAnsiTheme="minorEastAsia"/>
                <w:color w:val="auto"/>
              </w:rPr>
            </w:pPr>
            <w:r>
              <w:rPr>
                <w:rFonts w:hint="eastAsia" w:ascii="宋体" w:hAnsi="宋体" w:cs="宋体"/>
                <w:color w:val="auto"/>
                <w:sz w:val="24"/>
              </w:rPr>
              <w:t>（</w:t>
            </w:r>
            <w:r>
              <w:rPr>
                <w:rFonts w:hint="eastAsia" w:asciiTheme="minorEastAsia" w:hAnsiTheme="minorEastAsia"/>
                <w:color w:val="auto"/>
              </w:rPr>
              <w:t>一）评分内容：</w:t>
            </w:r>
          </w:p>
          <w:p>
            <w:pPr>
              <w:wordWrap w:val="0"/>
              <w:spacing w:line="320" w:lineRule="exact"/>
              <w:ind w:firstLine="420" w:firstLineChars="200"/>
              <w:jc w:val="left"/>
              <w:rPr>
                <w:rFonts w:hint="eastAsia" w:asciiTheme="minorEastAsia" w:hAnsiTheme="minorEastAsia"/>
                <w:color w:val="auto"/>
              </w:rPr>
            </w:pPr>
            <w:r>
              <w:rPr>
                <w:rFonts w:hint="eastAsia" w:asciiTheme="minorEastAsia" w:hAnsiTheme="minorEastAsia"/>
                <w:color w:val="auto"/>
              </w:rPr>
              <w:t>项目负责人必须具备国际化视野和</w:t>
            </w:r>
            <w:r>
              <w:rPr>
                <w:rFonts w:hint="eastAsia" w:asciiTheme="minorEastAsia" w:hAnsiTheme="minorEastAsia"/>
                <w:color w:val="auto"/>
                <w:lang w:eastAsia="zh-CN"/>
              </w:rPr>
              <w:t>优秀</w:t>
            </w:r>
            <w:r>
              <w:rPr>
                <w:rFonts w:hint="eastAsia" w:asciiTheme="minorEastAsia" w:hAnsiTheme="minorEastAsia"/>
                <w:color w:val="auto"/>
              </w:rPr>
              <w:t>的英文</w:t>
            </w:r>
            <w:r>
              <w:rPr>
                <w:rFonts w:hint="eastAsia" w:asciiTheme="minorEastAsia" w:hAnsiTheme="minorEastAsia"/>
                <w:color w:val="auto"/>
                <w:lang w:eastAsia="zh-CN"/>
              </w:rPr>
              <w:t>水平</w:t>
            </w:r>
            <w:r>
              <w:rPr>
                <w:rFonts w:hint="eastAsia" w:asciiTheme="minorEastAsia" w:hAnsiTheme="minorEastAsia"/>
                <w:color w:val="auto"/>
              </w:rPr>
              <w:t>（大学英语六级</w:t>
            </w:r>
            <w:r>
              <w:rPr>
                <w:rFonts w:hint="eastAsia" w:asciiTheme="minorEastAsia" w:hAnsiTheme="minorEastAsia"/>
                <w:color w:val="auto"/>
                <w:lang w:eastAsia="zh-CN"/>
              </w:rPr>
              <w:t>或同等水平以上</w:t>
            </w:r>
            <w:r>
              <w:rPr>
                <w:rFonts w:hint="eastAsia" w:asciiTheme="minorEastAsia" w:hAnsiTheme="minorEastAsia"/>
                <w:color w:val="auto"/>
              </w:rPr>
              <w:t>）：</w:t>
            </w:r>
          </w:p>
          <w:p>
            <w:pPr>
              <w:numPr>
                <w:ilvl w:val="0"/>
                <w:numId w:val="0"/>
              </w:numPr>
              <w:wordWrap w:val="0"/>
              <w:spacing w:line="320" w:lineRule="exact"/>
              <w:ind w:firstLine="420" w:firstLineChars="200"/>
              <w:jc w:val="left"/>
              <w:rPr>
                <w:rFonts w:hint="eastAsia" w:asciiTheme="minorEastAsia" w:hAnsiTheme="minorEastAsia" w:eastAsiaTheme="minorEastAsia"/>
                <w:color w:val="auto"/>
                <w:lang w:eastAsia="zh-CN"/>
              </w:rPr>
            </w:pPr>
            <w:r>
              <w:rPr>
                <w:rFonts w:hint="eastAsia" w:asciiTheme="minorEastAsia" w:hAnsiTheme="minorEastAsia"/>
                <w:color w:val="auto"/>
                <w:lang w:val="en-US" w:eastAsia="zh-CN"/>
              </w:rPr>
              <w:t>1.</w:t>
            </w:r>
            <w:r>
              <w:rPr>
                <w:rFonts w:hint="eastAsia" w:asciiTheme="minorEastAsia" w:hAnsiTheme="minorEastAsia"/>
                <w:color w:val="auto"/>
              </w:rPr>
              <w:t>具有研究生或以上学历得1分</w:t>
            </w:r>
            <w:r>
              <w:rPr>
                <w:rFonts w:hint="eastAsia" w:asciiTheme="minorEastAsia" w:hAnsiTheme="minorEastAsia"/>
                <w:color w:val="auto"/>
                <w:lang w:eastAsia="zh-CN"/>
              </w:rPr>
              <w:t>；</w:t>
            </w:r>
          </w:p>
          <w:p>
            <w:pPr>
              <w:numPr>
                <w:ilvl w:val="0"/>
                <w:numId w:val="0"/>
              </w:numPr>
              <w:wordWrap w:val="0"/>
              <w:spacing w:line="320" w:lineRule="exact"/>
              <w:ind w:firstLine="420" w:firstLineChars="200"/>
              <w:jc w:val="left"/>
              <w:rPr>
                <w:rFonts w:hint="eastAsia" w:asciiTheme="minorEastAsia" w:hAnsiTheme="minorEastAsia"/>
                <w:color w:val="auto"/>
              </w:rPr>
            </w:pPr>
            <w:r>
              <w:rPr>
                <w:rFonts w:hint="eastAsia" w:asciiTheme="minorEastAsia" w:hAnsiTheme="minorEastAsia"/>
                <w:color w:val="auto"/>
                <w:lang w:val="en-US" w:eastAsia="zh-CN"/>
              </w:rPr>
              <w:t>2.</w:t>
            </w:r>
            <w:r>
              <w:rPr>
                <w:rFonts w:hint="eastAsia" w:asciiTheme="minorEastAsia" w:hAnsiTheme="minorEastAsia"/>
                <w:color w:val="auto"/>
              </w:rPr>
              <w:t>具有海外（包括港澳台）留学或工作经历得2分；</w:t>
            </w:r>
          </w:p>
          <w:p>
            <w:pPr>
              <w:wordWrap w:val="0"/>
              <w:spacing w:line="320" w:lineRule="exact"/>
              <w:ind w:firstLine="420" w:firstLineChars="200"/>
              <w:jc w:val="left"/>
              <w:rPr>
                <w:rFonts w:hint="eastAsia" w:asciiTheme="minorEastAsia" w:hAnsiTheme="minorEastAsia"/>
                <w:color w:val="auto"/>
              </w:rPr>
            </w:pPr>
            <w:r>
              <w:rPr>
                <w:rFonts w:hint="eastAsia" w:asciiTheme="minorEastAsia" w:hAnsiTheme="minorEastAsia"/>
                <w:color w:val="auto"/>
                <w:lang w:val="en-US" w:eastAsia="zh-CN"/>
              </w:rPr>
              <w:t>3</w:t>
            </w:r>
            <w:r>
              <w:rPr>
                <w:rFonts w:hint="eastAsia" w:asciiTheme="minorEastAsia" w:hAnsiTheme="minorEastAsia"/>
                <w:color w:val="auto"/>
              </w:rPr>
              <w:t>.有</w:t>
            </w:r>
            <w:r>
              <w:rPr>
                <w:rFonts w:hint="eastAsia" w:asciiTheme="minorEastAsia" w:hAnsiTheme="minorEastAsia"/>
                <w:color w:val="auto"/>
                <w:lang w:eastAsia="zh-CN"/>
              </w:rPr>
              <w:t>参与过</w:t>
            </w:r>
            <w:r>
              <w:rPr>
                <w:rFonts w:hint="eastAsia" w:asciiTheme="minorEastAsia" w:hAnsiTheme="minorEastAsia"/>
                <w:color w:val="auto"/>
              </w:rPr>
              <w:t>政府或企事业单位科技创新、创业孵化、金融</w:t>
            </w:r>
            <w:r>
              <w:rPr>
                <w:rFonts w:hint="eastAsia" w:asciiTheme="minorEastAsia" w:hAnsiTheme="minorEastAsia"/>
                <w:color w:val="auto"/>
                <w:lang w:eastAsia="zh-CN"/>
              </w:rPr>
              <w:t>财税</w:t>
            </w:r>
            <w:r>
              <w:rPr>
                <w:rFonts w:hint="eastAsia" w:asciiTheme="minorEastAsia" w:hAnsiTheme="minorEastAsia"/>
                <w:color w:val="auto"/>
              </w:rPr>
              <w:t>、出海服务、</w:t>
            </w:r>
            <w:r>
              <w:rPr>
                <w:rFonts w:hint="eastAsia" w:asciiTheme="minorEastAsia" w:hAnsiTheme="minorEastAsia"/>
                <w:color w:val="auto"/>
                <w:highlight w:val="none"/>
              </w:rPr>
              <w:t>咨询服务</w:t>
            </w:r>
            <w:r>
              <w:rPr>
                <w:rFonts w:hint="eastAsia" w:asciiTheme="minorEastAsia" w:hAnsiTheme="minorEastAsia"/>
                <w:color w:val="auto"/>
              </w:rPr>
              <w:t>等项目的，每提供一个项目得2分，最高得4分。</w:t>
            </w:r>
          </w:p>
          <w:p>
            <w:pPr>
              <w:wordWrap w:val="0"/>
              <w:spacing w:line="320" w:lineRule="exact"/>
              <w:ind w:firstLine="420" w:firstLineChars="200"/>
              <w:jc w:val="left"/>
              <w:rPr>
                <w:rFonts w:hint="eastAsia" w:asciiTheme="minorEastAsia" w:hAnsiTheme="minorEastAsia"/>
                <w:color w:val="auto"/>
              </w:rPr>
            </w:pPr>
            <w:r>
              <w:rPr>
                <w:rFonts w:hint="eastAsia" w:asciiTheme="minorEastAsia" w:hAnsiTheme="minorEastAsia"/>
                <w:color w:val="auto"/>
              </w:rPr>
              <w:t>（二）评分依据：</w:t>
            </w:r>
          </w:p>
          <w:p>
            <w:pPr>
              <w:wordWrap w:val="0"/>
              <w:spacing w:line="320" w:lineRule="exact"/>
              <w:ind w:firstLine="420" w:firstLineChars="200"/>
              <w:jc w:val="left"/>
              <w:rPr>
                <w:rFonts w:hint="eastAsia" w:asciiTheme="minorEastAsia" w:hAnsiTheme="minorEastAsia"/>
                <w:color w:val="auto"/>
              </w:rPr>
            </w:pPr>
            <w:r>
              <w:rPr>
                <w:rFonts w:hint="eastAsia" w:asciiTheme="minorEastAsia" w:hAnsiTheme="minorEastAsia"/>
                <w:color w:val="auto"/>
              </w:rPr>
              <w:t>1.提供学历及英文水平相关证书，涉及学历的，提供学历证书和学信网查询记录</w:t>
            </w:r>
            <w:r>
              <w:rPr>
                <w:rFonts w:hint="eastAsia" w:asciiTheme="minorEastAsia" w:hAnsiTheme="minorEastAsia"/>
                <w:color w:val="auto"/>
                <w:lang w:eastAsia="zh-CN"/>
              </w:rPr>
              <w:t>（</w:t>
            </w:r>
            <w:r>
              <w:rPr>
                <w:rFonts w:hint="eastAsia" w:asciiTheme="minorEastAsia" w:hAnsiTheme="minorEastAsia"/>
                <w:color w:val="auto"/>
              </w:rPr>
              <w:t>如学信网无法查询的，还需提供毕业院校、人社部门等颁发机构或监管机构等单位出具的证明</w:t>
            </w:r>
            <w:r>
              <w:rPr>
                <w:rFonts w:hint="eastAsia" w:asciiTheme="minorEastAsia" w:hAnsiTheme="minorEastAsia"/>
                <w:color w:val="auto"/>
                <w:lang w:eastAsia="zh-CN"/>
              </w:rPr>
              <w:t>）</w:t>
            </w:r>
            <w:r>
              <w:rPr>
                <w:rFonts w:hint="eastAsia" w:asciiTheme="minorEastAsia" w:hAnsiTheme="minorEastAsia"/>
                <w:color w:val="auto"/>
              </w:rPr>
              <w:t>。留学归国人员如无法提供学信网查询记录截图，提供国</w:t>
            </w:r>
            <w:r>
              <w:rPr>
                <w:rFonts w:hint="eastAsia" w:asciiTheme="minorEastAsia" w:hAnsiTheme="minorEastAsia"/>
                <w:color w:val="auto"/>
                <w:lang w:eastAsia="zh-CN"/>
              </w:rPr>
              <w:t>（</w:t>
            </w:r>
            <w:r>
              <w:rPr>
                <w:rFonts w:hint="eastAsia" w:asciiTheme="minorEastAsia" w:hAnsiTheme="minorEastAsia"/>
                <w:color w:val="auto"/>
              </w:rPr>
              <w:t>境</w:t>
            </w:r>
            <w:r>
              <w:rPr>
                <w:rFonts w:hint="eastAsia" w:asciiTheme="minorEastAsia" w:hAnsiTheme="minorEastAsia"/>
                <w:color w:val="auto"/>
                <w:lang w:eastAsia="zh-CN"/>
              </w:rPr>
              <w:t>）</w:t>
            </w:r>
            <w:r>
              <w:rPr>
                <w:rFonts w:hint="eastAsia" w:asciiTheme="minorEastAsia" w:hAnsiTheme="minorEastAsia"/>
                <w:color w:val="auto"/>
              </w:rPr>
              <w:t>外学历证书扫描件</w:t>
            </w:r>
            <w:r>
              <w:rPr>
                <w:rFonts w:hint="eastAsia" w:asciiTheme="minorEastAsia" w:hAnsiTheme="minorEastAsia"/>
                <w:color w:val="auto"/>
                <w:lang w:eastAsia="zh-CN"/>
              </w:rPr>
              <w:t>（</w:t>
            </w:r>
            <w:r>
              <w:rPr>
                <w:rFonts w:hint="eastAsia" w:asciiTheme="minorEastAsia" w:hAnsiTheme="minorEastAsia"/>
                <w:color w:val="auto"/>
              </w:rPr>
              <w:t>以及中文翻译件</w:t>
            </w:r>
            <w:r>
              <w:rPr>
                <w:rFonts w:hint="eastAsia" w:asciiTheme="minorEastAsia" w:hAnsiTheme="minorEastAsia"/>
                <w:color w:val="auto"/>
                <w:lang w:eastAsia="zh-CN"/>
              </w:rPr>
              <w:t>）</w:t>
            </w:r>
            <w:r>
              <w:rPr>
                <w:rFonts w:hint="eastAsia" w:asciiTheme="minorEastAsia" w:hAnsiTheme="minorEastAsia"/>
                <w:color w:val="auto"/>
              </w:rPr>
              <w:t>和教育部留学服务中心出具的国外学历学位认证书扫描件【或教育部留学服务中心网站</w:t>
            </w:r>
            <w:r>
              <w:rPr>
                <w:rFonts w:hint="eastAsia" w:asciiTheme="minorEastAsia" w:hAnsiTheme="minorEastAsia"/>
                <w:color w:val="auto"/>
                <w:lang w:eastAsia="zh-CN"/>
              </w:rPr>
              <w:t>（</w:t>
            </w:r>
            <w:r>
              <w:rPr>
                <w:rFonts w:hint="eastAsia" w:asciiTheme="minorEastAsia" w:hAnsiTheme="minorEastAsia"/>
                <w:color w:val="auto"/>
              </w:rPr>
              <w:t>http://zwfw.cscse.edu.cn/</w:t>
            </w:r>
            <w:r>
              <w:rPr>
                <w:rFonts w:hint="eastAsia" w:asciiTheme="minorEastAsia" w:hAnsiTheme="minorEastAsia"/>
                <w:color w:val="auto"/>
                <w:lang w:eastAsia="zh-CN"/>
              </w:rPr>
              <w:t>）</w:t>
            </w:r>
            <w:r>
              <w:rPr>
                <w:rFonts w:hint="eastAsia" w:asciiTheme="minorEastAsia" w:hAnsiTheme="minorEastAsia"/>
                <w:color w:val="auto"/>
              </w:rPr>
              <w:t>在线查询截图】也予以认可。</w:t>
            </w:r>
          </w:p>
          <w:p>
            <w:pPr>
              <w:pStyle w:val="2"/>
              <w:spacing w:beforeAutospacing="0" w:afterAutospacing="0"/>
              <w:ind w:firstLine="420" w:firstLineChars="200"/>
              <w:rPr>
                <w:rFonts w:asciiTheme="minorEastAsia" w:hAnsiTheme="minorEastAsia" w:eastAsiaTheme="minorEastAsia" w:cstheme="minorBidi"/>
                <w:b w:val="0"/>
                <w:bCs w:val="0"/>
                <w:color w:val="auto"/>
                <w:kern w:val="2"/>
                <w:sz w:val="21"/>
                <w:szCs w:val="24"/>
              </w:rPr>
            </w:pPr>
            <w:r>
              <w:rPr>
                <w:rFonts w:asciiTheme="minorEastAsia" w:hAnsiTheme="minorEastAsia" w:eastAsiaTheme="minorEastAsia" w:cstheme="minorBidi"/>
                <w:b w:val="0"/>
                <w:bCs w:val="0"/>
                <w:color w:val="auto"/>
                <w:kern w:val="2"/>
                <w:sz w:val="21"/>
                <w:szCs w:val="24"/>
              </w:rPr>
              <w:t>2.</w:t>
            </w:r>
            <w:r>
              <w:rPr>
                <w:rFonts w:hint="eastAsia" w:asciiTheme="minorEastAsia" w:hAnsiTheme="minorEastAsia" w:eastAsiaTheme="minorEastAsia" w:cstheme="minorBidi"/>
                <w:b w:val="0"/>
                <w:bCs w:val="0"/>
                <w:color w:val="auto"/>
                <w:kern w:val="2"/>
                <w:sz w:val="21"/>
                <w:szCs w:val="24"/>
                <w:lang w:eastAsia="zh-CN"/>
              </w:rPr>
              <w:t>涉及</w:t>
            </w:r>
            <w:r>
              <w:rPr>
                <w:rFonts w:asciiTheme="minorEastAsia" w:hAnsiTheme="minorEastAsia" w:eastAsiaTheme="minorEastAsia" w:cstheme="minorBidi"/>
                <w:b w:val="0"/>
                <w:bCs w:val="0"/>
                <w:color w:val="auto"/>
                <w:kern w:val="2"/>
                <w:sz w:val="21"/>
                <w:szCs w:val="24"/>
              </w:rPr>
              <w:t>海外工作经历</w:t>
            </w:r>
            <w:r>
              <w:rPr>
                <w:rFonts w:hint="eastAsia" w:asciiTheme="minorEastAsia" w:hAnsiTheme="minorEastAsia" w:eastAsiaTheme="minorEastAsia" w:cstheme="minorBidi"/>
                <w:b w:val="0"/>
                <w:bCs w:val="0"/>
                <w:color w:val="auto"/>
                <w:kern w:val="2"/>
                <w:sz w:val="21"/>
                <w:szCs w:val="24"/>
                <w:lang w:eastAsia="zh-CN"/>
              </w:rPr>
              <w:t>的，提供</w:t>
            </w:r>
            <w:r>
              <w:rPr>
                <w:rFonts w:asciiTheme="minorEastAsia" w:hAnsiTheme="minorEastAsia" w:eastAsiaTheme="minorEastAsia" w:cstheme="minorBidi"/>
                <w:b w:val="0"/>
                <w:bCs w:val="0"/>
                <w:color w:val="auto"/>
                <w:kern w:val="2"/>
                <w:sz w:val="21"/>
                <w:szCs w:val="24"/>
              </w:rPr>
              <w:t>劳动合同、由原单位开具的工作或离职证明等。</w:t>
            </w:r>
          </w:p>
          <w:p>
            <w:pPr>
              <w:pStyle w:val="2"/>
              <w:spacing w:beforeAutospacing="0" w:afterAutospacing="0"/>
              <w:ind w:firstLine="420" w:firstLineChars="200"/>
              <w:rPr>
                <w:rFonts w:asciiTheme="minorEastAsia" w:hAnsiTheme="minorEastAsia" w:eastAsiaTheme="minorEastAsia" w:cstheme="minorBidi"/>
                <w:b w:val="0"/>
                <w:bCs w:val="0"/>
                <w:color w:val="auto"/>
                <w:kern w:val="2"/>
                <w:sz w:val="21"/>
                <w:szCs w:val="24"/>
              </w:rPr>
            </w:pPr>
            <w:r>
              <w:rPr>
                <w:rFonts w:asciiTheme="minorEastAsia" w:hAnsiTheme="minorEastAsia" w:eastAsiaTheme="minorEastAsia" w:cstheme="minorBidi"/>
                <w:b w:val="0"/>
                <w:bCs w:val="0"/>
                <w:color w:val="auto"/>
                <w:kern w:val="2"/>
                <w:sz w:val="21"/>
                <w:szCs w:val="24"/>
              </w:rPr>
              <w:t>3.要求提供项目案例合同关键信息（至少能体现合同采购标的、合同签订双方盖章及合同签署日期</w:t>
            </w:r>
            <w:r>
              <w:rPr>
                <w:rFonts w:hint="eastAsia" w:asciiTheme="minorEastAsia" w:hAnsiTheme="minorEastAsia" w:cstheme="minorBidi"/>
                <w:b w:val="0"/>
                <w:bCs w:val="0"/>
                <w:color w:val="auto"/>
                <w:kern w:val="2"/>
                <w:sz w:val="21"/>
                <w:szCs w:val="24"/>
                <w:lang w:eastAsia="zh-CN"/>
              </w:rPr>
              <w:t>等</w:t>
            </w:r>
            <w:r>
              <w:rPr>
                <w:rFonts w:asciiTheme="minorEastAsia" w:hAnsiTheme="minorEastAsia" w:eastAsiaTheme="minorEastAsia" w:cstheme="minorBidi"/>
                <w:b w:val="0"/>
                <w:bCs w:val="0"/>
                <w:color w:val="auto"/>
                <w:kern w:val="2"/>
                <w:sz w:val="21"/>
                <w:szCs w:val="24"/>
              </w:rPr>
              <w:t>）</w:t>
            </w:r>
            <w:r>
              <w:rPr>
                <w:rFonts w:hint="eastAsia" w:asciiTheme="minorEastAsia" w:hAnsiTheme="minorEastAsia" w:eastAsiaTheme="minorEastAsia" w:cstheme="minorBidi"/>
                <w:b w:val="0"/>
                <w:bCs w:val="0"/>
                <w:color w:val="auto"/>
                <w:kern w:val="2"/>
                <w:sz w:val="21"/>
                <w:szCs w:val="24"/>
                <w:lang w:eastAsia="zh-CN"/>
              </w:rPr>
              <w:t>，</w:t>
            </w:r>
            <w:r>
              <w:rPr>
                <w:rFonts w:asciiTheme="minorEastAsia" w:hAnsiTheme="minorEastAsia" w:eastAsiaTheme="minorEastAsia" w:cstheme="minorBidi"/>
                <w:b w:val="0"/>
                <w:bCs w:val="0"/>
                <w:color w:val="auto"/>
                <w:kern w:val="2"/>
                <w:sz w:val="21"/>
                <w:szCs w:val="24"/>
              </w:rPr>
              <w:t>通过合同关键信息无法判断是否得分的，还须同时提供合同采购方或管理方（或被服务方）出具的证明文件。</w:t>
            </w:r>
          </w:p>
          <w:p>
            <w:pPr>
              <w:wordWrap w:val="0"/>
              <w:spacing w:line="320" w:lineRule="exact"/>
              <w:ind w:firstLine="420" w:firstLineChars="200"/>
              <w:jc w:val="left"/>
              <w:rPr>
                <w:rFonts w:hint="eastAsia" w:ascii="宋体" w:hAnsi="宋体" w:eastAsia="宋体" w:cs="宋体"/>
                <w:color w:val="auto"/>
                <w:sz w:val="28"/>
                <w:szCs w:val="28"/>
              </w:rPr>
            </w:pPr>
            <w:r>
              <w:rPr>
                <w:rFonts w:hint="eastAsia" w:asciiTheme="minorEastAsia" w:hAnsiTheme="minorEastAsia"/>
                <w:color w:val="auto"/>
              </w:rPr>
              <w:t>4.以上资料均要求提供扫描件</w:t>
            </w:r>
            <w:r>
              <w:rPr>
                <w:rFonts w:hint="eastAsia" w:asciiTheme="minorEastAsia" w:hAnsiTheme="minorEastAsia"/>
                <w:color w:val="auto"/>
                <w:lang w:eastAsia="zh-CN"/>
              </w:rPr>
              <w:t>或</w:t>
            </w:r>
            <w:r>
              <w:rPr>
                <w:rFonts w:hint="eastAsia" w:asciiTheme="minorEastAsia" w:hAnsiTheme="minorEastAsia"/>
                <w:color w:val="auto"/>
              </w:rPr>
              <w:t>复印件加盖投标人公章，原件备查。未按要求提供或提供不清晰导致专家无法判断的不得分。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56" w:hRule="atLeast"/>
          <w:jc w:val="center"/>
        </w:trPr>
        <w:tc>
          <w:tcPr>
            <w:tcW w:w="435" w:type="dxa"/>
            <w:tcBorders>
              <w:left w:val="single" w:color="000000" w:sz="8" w:space="0"/>
              <w:right w:val="single" w:color="000000" w:sz="8" w:space="0"/>
            </w:tcBorders>
          </w:tcPr>
          <w:p>
            <w:pPr>
              <w:wordWrap w:val="0"/>
              <w:spacing w:line="400" w:lineRule="exact"/>
              <w:jc w:val="center"/>
              <w:rPr>
                <w:rFonts w:hint="eastAsia" w:asciiTheme="minorEastAsia" w:hAnsiTheme="minorEastAsia"/>
                <w:b/>
                <w:bCs/>
                <w:color w:val="auto"/>
              </w:rPr>
            </w:pPr>
          </w:p>
        </w:tc>
        <w:tc>
          <w:tcPr>
            <w:tcW w:w="794" w:type="dxa"/>
            <w:tcBorders>
              <w:top w:val="single" w:color="000000" w:sz="8" w:space="0"/>
              <w:left w:val="single" w:color="000000" w:sz="8" w:space="0"/>
              <w:bottom w:val="single" w:color="000000" w:sz="8" w:space="0"/>
              <w:right w:val="single" w:color="000000" w:sz="8" w:space="0"/>
            </w:tcBorders>
            <w:vAlign w:val="center"/>
          </w:tcPr>
          <w:p>
            <w:pPr>
              <w:wordWrap w:val="0"/>
              <w:spacing w:line="400" w:lineRule="exact"/>
              <w:jc w:val="center"/>
              <w:rPr>
                <w:rFonts w:hint="eastAsia" w:asciiTheme="minorEastAsia" w:hAnsiTheme="minorEastAsia"/>
                <w:color w:val="auto"/>
              </w:rPr>
            </w:pPr>
            <w:r>
              <w:rPr>
                <w:rFonts w:hint="eastAsia" w:asciiTheme="minorEastAsia" w:hAnsiTheme="minorEastAsia"/>
                <w:color w:val="auto"/>
              </w:rPr>
              <w:t>4</w:t>
            </w:r>
          </w:p>
        </w:tc>
        <w:tc>
          <w:tcPr>
            <w:tcW w:w="1238" w:type="dxa"/>
            <w:tcBorders>
              <w:top w:val="single" w:color="000000" w:sz="8" w:space="0"/>
              <w:left w:val="single" w:color="000000" w:sz="8" w:space="0"/>
              <w:bottom w:val="single" w:color="000000" w:sz="8" w:space="0"/>
              <w:right w:val="single" w:color="000000" w:sz="8" w:space="0"/>
            </w:tcBorders>
            <w:vAlign w:val="center"/>
          </w:tcPr>
          <w:p>
            <w:pPr>
              <w:wordWrap w:val="0"/>
              <w:spacing w:line="320" w:lineRule="exact"/>
              <w:jc w:val="center"/>
              <w:rPr>
                <w:rFonts w:hint="eastAsia" w:asciiTheme="minorEastAsia" w:hAnsiTheme="minorEastAsia"/>
                <w:color w:val="auto"/>
              </w:rPr>
            </w:pPr>
            <w:r>
              <w:rPr>
                <w:rFonts w:hint="eastAsia" w:asciiTheme="minorEastAsia" w:hAnsiTheme="minorEastAsia"/>
                <w:color w:val="auto"/>
              </w:rPr>
              <w:t>项目团队人员情况（项目负责人除外）</w:t>
            </w:r>
          </w:p>
        </w:tc>
        <w:tc>
          <w:tcPr>
            <w:tcW w:w="753" w:type="dxa"/>
            <w:tcBorders>
              <w:top w:val="single" w:color="000000" w:sz="8" w:space="0"/>
              <w:left w:val="single" w:color="000000" w:sz="8" w:space="0"/>
              <w:bottom w:val="single" w:color="000000" w:sz="8" w:space="0"/>
              <w:right w:val="single" w:color="000000" w:sz="8" w:space="0"/>
            </w:tcBorders>
            <w:vAlign w:val="center"/>
          </w:tcPr>
          <w:p>
            <w:pPr>
              <w:wordWrap w:val="0"/>
              <w:spacing w:line="320" w:lineRule="exact"/>
              <w:jc w:val="center"/>
              <w:rPr>
                <w:rFonts w:hint="eastAsia" w:asciiTheme="minorEastAsia" w:hAnsiTheme="minorEastAsia"/>
                <w:color w:val="auto"/>
              </w:rPr>
            </w:pPr>
            <w:r>
              <w:rPr>
                <w:rFonts w:hint="eastAsia" w:asciiTheme="minorEastAsia" w:hAnsiTheme="minorEastAsia"/>
                <w:color w:val="auto"/>
              </w:rPr>
              <w:t>4</w:t>
            </w:r>
          </w:p>
        </w:tc>
        <w:tc>
          <w:tcPr>
            <w:tcW w:w="6055" w:type="dxa"/>
            <w:tcBorders>
              <w:left w:val="single" w:color="000000" w:sz="8" w:space="0"/>
              <w:right w:val="single" w:color="000000" w:sz="8" w:space="0"/>
            </w:tcBorders>
            <w:vAlign w:val="center"/>
          </w:tcPr>
          <w:p>
            <w:pPr>
              <w:wordWrap w:val="0"/>
              <w:spacing w:line="320" w:lineRule="exact"/>
              <w:ind w:firstLine="420" w:firstLineChars="200"/>
              <w:jc w:val="left"/>
              <w:rPr>
                <w:rFonts w:hint="eastAsia" w:asciiTheme="minorEastAsia" w:hAnsiTheme="minorEastAsia"/>
                <w:color w:val="auto"/>
              </w:rPr>
            </w:pPr>
            <w:r>
              <w:rPr>
                <w:rFonts w:hint="eastAsia" w:asciiTheme="minorEastAsia" w:hAnsiTheme="minorEastAsia"/>
                <w:color w:val="auto"/>
              </w:rPr>
              <w:t>（一）评分内容：</w:t>
            </w:r>
          </w:p>
          <w:p>
            <w:pPr>
              <w:wordWrap w:val="0"/>
              <w:spacing w:line="320" w:lineRule="exact"/>
              <w:ind w:firstLine="420" w:firstLineChars="200"/>
              <w:jc w:val="left"/>
              <w:rPr>
                <w:rFonts w:hint="eastAsia" w:asciiTheme="minorEastAsia" w:hAnsiTheme="minorEastAsia"/>
                <w:color w:val="auto"/>
              </w:rPr>
            </w:pPr>
            <w:r>
              <w:rPr>
                <w:rFonts w:hint="eastAsia" w:asciiTheme="minorEastAsia" w:hAnsiTheme="minorEastAsia"/>
                <w:color w:val="auto"/>
              </w:rPr>
              <w:t>团队人员（项目负责人除外）需具备本科或以上学历</w:t>
            </w:r>
            <w:r>
              <w:rPr>
                <w:rFonts w:hint="eastAsia" w:asciiTheme="minorEastAsia" w:hAnsiTheme="minorEastAsia"/>
                <w:color w:val="auto"/>
                <w:lang w:eastAsia="zh-CN"/>
              </w:rPr>
              <w:t>，以及良好的英文水平（</w:t>
            </w:r>
            <w:r>
              <w:rPr>
                <w:rFonts w:hint="eastAsia" w:asciiTheme="minorEastAsia" w:hAnsiTheme="minorEastAsia"/>
                <w:color w:val="auto"/>
              </w:rPr>
              <w:t>大学英语</w:t>
            </w:r>
            <w:r>
              <w:rPr>
                <w:rFonts w:hint="eastAsia" w:asciiTheme="minorEastAsia" w:hAnsiTheme="minorEastAsia"/>
                <w:color w:val="auto"/>
                <w:lang w:eastAsia="zh-CN"/>
              </w:rPr>
              <w:t>四</w:t>
            </w:r>
            <w:r>
              <w:rPr>
                <w:rFonts w:hint="eastAsia" w:asciiTheme="minorEastAsia" w:hAnsiTheme="minorEastAsia"/>
                <w:color w:val="auto"/>
              </w:rPr>
              <w:t>级</w:t>
            </w:r>
            <w:r>
              <w:rPr>
                <w:rFonts w:hint="eastAsia" w:asciiTheme="minorEastAsia" w:hAnsiTheme="minorEastAsia"/>
                <w:color w:val="auto"/>
                <w:lang w:eastAsia="zh-CN"/>
              </w:rPr>
              <w:t>或同等水平以上）</w:t>
            </w:r>
            <w:r>
              <w:rPr>
                <w:rFonts w:hint="eastAsia" w:asciiTheme="minorEastAsia" w:hAnsiTheme="minorEastAsia"/>
                <w:color w:val="auto"/>
              </w:rPr>
              <w:t>。</w:t>
            </w:r>
          </w:p>
          <w:p>
            <w:pPr>
              <w:wordWrap w:val="0"/>
              <w:spacing w:line="320" w:lineRule="exact"/>
              <w:ind w:firstLine="420" w:firstLineChars="200"/>
              <w:jc w:val="left"/>
              <w:rPr>
                <w:rFonts w:hint="eastAsia" w:asciiTheme="minorEastAsia" w:hAnsiTheme="minorEastAsia"/>
                <w:color w:val="auto"/>
                <w:highlight w:val="none"/>
              </w:rPr>
            </w:pPr>
            <w:r>
              <w:rPr>
                <w:rFonts w:hint="eastAsia" w:asciiTheme="minorEastAsia" w:hAnsiTheme="minorEastAsia"/>
                <w:color w:val="auto"/>
                <w:highlight w:val="none"/>
              </w:rPr>
              <w:t>团队人员</w:t>
            </w:r>
            <w:r>
              <w:rPr>
                <w:rFonts w:hint="eastAsia" w:asciiTheme="minorEastAsia" w:hAnsiTheme="minorEastAsia"/>
                <w:color w:val="auto"/>
                <w:highlight w:val="none"/>
                <w:lang w:eastAsia="zh-CN"/>
              </w:rPr>
              <w:t>有</w:t>
            </w:r>
            <w:r>
              <w:rPr>
                <w:rFonts w:hint="eastAsia" w:asciiTheme="minorEastAsia" w:hAnsiTheme="minorEastAsia"/>
                <w:color w:val="auto"/>
                <w:highlight w:val="none"/>
              </w:rPr>
              <w:t>参与</w:t>
            </w:r>
            <w:r>
              <w:rPr>
                <w:rFonts w:hint="eastAsia" w:asciiTheme="minorEastAsia" w:hAnsiTheme="minorEastAsia"/>
                <w:color w:val="auto"/>
                <w:highlight w:val="none"/>
                <w:lang w:eastAsia="zh-CN"/>
              </w:rPr>
              <w:t>过</w:t>
            </w:r>
            <w:r>
              <w:rPr>
                <w:rFonts w:hint="eastAsia" w:asciiTheme="minorEastAsia" w:hAnsiTheme="minorEastAsia"/>
                <w:color w:val="auto"/>
                <w:highlight w:val="none"/>
              </w:rPr>
              <w:t>政府或企事业单位财税咨询、战略咨询、融资</w:t>
            </w:r>
            <w:r>
              <w:rPr>
                <w:rFonts w:hint="eastAsia" w:asciiTheme="minorEastAsia" w:hAnsiTheme="minorEastAsia"/>
                <w:color w:val="auto"/>
                <w:highlight w:val="none"/>
                <w:lang w:eastAsia="zh-CN"/>
              </w:rPr>
              <w:t>服务</w:t>
            </w:r>
            <w:r>
              <w:rPr>
                <w:rFonts w:hint="eastAsia" w:asciiTheme="minorEastAsia" w:hAnsiTheme="minorEastAsia"/>
                <w:color w:val="auto"/>
                <w:highlight w:val="none"/>
              </w:rPr>
              <w:t>、企业出海、课题研究等项目的，每提供一名人员得2分，最高得4分。</w:t>
            </w:r>
          </w:p>
          <w:p>
            <w:pPr>
              <w:wordWrap w:val="0"/>
              <w:spacing w:line="320" w:lineRule="exact"/>
              <w:ind w:firstLine="480" w:firstLineChars="200"/>
              <w:jc w:val="left"/>
              <w:rPr>
                <w:rFonts w:hint="eastAsia" w:asciiTheme="minorEastAsia" w:hAnsiTheme="minorEastAsia"/>
                <w:color w:val="auto"/>
              </w:rPr>
            </w:pPr>
            <w:r>
              <w:rPr>
                <w:rFonts w:hint="eastAsia" w:ascii="宋体" w:hAnsi="宋体" w:cs="宋体"/>
                <w:color w:val="auto"/>
                <w:sz w:val="24"/>
              </w:rPr>
              <w:t>（</w:t>
            </w:r>
            <w:r>
              <w:rPr>
                <w:rFonts w:hint="eastAsia" w:asciiTheme="minorEastAsia" w:hAnsiTheme="minorEastAsia"/>
                <w:color w:val="auto"/>
              </w:rPr>
              <w:t>二）评分依据：</w:t>
            </w:r>
          </w:p>
          <w:p>
            <w:pPr>
              <w:wordWrap w:val="0"/>
              <w:spacing w:line="320" w:lineRule="exact"/>
              <w:ind w:firstLine="420" w:firstLineChars="200"/>
              <w:jc w:val="left"/>
              <w:rPr>
                <w:rFonts w:hint="eastAsia" w:asciiTheme="minorEastAsia" w:hAnsiTheme="minorEastAsia"/>
                <w:color w:val="auto"/>
              </w:rPr>
            </w:pPr>
            <w:r>
              <w:rPr>
                <w:rFonts w:hint="eastAsia" w:asciiTheme="minorEastAsia" w:hAnsiTheme="minorEastAsia"/>
                <w:color w:val="auto"/>
              </w:rPr>
              <w:t>1.提供学历及英文水平相关证书，涉及学历的，提供学历证书和学信网查询记录</w:t>
            </w:r>
            <w:r>
              <w:rPr>
                <w:rFonts w:hint="eastAsia" w:asciiTheme="minorEastAsia" w:hAnsiTheme="minorEastAsia"/>
                <w:color w:val="auto"/>
                <w:lang w:eastAsia="zh-CN"/>
              </w:rPr>
              <w:t>（</w:t>
            </w:r>
            <w:r>
              <w:rPr>
                <w:rFonts w:hint="eastAsia" w:asciiTheme="minorEastAsia" w:hAnsiTheme="minorEastAsia"/>
                <w:color w:val="auto"/>
              </w:rPr>
              <w:t>如学信网无法查询的，还需提供毕业院校、人社部门等颁发机构或监管机构等单位出具的证明</w:t>
            </w:r>
            <w:r>
              <w:rPr>
                <w:rFonts w:hint="eastAsia" w:asciiTheme="minorEastAsia" w:hAnsiTheme="minorEastAsia"/>
                <w:color w:val="auto"/>
                <w:lang w:eastAsia="zh-CN"/>
              </w:rPr>
              <w:t>）</w:t>
            </w:r>
            <w:r>
              <w:rPr>
                <w:rFonts w:hint="eastAsia" w:asciiTheme="minorEastAsia" w:hAnsiTheme="minorEastAsia"/>
                <w:color w:val="auto"/>
              </w:rPr>
              <w:t>。留学归国人员如无法提供学信网查询记录截图，提供国</w:t>
            </w:r>
            <w:r>
              <w:rPr>
                <w:rFonts w:hint="eastAsia" w:asciiTheme="minorEastAsia" w:hAnsiTheme="minorEastAsia"/>
                <w:color w:val="auto"/>
                <w:lang w:eastAsia="zh-CN"/>
              </w:rPr>
              <w:t>（</w:t>
            </w:r>
            <w:r>
              <w:rPr>
                <w:rFonts w:hint="eastAsia" w:asciiTheme="minorEastAsia" w:hAnsiTheme="minorEastAsia"/>
                <w:color w:val="auto"/>
              </w:rPr>
              <w:t>境</w:t>
            </w:r>
            <w:r>
              <w:rPr>
                <w:rFonts w:hint="eastAsia" w:asciiTheme="minorEastAsia" w:hAnsiTheme="minorEastAsia"/>
                <w:color w:val="auto"/>
                <w:lang w:eastAsia="zh-CN"/>
              </w:rPr>
              <w:t>）</w:t>
            </w:r>
            <w:r>
              <w:rPr>
                <w:rFonts w:hint="eastAsia" w:asciiTheme="minorEastAsia" w:hAnsiTheme="minorEastAsia"/>
                <w:color w:val="auto"/>
              </w:rPr>
              <w:t>外学历证书扫描件</w:t>
            </w:r>
            <w:r>
              <w:rPr>
                <w:rFonts w:hint="eastAsia" w:asciiTheme="minorEastAsia" w:hAnsiTheme="minorEastAsia"/>
                <w:color w:val="auto"/>
                <w:lang w:eastAsia="zh-CN"/>
              </w:rPr>
              <w:t>（</w:t>
            </w:r>
            <w:r>
              <w:rPr>
                <w:rFonts w:hint="eastAsia" w:asciiTheme="minorEastAsia" w:hAnsiTheme="minorEastAsia"/>
                <w:color w:val="auto"/>
              </w:rPr>
              <w:t>以及中文翻译件</w:t>
            </w:r>
            <w:r>
              <w:rPr>
                <w:rFonts w:hint="eastAsia" w:asciiTheme="minorEastAsia" w:hAnsiTheme="minorEastAsia"/>
                <w:color w:val="auto"/>
                <w:lang w:eastAsia="zh-CN"/>
              </w:rPr>
              <w:t>）</w:t>
            </w:r>
            <w:r>
              <w:rPr>
                <w:rFonts w:hint="eastAsia" w:asciiTheme="minorEastAsia" w:hAnsiTheme="minorEastAsia"/>
                <w:color w:val="auto"/>
              </w:rPr>
              <w:t>和教育部留学服务中心出具的国外学历学位认证书扫描件【或教育部留学服务中心网站</w:t>
            </w:r>
            <w:r>
              <w:rPr>
                <w:rFonts w:hint="eastAsia" w:asciiTheme="minorEastAsia" w:hAnsiTheme="minorEastAsia"/>
                <w:color w:val="auto"/>
                <w:lang w:eastAsia="zh-CN"/>
              </w:rPr>
              <w:t>（</w:t>
            </w:r>
            <w:r>
              <w:rPr>
                <w:rFonts w:hint="eastAsia" w:asciiTheme="minorEastAsia" w:hAnsiTheme="minorEastAsia"/>
                <w:color w:val="auto"/>
              </w:rPr>
              <w:t>http://zwfw.cscse.edu.cn/</w:t>
            </w:r>
            <w:r>
              <w:rPr>
                <w:rFonts w:hint="eastAsia" w:asciiTheme="minorEastAsia" w:hAnsiTheme="minorEastAsia"/>
                <w:color w:val="auto"/>
                <w:lang w:eastAsia="zh-CN"/>
              </w:rPr>
              <w:t>）</w:t>
            </w:r>
            <w:r>
              <w:rPr>
                <w:rFonts w:hint="eastAsia" w:asciiTheme="minorEastAsia" w:hAnsiTheme="minorEastAsia"/>
                <w:color w:val="auto"/>
              </w:rPr>
              <w:t>在线查询截图】也予以认可。</w:t>
            </w:r>
          </w:p>
          <w:p>
            <w:pPr>
              <w:wordWrap w:val="0"/>
              <w:spacing w:line="320" w:lineRule="exact"/>
              <w:ind w:firstLine="420" w:firstLineChars="200"/>
              <w:jc w:val="left"/>
              <w:rPr>
                <w:rFonts w:hint="eastAsia" w:asciiTheme="minorEastAsia" w:hAnsiTheme="minorEastAsia" w:eastAsiaTheme="minorEastAsia"/>
                <w:color w:val="auto"/>
                <w:lang w:eastAsia="zh-CN"/>
              </w:rPr>
            </w:pPr>
            <w:r>
              <w:rPr>
                <w:rFonts w:hint="eastAsia" w:asciiTheme="minorEastAsia" w:hAnsiTheme="minorEastAsia"/>
                <w:color w:val="auto"/>
              </w:rPr>
              <w:t>2.提供投标人与团队人员签订的有效劳动合同</w:t>
            </w:r>
            <w:r>
              <w:rPr>
                <w:rFonts w:hint="eastAsia" w:asciiTheme="minorEastAsia" w:hAnsiTheme="minorEastAsia"/>
                <w:color w:val="auto"/>
                <w:lang w:eastAsia="zh-CN"/>
              </w:rPr>
              <w:t>。</w:t>
            </w:r>
          </w:p>
          <w:p>
            <w:pPr>
              <w:pStyle w:val="2"/>
              <w:spacing w:beforeAutospacing="0" w:afterAutospacing="0"/>
              <w:ind w:firstLine="420" w:firstLineChars="200"/>
              <w:rPr>
                <w:rFonts w:asciiTheme="minorEastAsia" w:hAnsiTheme="minorEastAsia" w:eastAsiaTheme="minorEastAsia" w:cstheme="minorBidi"/>
                <w:b w:val="0"/>
                <w:bCs w:val="0"/>
                <w:color w:val="auto"/>
                <w:kern w:val="2"/>
                <w:sz w:val="21"/>
                <w:szCs w:val="24"/>
              </w:rPr>
            </w:pPr>
            <w:r>
              <w:rPr>
                <w:rFonts w:asciiTheme="minorEastAsia" w:hAnsiTheme="minorEastAsia" w:eastAsiaTheme="minorEastAsia" w:cstheme="minorBidi"/>
                <w:b w:val="0"/>
                <w:bCs w:val="0"/>
                <w:color w:val="auto"/>
                <w:kern w:val="2"/>
                <w:sz w:val="21"/>
                <w:szCs w:val="24"/>
              </w:rPr>
              <w:t>3.要求提供项目案例合同关键信息（至少能体现合同采购标的、合同签订双方盖章及合同签署日期</w:t>
            </w:r>
            <w:r>
              <w:rPr>
                <w:rFonts w:hint="eastAsia" w:asciiTheme="minorEastAsia" w:hAnsiTheme="minorEastAsia" w:cstheme="minorBidi"/>
                <w:b w:val="0"/>
                <w:bCs w:val="0"/>
                <w:color w:val="auto"/>
                <w:kern w:val="2"/>
                <w:sz w:val="21"/>
                <w:szCs w:val="24"/>
                <w:lang w:eastAsia="zh-CN"/>
              </w:rPr>
              <w:t>等</w:t>
            </w:r>
            <w:r>
              <w:rPr>
                <w:rFonts w:asciiTheme="minorEastAsia" w:hAnsiTheme="minorEastAsia" w:eastAsiaTheme="minorEastAsia" w:cstheme="minorBidi"/>
                <w:b w:val="0"/>
                <w:bCs w:val="0"/>
                <w:color w:val="auto"/>
                <w:kern w:val="2"/>
                <w:sz w:val="21"/>
                <w:szCs w:val="24"/>
              </w:rPr>
              <w:t>）</w:t>
            </w:r>
            <w:r>
              <w:rPr>
                <w:rFonts w:hint="eastAsia" w:asciiTheme="minorEastAsia" w:hAnsiTheme="minorEastAsia" w:eastAsiaTheme="minorEastAsia" w:cstheme="minorBidi"/>
                <w:b w:val="0"/>
                <w:bCs w:val="0"/>
                <w:color w:val="auto"/>
                <w:kern w:val="2"/>
                <w:sz w:val="21"/>
                <w:szCs w:val="24"/>
                <w:lang w:eastAsia="zh-CN"/>
              </w:rPr>
              <w:t>，</w:t>
            </w:r>
            <w:r>
              <w:rPr>
                <w:rFonts w:asciiTheme="minorEastAsia" w:hAnsiTheme="minorEastAsia" w:eastAsiaTheme="minorEastAsia" w:cstheme="minorBidi"/>
                <w:b w:val="0"/>
                <w:bCs w:val="0"/>
                <w:color w:val="auto"/>
                <w:kern w:val="2"/>
                <w:sz w:val="21"/>
                <w:szCs w:val="24"/>
              </w:rPr>
              <w:t>通过合同关键信息无法判断是否得分的，还须同时提供合同采购方或管理方（或被服务方）出具的证明文件。</w:t>
            </w:r>
          </w:p>
          <w:p>
            <w:pPr>
              <w:wordWrap w:val="0"/>
              <w:spacing w:line="320" w:lineRule="exact"/>
              <w:ind w:firstLine="420" w:firstLineChars="200"/>
              <w:jc w:val="left"/>
              <w:rPr>
                <w:rFonts w:hint="eastAsia" w:ascii="宋体" w:hAnsi="宋体" w:eastAsia="宋体" w:cs="宋体"/>
                <w:color w:val="auto"/>
                <w:kern w:val="0"/>
                <w:sz w:val="28"/>
                <w:szCs w:val="28"/>
                <w:lang w:bidi="ar"/>
              </w:rPr>
            </w:pPr>
            <w:r>
              <w:rPr>
                <w:rFonts w:hint="eastAsia" w:asciiTheme="minorEastAsia" w:hAnsiTheme="minorEastAsia"/>
                <w:color w:val="auto"/>
              </w:rPr>
              <w:t>4.提供上述有效证明文件扫描件</w:t>
            </w:r>
            <w:r>
              <w:rPr>
                <w:rFonts w:hint="eastAsia" w:asciiTheme="minorEastAsia" w:hAnsiTheme="minorEastAsia"/>
                <w:color w:val="auto"/>
                <w:lang w:eastAsia="zh-CN"/>
              </w:rPr>
              <w:t>或</w:t>
            </w:r>
            <w:r>
              <w:rPr>
                <w:rFonts w:hint="eastAsia" w:asciiTheme="minorEastAsia" w:hAnsiTheme="minorEastAsia"/>
                <w:color w:val="auto"/>
              </w:rPr>
              <w:t>复印件并加盖投标人公章，原件备查</w:t>
            </w:r>
            <w:r>
              <w:rPr>
                <w:rFonts w:hint="eastAsia" w:asciiTheme="minorEastAsia" w:hAnsiTheme="minorEastAsia"/>
                <w:color w:val="auto"/>
                <w:lang w:eastAsia="zh-CN"/>
              </w:rPr>
              <w:t>，</w:t>
            </w:r>
            <w:r>
              <w:rPr>
                <w:rFonts w:hint="eastAsia" w:asciiTheme="minorEastAsia" w:hAnsiTheme="minorEastAsia"/>
                <w:color w:val="auto"/>
              </w:rPr>
              <w:t>未按要求提供或提供不清晰导致专家无法判断的不得分。</w:t>
            </w:r>
          </w:p>
        </w:tc>
      </w:tr>
    </w:tbl>
    <w:p>
      <w:pPr>
        <w:spacing w:line="560" w:lineRule="exact"/>
        <w:ind w:firstLine="640" w:firstLineChars="200"/>
        <w:rPr>
          <w:rFonts w:hint="eastAsia" w:ascii="黑体" w:hAnsi="黑体" w:eastAsia="黑体" w:cs="宋体"/>
          <w:bCs/>
          <w:color w:val="auto"/>
          <w:sz w:val="32"/>
          <w:szCs w:val="32"/>
        </w:rPr>
      </w:pPr>
      <w:r>
        <w:rPr>
          <w:rFonts w:hint="eastAsia" w:ascii="黑体" w:hAnsi="黑体" w:eastAsia="黑体" w:cs="宋体"/>
          <w:bCs/>
          <w:color w:val="auto"/>
          <w:sz w:val="32"/>
          <w:szCs w:val="32"/>
        </w:rPr>
        <w:t>五、商务需求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（一）服务期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自合同签订之日起1年。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（二）服务地点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深圳市南山区粤海街道辖区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项目服务费采用包干制，应包括服务成本、法定税费和利润。由投标供应商根据采购文件所提供的资料自行测算投标报价；一经中标，报价总价作为中标供应商与采购人签订的合同金额，合同期限内不做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2.投标供应商的报价不得超过项目预算金额。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3.投标供应商的报价，应当是本项目采购范围和采购文件及合同条款上所列的各项内容中所述的全部，不得以任何理由予以重复。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6.投标人应充分了解项目的位置、情况、道路及任何其它足以影响投标报价的情况，任何因忽视或误解项目情况而导致的索赔或服务期限延长申请将不获批准。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（四）付款方式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按照区财政局的支付要求和采购人内部管理制度进行支付，具体以合同签订为准。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宋体"/>
          <w:bCs/>
          <w:color w:val="auto"/>
          <w:sz w:val="32"/>
          <w:szCs w:val="32"/>
        </w:rPr>
      </w:pPr>
      <w:r>
        <w:rPr>
          <w:rFonts w:hint="eastAsia" w:ascii="黑体" w:hAnsi="黑体" w:eastAsia="黑体" w:cs="宋体"/>
          <w:bCs/>
          <w:color w:val="auto"/>
          <w:sz w:val="32"/>
          <w:szCs w:val="32"/>
        </w:rPr>
        <w:t>六、投标文件编制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投标文件一正</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副（副本可采用正本盖章复印件，正本与副本须分别装订成册，不得采用活页夹。投标文件须编制目录，并且逐页标注连续页码，否则，采购人对由于投标文件装订松散而造成的丢失或其他后果不承担任何责任），要求按以下顺序编制，并密封包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eastAsia="仿宋_GB2312"/>
          <w:color w:val="auto"/>
          <w:sz w:val="32"/>
          <w:szCs w:val="32"/>
        </w:rPr>
        <w:t>投标报名表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2.报价一览表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3.</w:t>
      </w:r>
      <w:r>
        <w:rPr>
          <w:rFonts w:hint="eastAsia" w:ascii="仿宋_GB2312" w:eastAsia="仿宋_GB2312"/>
          <w:color w:val="auto"/>
          <w:sz w:val="32"/>
          <w:szCs w:val="32"/>
        </w:rPr>
        <w:t>投标人资质条件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3.1营业执照复印件加盖公章</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960" w:firstLineChars="300"/>
        <w:textAlignment w:val="auto"/>
        <w:rPr>
          <w:rFonts w:eastAsia="仿宋_GB2312"/>
          <w:color w:val="auto"/>
        </w:rPr>
      </w:pPr>
      <w:r>
        <w:rPr>
          <w:rFonts w:hint="eastAsia" w:ascii="仿宋_GB2312" w:hAnsi="仿宋_GB2312" w:eastAsia="仿宋_GB2312" w:cs="仿宋_GB2312"/>
          <w:color w:val="auto"/>
          <w:sz w:val="32"/>
          <w:szCs w:val="32"/>
        </w:rPr>
        <w:t>3.2法人证明及法人身份证复印件或法人授权委托书及被委托人身份证复印件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4.技术部分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5.综合实力部分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color w:val="auto"/>
        </w:rPr>
      </w:pPr>
      <w:r>
        <w:rPr>
          <w:rFonts w:ascii="仿宋_GB2312" w:hAnsi="仿宋_GB2312" w:eastAsia="仿宋_GB2312" w:cs="仿宋_GB2312"/>
          <w:color w:val="auto"/>
          <w:sz w:val="32"/>
          <w:szCs w:val="32"/>
        </w:rPr>
        <w:t>6.投标人认为需要补充的资料（由投标人自定）</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805BB"/>
    <w:multiLevelType w:val="singleLevel"/>
    <w:tmpl w:val="8EB805BB"/>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1">
    <w:nsid w:val="3564C61A"/>
    <w:multiLevelType w:val="singleLevel"/>
    <w:tmpl w:val="3564C61A"/>
    <w:lvl w:ilvl="0" w:tentative="0">
      <w:start w:val="1"/>
      <w:numFmt w:val="chineseCounting"/>
      <w:suff w:val="nothing"/>
      <w:lvlText w:val="%1、"/>
      <w:lvlJc w:val="left"/>
      <w:pPr>
        <w:ind w:left="420" w:firstLine="420"/>
      </w:pPr>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0F49DB"/>
    <w:rsid w:val="0046193E"/>
    <w:rsid w:val="004B5C0D"/>
    <w:rsid w:val="004F1B44"/>
    <w:rsid w:val="00602D22"/>
    <w:rsid w:val="007714C2"/>
    <w:rsid w:val="00842D23"/>
    <w:rsid w:val="00951984"/>
    <w:rsid w:val="00A33E10"/>
    <w:rsid w:val="00A65F63"/>
    <w:rsid w:val="00AD2C98"/>
    <w:rsid w:val="00D26AE6"/>
    <w:rsid w:val="0D5E041F"/>
    <w:rsid w:val="0DBF39C9"/>
    <w:rsid w:val="0EE93BB2"/>
    <w:rsid w:val="160F49DB"/>
    <w:rsid w:val="23A8718C"/>
    <w:rsid w:val="2EFFBB4F"/>
    <w:rsid w:val="3C7530C7"/>
    <w:rsid w:val="3D873D63"/>
    <w:rsid w:val="4DE7C9E0"/>
    <w:rsid w:val="59F70DDF"/>
    <w:rsid w:val="5B774D44"/>
    <w:rsid w:val="5B7FD722"/>
    <w:rsid w:val="5BCF64CD"/>
    <w:rsid w:val="5DBD3C5A"/>
    <w:rsid w:val="5EE5853D"/>
    <w:rsid w:val="5EFFFABC"/>
    <w:rsid w:val="5FFAE42C"/>
    <w:rsid w:val="6AF6FD3B"/>
    <w:rsid w:val="6E7D403A"/>
    <w:rsid w:val="6ED7DD54"/>
    <w:rsid w:val="6FFFA9BD"/>
    <w:rsid w:val="719C3B90"/>
    <w:rsid w:val="71C43173"/>
    <w:rsid w:val="73E39A7D"/>
    <w:rsid w:val="777B1062"/>
    <w:rsid w:val="77BD43C1"/>
    <w:rsid w:val="77EF84B1"/>
    <w:rsid w:val="79FFC04F"/>
    <w:rsid w:val="7BB6AC81"/>
    <w:rsid w:val="7BEB5071"/>
    <w:rsid w:val="7DB95548"/>
    <w:rsid w:val="7E36C75E"/>
    <w:rsid w:val="7EBB8F37"/>
    <w:rsid w:val="7ED515F5"/>
    <w:rsid w:val="7F84BB28"/>
    <w:rsid w:val="9FED5D19"/>
    <w:rsid w:val="A77BD70E"/>
    <w:rsid w:val="B97F8BF8"/>
    <w:rsid w:val="BFDC64CC"/>
    <w:rsid w:val="BFEADFEA"/>
    <w:rsid w:val="C7E937D9"/>
    <w:rsid w:val="D3EF5364"/>
    <w:rsid w:val="D76BA724"/>
    <w:rsid w:val="DBF925CD"/>
    <w:rsid w:val="DC576A8C"/>
    <w:rsid w:val="DCFF3B8B"/>
    <w:rsid w:val="F3FD4E28"/>
    <w:rsid w:val="F5BF98A6"/>
    <w:rsid w:val="F5ECB2EA"/>
    <w:rsid w:val="F78D6B08"/>
    <w:rsid w:val="F7D79F1A"/>
    <w:rsid w:val="FCDF3DBA"/>
    <w:rsid w:val="FD7CB426"/>
    <w:rsid w:val="FF6F7694"/>
    <w:rsid w:val="FFDF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0"/>
    <w:qFormat/>
    <w:uiPriority w:val="0"/>
    <w:pPr>
      <w:spacing w:after="120"/>
    </w:pPr>
  </w:style>
  <w:style w:type="paragraph" w:styleId="4">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w:basedOn w:val="3"/>
    <w:unhideWhenUsed/>
    <w:qFormat/>
    <w:uiPriority w:val="99"/>
    <w:pPr>
      <w:ind w:firstLine="420" w:firstLineChars="100"/>
    </w:pPr>
  </w:style>
  <w:style w:type="paragraph" w:customStyle="1" w:styleId="9">
    <w:name w:val="_Style 1"/>
    <w:basedOn w:val="1"/>
    <w:next w:val="1"/>
    <w:unhideWhenUsed/>
    <w:qFormat/>
    <w:uiPriority w:val="99"/>
    <w:pPr>
      <w:ind w:firstLine="420" w:firstLineChars="200"/>
    </w:pPr>
    <w:rPr>
      <w:rFonts w:hint="eastAsia"/>
    </w:rPr>
  </w:style>
  <w:style w:type="character" w:customStyle="1" w:styleId="10">
    <w:name w:val="正文文本 字符"/>
    <w:basedOn w:val="8"/>
    <w:link w:val="3"/>
    <w:qFormat/>
    <w:uiPriority w:val="0"/>
    <w:rPr>
      <w:rFonts w:hint="default" w:ascii="Calibri" w:hAnsi="Calibri" w:cs="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785</Words>
  <Characters>4480</Characters>
  <Lines>37</Lines>
  <Paragraphs>10</Paragraphs>
  <TotalTime>43</TotalTime>
  <ScaleCrop>false</ScaleCrop>
  <LinksUpToDate>false</LinksUpToDate>
  <CharactersWithSpaces>5255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2025-07-07T13:31:00Z</dcterms:created>
  <dc:creator>admin</dc:creator>
  <cp:lastModifiedBy>潘颖敏</cp:lastModifiedBy>
  <cp:lastPrinted>2025-07-09T06:40:00Z</cp:lastPrinted>
  <dcterms:modified xsi:type="dcterms:W3CDTF">2025-07-09T17:01:58Z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421F2CDAEC3849B6ABE90E98B72E3E84</vt:lpwstr>
  </property>
  <property fmtid="{D5CDD505-2E9C-101B-9397-08002B2CF9AE}" pid="4" name="KSOTemplateDocerSaveRecord">
    <vt:lpwstr>eyJoZGlkIjoiYTg2MjZjOTk4YmVhMWI2YjcxMDlhMWM5NGQyYWFiY2MiLCJ1c2VySWQiOiI2ODgzMjI5NTMifQ==</vt:lpwstr>
  </property>
</Properties>
</file>