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VOfZW40PgDm5pwox0/nm9/==&#10;" textCheckSum="" ver="1">
  <a:bounds l="6174" t="1153" r="7935" b="1567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7440" name="文本框 16"/>
        <wps:cNvSpPr txBox="1"/>
        <wps:spPr>
          <a:xfrm>
            <a:off x="0" y="0"/>
            <a:ext cx="1118235" cy="262890"/>
          </a:xfrm>
          <a:prstGeom prst="rect">
            <a:avLst/>
          </a:prstGeom>
          <a:noFill/>
          <a:ln w="9525">
            <a:noFill/>
          </a:ln>
        </wps:spPr>
        <wps:txbx/>
        <wps:bodyPr wrap="square" anchor="t" anchorCtr="0">
          <a:noAutofit/>
        </wps:bodyPr>
      </wps:wsp>
    </a:graphicData>
  </a:graphic>
</wp:e2oholder>
</file>