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C8279"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关于</w:t>
      </w:r>
      <w:bookmarkStart w:id="0" w:name="OLE_LINK84"/>
      <w:bookmarkStart w:id="1" w:name="OLE_LINK85"/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深圳市国防教育训练保障基地</w:t>
      </w:r>
      <w:bookmarkStart w:id="2" w:name="OLE_LINK87"/>
      <w:bookmarkStart w:id="3" w:name="OLE_LINK86"/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面向社会招聘专职民兵教练员</w:t>
      </w:r>
      <w:bookmarkEnd w:id="0"/>
      <w:bookmarkEnd w:id="1"/>
      <w:bookmarkEnd w:id="2"/>
      <w:bookmarkEnd w:id="3"/>
      <w:r>
        <w:rPr>
          <w:rFonts w:hint="eastAsia" w:ascii="方正小标宋简体" w:hAnsi="宋体" w:eastAsia="方正小标宋简体"/>
          <w:sz w:val="36"/>
          <w:szCs w:val="36"/>
        </w:rPr>
        <w:t>的公告内容更正说明</w:t>
      </w:r>
    </w:p>
    <w:p w14:paraId="5DD94286">
      <w:pPr>
        <w:jc w:val="center"/>
        <w:rPr>
          <w:rFonts w:ascii="方正小标宋简体" w:hAnsi="宋体" w:eastAsia="方正小标宋简体"/>
          <w:sz w:val="36"/>
          <w:szCs w:val="36"/>
        </w:rPr>
      </w:pPr>
    </w:p>
    <w:p w14:paraId="52BBD6D1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color w:val="0A1414"/>
          <w:sz w:val="32"/>
          <w:szCs w:val="32"/>
        </w:rPr>
        <w:t>为协助警备区做好各区民兵整训工作，扩充</w:t>
      </w:r>
      <w:bookmarkStart w:id="4" w:name="OLE_LINK78"/>
      <w:bookmarkStart w:id="5" w:name="OLE_LINK79"/>
      <w:r>
        <w:rPr>
          <w:rFonts w:hint="eastAsia" w:ascii="仿宋_GB2312" w:eastAsia="仿宋_GB2312"/>
          <w:color w:val="0A1414"/>
          <w:sz w:val="32"/>
          <w:szCs w:val="32"/>
        </w:rPr>
        <w:t>我单位</w:t>
      </w:r>
      <w:bookmarkEnd w:id="4"/>
      <w:bookmarkEnd w:id="5"/>
      <w:r>
        <w:rPr>
          <w:rFonts w:hint="eastAsia" w:ascii="仿宋_GB2312" w:eastAsia="仿宋_GB2312"/>
          <w:color w:val="0A1414"/>
          <w:sz w:val="32"/>
          <w:szCs w:val="32"/>
        </w:rPr>
        <w:t>专职民兵教练员队伍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根据《关于印发〈深圳警备区专职民兵教练员招聘工作实施方案〉的通知》，我单位于2023年4月20日、5月9日分别通过深圳国防教育公众号和深圳</w:t>
      </w:r>
      <w:bookmarkStart w:id="6" w:name="_GoBack"/>
      <w:bookmarkEnd w:id="6"/>
      <w:r>
        <w:rPr>
          <w:rFonts w:hint="eastAsia" w:ascii="仿宋_GB2312" w:eastAsia="仿宋_GB2312"/>
          <w:sz w:val="32"/>
          <w:szCs w:val="32"/>
        </w:rPr>
        <w:t>政府在线网公告</w:t>
      </w:r>
      <w:r>
        <w:rPr>
          <w:rFonts w:hint="eastAsia" w:ascii="仿宋_GB2312" w:hAnsi="宋体" w:eastAsia="仿宋_GB2312"/>
          <w:sz w:val="32"/>
          <w:szCs w:val="32"/>
        </w:rPr>
        <w:t>面向社会招聘专职民兵教练员以及延迟长招聘报名时间，因招聘对象条款注明为“男性”不符合《中华人民共和国妇女权益保障法（2022年修正》第四十三条规定，“用人单位在招录（聘）过程中，除国家另有规定外，不得实施下列行为：（一）限定为男性或者规定男性优先”条款内容，现予以更正为男女不限。</w:t>
      </w:r>
    </w:p>
    <w:p w14:paraId="504EB07D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特此公告。</w:t>
      </w:r>
    </w:p>
    <w:p w14:paraId="24C77726">
      <w:pPr>
        <w:rPr>
          <w:rFonts w:hint="eastAsia" w:ascii="仿宋_GB2312" w:hAnsi="宋体" w:eastAsia="仿宋_GB2312"/>
          <w:sz w:val="32"/>
          <w:szCs w:val="32"/>
        </w:rPr>
      </w:pPr>
    </w:p>
    <w:p w14:paraId="715B0BB7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299C8CF2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73D74B5F">
      <w:pPr>
        <w:ind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深圳市国防教育训练保障基地</w:t>
      </w:r>
    </w:p>
    <w:p w14:paraId="25F509EB">
      <w:pPr>
        <w:ind w:right="480" w:firstLine="640" w:firstLineChars="200"/>
        <w:jc w:val="right"/>
      </w:pPr>
      <w:r>
        <w:rPr>
          <w:rFonts w:hint="eastAsia" w:ascii="仿宋_GB2312" w:hAnsi="宋体" w:eastAsia="仿宋_GB2312"/>
          <w:sz w:val="32"/>
          <w:szCs w:val="32"/>
        </w:rPr>
        <w:t>2023年5月12日</w:t>
      </w:r>
    </w:p>
    <w:p w14:paraId="0E58AF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68"/>
    <w:rsid w:val="003B5B26"/>
    <w:rsid w:val="00AD6068"/>
    <w:rsid w:val="040B1B5B"/>
    <w:rsid w:val="2975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Char"/>
    <w:basedOn w:val="6"/>
    <w:link w:val="3"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314</Characters>
  <Lines>2</Lines>
  <Paragraphs>1</Paragraphs>
  <TotalTime>2</TotalTime>
  <ScaleCrop>false</ScaleCrop>
  <LinksUpToDate>false</LinksUpToDate>
  <CharactersWithSpaces>314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2025-05-26T07:09:00Z</dcterms:created>
  <dc:creator>DELL</dc:creator>
  <cp:lastModifiedBy>Benny P.</cp:lastModifiedBy>
  <dcterms:modified xsi:type="dcterms:W3CDTF">2025-05-28T06:50:31Z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eyJoZGlkIjoiYjgwYTE2NzNkYjc5NGQzNDFhMzAzYWMxZmJmMjNiY2QiLCJ1c2VySWQiOiIzMjgwNjE4MDUifQ==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7B2CAEEC35E34D58AA60F4013B78A9DF_12</vt:lpwstr>
  </property>
</Properties>
</file>