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ind w:firstLine="0" w:firstLineChars="0"/>
        <w:jc w:val="both"/>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附件</w:t>
      </w:r>
    </w:p>
    <w:p>
      <w:pPr>
        <w:pStyle w:val="12"/>
        <w:adjustRightInd w:val="0"/>
        <w:snapToGrid w:val="0"/>
        <w:ind w:firstLine="0" w:firstLineChars="0"/>
        <w:jc w:val="center"/>
        <w:rPr>
          <w:rFonts w:hint="eastAsia" w:ascii="仿宋_GB2312" w:hAnsi="宋体" w:cs="宋体"/>
          <w:b/>
          <w:kern w:val="0"/>
          <w:sz w:val="48"/>
          <w:szCs w:val="48"/>
        </w:rPr>
      </w:pPr>
    </w:p>
    <w:p>
      <w:pPr>
        <w:pStyle w:val="12"/>
        <w:adjustRightInd w:val="0"/>
        <w:snapToGrid w:val="0"/>
        <w:ind w:firstLine="0" w:firstLineChars="0"/>
        <w:jc w:val="center"/>
        <w:rPr>
          <w:rFonts w:hint="eastAsia" w:ascii="方正小标宋简体" w:hAnsi="方正小标宋简体" w:eastAsia="方正小标宋简体" w:cs="方正小标宋简体"/>
          <w:b/>
          <w:bCs/>
          <w:color w:val="auto"/>
          <w:kern w:val="2"/>
          <w:sz w:val="44"/>
          <w:szCs w:val="44"/>
          <w:lang w:val="en-US" w:eastAsia="zh-CN" w:bidi="ar-SA"/>
        </w:rPr>
      </w:pPr>
      <w:r>
        <w:rPr>
          <w:rFonts w:hint="eastAsia" w:ascii="方正小标宋简体" w:hAnsi="方正小标宋简体" w:eastAsia="方正小标宋简体" w:cs="方正小标宋简体"/>
          <w:b/>
          <w:bCs/>
          <w:color w:val="auto"/>
          <w:kern w:val="2"/>
          <w:sz w:val="44"/>
          <w:szCs w:val="44"/>
          <w:lang w:val="en-US" w:eastAsia="zh-CN" w:bidi="ar-SA"/>
        </w:rPr>
        <w:t>建筑业“一企一档”辅助服务</w:t>
      </w:r>
    </w:p>
    <w:p>
      <w:pPr>
        <w:pStyle w:val="12"/>
        <w:adjustRightInd w:val="0"/>
        <w:snapToGrid w:val="0"/>
        <w:ind w:firstLine="0" w:firstLineChars="0"/>
        <w:jc w:val="center"/>
        <w:rPr>
          <w:rFonts w:hint="eastAsia" w:ascii="方正小标宋简体" w:hAnsi="方正小标宋简体" w:eastAsia="方正小标宋简体" w:cs="方正小标宋简体"/>
          <w:b/>
          <w:bCs/>
          <w:color w:val="auto"/>
          <w:kern w:val="2"/>
          <w:sz w:val="44"/>
          <w:szCs w:val="44"/>
          <w:lang w:val="en-US" w:eastAsia="zh-CN" w:bidi="ar-SA"/>
        </w:rPr>
      </w:pPr>
      <w:r>
        <w:rPr>
          <w:rFonts w:hint="eastAsia" w:ascii="方正小标宋简体" w:hAnsi="方正小标宋简体" w:eastAsia="方正小标宋简体" w:cs="方正小标宋简体"/>
          <w:b/>
          <w:bCs/>
          <w:color w:val="auto"/>
          <w:kern w:val="2"/>
          <w:sz w:val="44"/>
          <w:szCs w:val="44"/>
          <w:lang w:val="en-US" w:eastAsia="zh-CN" w:bidi="ar-SA"/>
        </w:rPr>
        <w:t>（2025年度）项目</w:t>
      </w:r>
    </w:p>
    <w:p>
      <w:pPr>
        <w:pStyle w:val="12"/>
        <w:adjustRightInd w:val="0"/>
        <w:snapToGrid w:val="0"/>
        <w:ind w:firstLine="0" w:firstLineChars="0"/>
        <w:rPr>
          <w:rFonts w:ascii="黑体" w:hAnsi="黑体" w:eastAsia="黑体" w:cs="宋体"/>
          <w:b/>
          <w:sz w:val="28"/>
          <w:szCs w:val="28"/>
        </w:rPr>
      </w:pPr>
    </w:p>
    <w:p>
      <w:pPr>
        <w:pStyle w:val="12"/>
        <w:adjustRightInd w:val="0"/>
        <w:snapToGrid w:val="0"/>
        <w:ind w:firstLine="0" w:firstLineChars="0"/>
        <w:rPr>
          <w:rFonts w:ascii="黑体" w:hAnsi="黑体" w:eastAsia="黑体" w:cs="宋体"/>
          <w:b/>
          <w:sz w:val="28"/>
          <w:szCs w:val="28"/>
        </w:rPr>
      </w:pPr>
    </w:p>
    <w:p>
      <w:pPr>
        <w:pStyle w:val="12"/>
        <w:adjustRightInd w:val="0"/>
        <w:snapToGrid w:val="0"/>
        <w:ind w:firstLine="0" w:firstLineChars="0"/>
        <w:rPr>
          <w:rFonts w:ascii="黑体" w:hAnsi="黑体" w:eastAsia="黑体" w:cs="宋体"/>
          <w:b/>
          <w:sz w:val="28"/>
          <w:szCs w:val="28"/>
        </w:rPr>
      </w:pPr>
    </w:p>
    <w:p>
      <w:pPr>
        <w:pStyle w:val="12"/>
        <w:adjustRightInd w:val="0"/>
        <w:snapToGrid w:val="0"/>
        <w:spacing w:line="240" w:lineRule="auto"/>
        <w:ind w:firstLine="0" w:firstLineChars="0"/>
        <w:rPr>
          <w:rFonts w:ascii="黑体" w:hAnsi="黑体" w:eastAsia="黑体" w:cs="宋体"/>
          <w:b/>
          <w:sz w:val="28"/>
          <w:szCs w:val="28"/>
        </w:rPr>
      </w:pPr>
    </w:p>
    <w:p>
      <w:pPr>
        <w:pStyle w:val="12"/>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招</w:t>
      </w:r>
    </w:p>
    <w:p>
      <w:pPr>
        <w:pStyle w:val="12"/>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标</w:t>
      </w:r>
    </w:p>
    <w:p>
      <w:pPr>
        <w:pStyle w:val="12"/>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文</w:t>
      </w:r>
    </w:p>
    <w:p>
      <w:pPr>
        <w:pStyle w:val="12"/>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件</w:t>
      </w:r>
    </w:p>
    <w:p>
      <w:pPr>
        <w:pStyle w:val="12"/>
        <w:adjustRightInd w:val="0"/>
        <w:snapToGrid w:val="0"/>
        <w:ind w:firstLine="0" w:firstLineChars="0"/>
        <w:rPr>
          <w:rFonts w:ascii="黑体" w:hAnsi="黑体" w:eastAsia="黑体" w:cs="宋体"/>
          <w:b/>
          <w:sz w:val="28"/>
          <w:szCs w:val="28"/>
        </w:rPr>
      </w:pPr>
    </w:p>
    <w:p>
      <w:pPr>
        <w:pStyle w:val="12"/>
        <w:adjustRightInd w:val="0"/>
        <w:snapToGrid w:val="0"/>
        <w:ind w:firstLine="0" w:firstLineChars="0"/>
        <w:rPr>
          <w:rFonts w:ascii="黑体" w:hAnsi="黑体" w:eastAsia="黑体" w:cs="宋体"/>
          <w:b/>
          <w:sz w:val="28"/>
          <w:szCs w:val="28"/>
        </w:rPr>
      </w:pPr>
    </w:p>
    <w:p>
      <w:pPr>
        <w:pStyle w:val="12"/>
        <w:adjustRightInd w:val="0"/>
        <w:snapToGrid w:val="0"/>
        <w:ind w:firstLine="0" w:firstLineChars="0"/>
        <w:rPr>
          <w:rFonts w:ascii="黑体" w:hAnsi="黑体" w:eastAsia="黑体" w:cs="宋体"/>
          <w:b/>
          <w:sz w:val="28"/>
          <w:szCs w:val="28"/>
        </w:rPr>
      </w:pPr>
    </w:p>
    <w:p>
      <w:pPr>
        <w:pStyle w:val="12"/>
        <w:adjustRightInd w:val="0"/>
        <w:snapToGrid w:val="0"/>
        <w:ind w:firstLine="0" w:firstLineChars="0"/>
        <w:rPr>
          <w:rFonts w:ascii="黑体" w:hAnsi="黑体" w:eastAsia="黑体" w:cs="宋体"/>
          <w:b/>
          <w:sz w:val="28"/>
          <w:szCs w:val="28"/>
        </w:rPr>
      </w:pPr>
    </w:p>
    <w:p>
      <w:pPr>
        <w:pStyle w:val="12"/>
        <w:adjustRightInd w:val="0"/>
        <w:snapToGrid w:val="0"/>
        <w:ind w:firstLine="0" w:firstLineChars="0"/>
        <w:jc w:val="center"/>
        <w:rPr>
          <w:rFonts w:ascii="黑体" w:hAnsi="黑体" w:eastAsia="黑体" w:cs="宋体"/>
          <w:b/>
          <w:bCs w:val="0"/>
          <w:sz w:val="28"/>
          <w:szCs w:val="28"/>
        </w:rPr>
      </w:pPr>
      <w:r>
        <w:rPr>
          <w:rFonts w:hint="eastAsia" w:ascii="黑体" w:hAnsi="黑体" w:eastAsia="黑体" w:cs="宋体"/>
          <w:b/>
          <w:bCs w:val="0"/>
          <w:sz w:val="28"/>
          <w:szCs w:val="28"/>
        </w:rPr>
        <w:t>深圳市住房和建设局</w:t>
      </w:r>
    </w:p>
    <w:p>
      <w:pPr>
        <w:pStyle w:val="12"/>
        <w:adjustRightInd w:val="0"/>
        <w:snapToGrid w:val="0"/>
        <w:ind w:firstLine="0" w:firstLineChars="0"/>
        <w:jc w:val="center"/>
        <w:rPr>
          <w:rFonts w:ascii="黑体" w:hAnsi="黑体" w:eastAsia="黑体" w:cs="宋体"/>
          <w:b/>
          <w:bCs w:val="0"/>
          <w:sz w:val="28"/>
          <w:szCs w:val="28"/>
        </w:rPr>
      </w:pPr>
      <w:r>
        <w:rPr>
          <w:rFonts w:hint="eastAsia" w:ascii="黑体" w:hAnsi="黑体" w:eastAsia="黑体" w:cs="宋体"/>
          <w:b/>
          <w:bCs w:val="0"/>
          <w:sz w:val="28"/>
          <w:szCs w:val="28"/>
        </w:rPr>
        <w:t>20</w:t>
      </w:r>
      <w:r>
        <w:rPr>
          <w:rFonts w:hint="eastAsia" w:ascii="黑体" w:hAnsi="黑体" w:eastAsia="黑体" w:cs="宋体"/>
          <w:b/>
          <w:bCs w:val="0"/>
          <w:sz w:val="28"/>
          <w:szCs w:val="28"/>
          <w:lang w:val="en-US" w:eastAsia="zh-CN"/>
        </w:rPr>
        <w:t>25</w:t>
      </w:r>
      <w:r>
        <w:rPr>
          <w:rFonts w:hint="eastAsia" w:ascii="黑体" w:hAnsi="黑体" w:eastAsia="黑体" w:cs="宋体"/>
          <w:b/>
          <w:bCs w:val="0"/>
          <w:sz w:val="28"/>
          <w:szCs w:val="28"/>
        </w:rPr>
        <w:t>年</w:t>
      </w:r>
      <w:r>
        <w:rPr>
          <w:rFonts w:hint="eastAsia" w:ascii="黑体" w:hAnsi="黑体" w:eastAsia="黑体" w:cs="宋体"/>
          <w:b/>
          <w:bCs w:val="0"/>
          <w:sz w:val="28"/>
          <w:szCs w:val="28"/>
          <w:lang w:val="en-US" w:eastAsia="zh-CN"/>
        </w:rPr>
        <w:t>5</w:t>
      </w:r>
      <w:r>
        <w:rPr>
          <w:rFonts w:hint="eastAsia" w:ascii="黑体" w:hAnsi="黑体" w:eastAsia="黑体" w:cs="宋体"/>
          <w:b/>
          <w:bCs w:val="0"/>
          <w:sz w:val="28"/>
          <w:szCs w:val="28"/>
        </w:rPr>
        <w:t>月</w:t>
      </w:r>
    </w:p>
    <w:p>
      <w:pPr>
        <w:adjustRightInd w:val="0"/>
        <w:snapToGrid w:val="0"/>
        <w:ind w:firstLine="551" w:firstLineChars="196"/>
        <w:rPr>
          <w:rFonts w:hint="eastAsia" w:ascii="仿宋_GB2312" w:hAnsi="仿宋_GB2312" w:cs="仿宋_GB2312"/>
          <w:sz w:val="28"/>
          <w:szCs w:val="28"/>
        </w:rPr>
      </w:pPr>
      <w:r>
        <w:rPr>
          <w:rFonts w:ascii="黑体" w:hAnsi="黑体" w:cs="宋体"/>
          <w:b/>
          <w:sz w:val="28"/>
          <w:szCs w:val="28"/>
        </w:rPr>
        <w:br w:type="page"/>
      </w:r>
    </w:p>
    <w:p>
      <w:pPr>
        <w:pStyle w:val="4"/>
        <w:pageBreakBefore w:val="0"/>
        <w:widowControl w:val="0"/>
        <w:kinsoku/>
        <w:wordWrap/>
        <w:overflowPunct/>
        <w:topLinePunct w:val="0"/>
        <w:bidi w:val="0"/>
        <w:adjustRightInd w:val="0"/>
        <w:snapToGrid w:val="0"/>
        <w:spacing w:before="0" w:beforeLines="0" w:after="0" w:afterLines="0" w:line="560" w:lineRule="exact"/>
        <w:ind w:left="0" w:leftChars="0" w:firstLine="0" w:firstLineChars="0"/>
        <w:jc w:val="center"/>
        <w:textAlignment w:val="auto"/>
        <w:rPr>
          <w:color w:val="auto"/>
          <w:szCs w:val="28"/>
        </w:rPr>
      </w:pPr>
      <w:r>
        <w:rPr>
          <w:rFonts w:hint="eastAsia"/>
          <w:color w:val="auto"/>
        </w:rPr>
        <w:t>第一章  招标公告</w:t>
      </w:r>
    </w:p>
    <w:p>
      <w:pPr>
        <w:widowControl w:val="0"/>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根据《深圳市住房和建设局政府采购管理办法》等有关规定，深圳市住房和建设局就</w:t>
      </w:r>
      <w:r>
        <w:rPr>
          <w:rFonts w:hint="eastAsia" w:ascii="仿宋_GB2312" w:hAnsi="仿宋_GB2312" w:cs="仿宋_GB2312"/>
          <w:color w:val="auto"/>
          <w:kern w:val="0"/>
          <w:sz w:val="32"/>
          <w:szCs w:val="32"/>
          <w:lang w:val="en-US" w:eastAsia="zh-CN" w:bidi="ar-SA"/>
        </w:rPr>
        <w:t>建筑业</w:t>
      </w:r>
      <w:r>
        <w:rPr>
          <w:rFonts w:hint="eastAsia" w:ascii="仿宋_GB2312" w:hAnsi="仿宋_GB2312" w:eastAsia="仿宋_GB2312" w:cs="仿宋_GB2312"/>
          <w:color w:val="auto"/>
          <w:kern w:val="0"/>
          <w:sz w:val="32"/>
          <w:szCs w:val="32"/>
          <w:lang w:val="en-US" w:eastAsia="zh-CN" w:bidi="ar-SA"/>
        </w:rPr>
        <w:t>“</w:t>
      </w:r>
      <w:r>
        <w:rPr>
          <w:rFonts w:hint="eastAsia" w:ascii="仿宋_GB2312" w:hAnsi="仿宋_GB2312" w:cs="仿宋_GB2312"/>
          <w:color w:val="auto"/>
          <w:kern w:val="0"/>
          <w:sz w:val="32"/>
          <w:szCs w:val="32"/>
          <w:lang w:val="en-US" w:eastAsia="zh-CN" w:bidi="ar-SA"/>
        </w:rPr>
        <w:t>一企一档</w:t>
      </w:r>
      <w:r>
        <w:rPr>
          <w:rFonts w:hint="eastAsia" w:ascii="仿宋_GB2312" w:hAnsi="仿宋_GB2312" w:eastAsia="仿宋_GB2312" w:cs="仿宋_GB2312"/>
          <w:color w:val="auto"/>
          <w:kern w:val="0"/>
          <w:sz w:val="32"/>
          <w:szCs w:val="32"/>
          <w:lang w:val="en-US" w:eastAsia="zh-CN" w:bidi="ar-SA"/>
        </w:rPr>
        <w:t>”</w:t>
      </w:r>
      <w:r>
        <w:rPr>
          <w:rFonts w:hint="eastAsia" w:ascii="仿宋_GB2312" w:hAnsi="仿宋_GB2312" w:cs="仿宋_GB2312"/>
          <w:color w:val="auto"/>
          <w:kern w:val="0"/>
          <w:sz w:val="32"/>
          <w:szCs w:val="32"/>
          <w:lang w:val="en-US" w:eastAsia="zh-CN" w:bidi="ar-SA"/>
        </w:rPr>
        <w:t>辅助</w:t>
      </w:r>
      <w:r>
        <w:rPr>
          <w:rFonts w:hint="eastAsia" w:ascii="仿宋_GB2312" w:hAnsi="仿宋_GB2312" w:eastAsia="仿宋_GB2312" w:cs="仿宋_GB2312"/>
          <w:color w:val="auto"/>
          <w:kern w:val="0"/>
          <w:sz w:val="32"/>
          <w:szCs w:val="32"/>
          <w:lang w:val="en-US" w:eastAsia="zh-CN" w:bidi="ar-SA"/>
        </w:rPr>
        <w:t>服务</w:t>
      </w:r>
      <w:r>
        <w:rPr>
          <w:rFonts w:hint="eastAsia" w:ascii="仿宋_GB2312" w:hAnsi="仿宋_GB2312" w:cs="仿宋_GB2312"/>
          <w:color w:val="auto"/>
          <w:kern w:val="0"/>
          <w:sz w:val="32"/>
          <w:szCs w:val="32"/>
          <w:lang w:val="en-US" w:eastAsia="zh-CN" w:bidi="ar-SA"/>
        </w:rPr>
        <w:t>（2025年度）</w:t>
      </w:r>
      <w:r>
        <w:rPr>
          <w:rFonts w:hint="eastAsia" w:ascii="仿宋_GB2312" w:hAnsi="仿宋_GB2312" w:eastAsia="仿宋_GB2312" w:cs="仿宋_GB2312"/>
          <w:color w:val="auto"/>
          <w:kern w:val="0"/>
          <w:sz w:val="32"/>
          <w:szCs w:val="32"/>
          <w:lang w:val="en-US" w:eastAsia="zh-CN" w:bidi="ar-SA"/>
        </w:rPr>
        <w:t>项目，采用公开招标的方式实施采购，欢迎符合资格的供应商参加投标。</w:t>
      </w:r>
    </w:p>
    <w:p>
      <w:pPr>
        <w:widowControl w:val="0"/>
        <w:adjustRightInd w:val="0"/>
        <w:snapToGrid w:val="0"/>
        <w:spacing w:line="560" w:lineRule="exact"/>
        <w:ind w:firstLine="643"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一、项目名称：</w:t>
      </w:r>
      <w:r>
        <w:rPr>
          <w:rFonts w:hint="eastAsia" w:ascii="仿宋_GB2312" w:hAnsi="仿宋_GB2312" w:cs="仿宋_GB2312"/>
          <w:color w:val="auto"/>
          <w:kern w:val="0"/>
          <w:sz w:val="32"/>
          <w:szCs w:val="32"/>
          <w:lang w:val="en-US" w:eastAsia="zh-CN" w:bidi="ar-SA"/>
        </w:rPr>
        <w:t>建筑业“一企一档”辅助</w:t>
      </w:r>
      <w:r>
        <w:rPr>
          <w:rFonts w:hint="eastAsia" w:ascii="仿宋_GB2312" w:hAnsi="仿宋_GB2312" w:eastAsia="仿宋_GB2312" w:cs="仿宋_GB2312"/>
          <w:color w:val="auto"/>
          <w:kern w:val="0"/>
          <w:sz w:val="32"/>
          <w:szCs w:val="32"/>
          <w:lang w:val="en-US" w:eastAsia="zh-CN" w:bidi="ar-SA"/>
        </w:rPr>
        <w:t>服务</w:t>
      </w:r>
      <w:r>
        <w:rPr>
          <w:rFonts w:hint="eastAsia" w:ascii="仿宋_GB2312" w:hAnsi="仿宋_GB2312" w:cs="仿宋_GB2312"/>
          <w:color w:val="auto"/>
          <w:kern w:val="0"/>
          <w:sz w:val="32"/>
          <w:szCs w:val="32"/>
          <w:lang w:val="en-US" w:eastAsia="zh-CN" w:bidi="ar-SA"/>
        </w:rPr>
        <w:t>（2025年度）</w:t>
      </w:r>
      <w:r>
        <w:rPr>
          <w:rFonts w:hint="eastAsia" w:ascii="仿宋_GB2312" w:hAnsi="仿宋_GB2312" w:eastAsia="仿宋_GB2312" w:cs="仿宋_GB2312"/>
          <w:color w:val="auto"/>
          <w:kern w:val="0"/>
          <w:sz w:val="32"/>
          <w:szCs w:val="32"/>
          <w:lang w:val="en-US" w:eastAsia="zh-CN" w:bidi="ar-SA"/>
        </w:rPr>
        <w:t>。</w:t>
      </w:r>
    </w:p>
    <w:p>
      <w:pPr>
        <w:widowControl w:val="0"/>
        <w:shd w:val="clear" w:fill="FFFFFF" w:themeFill="background1"/>
        <w:adjustRightInd w:val="0"/>
        <w:snapToGrid w:val="0"/>
        <w:spacing w:line="560" w:lineRule="exact"/>
        <w:ind w:firstLine="643"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lang w:val="en-US" w:eastAsia="zh-CN" w:bidi="ar-SA"/>
        </w:rPr>
        <w:t>二、采购预算：</w:t>
      </w:r>
      <w:r>
        <w:rPr>
          <w:rFonts w:hint="eastAsia" w:ascii="仿宋_GB2312" w:hAnsi="仿宋_GB2312" w:eastAsia="仿宋_GB2312" w:cs="仿宋_GB2312"/>
          <w:color w:val="auto"/>
          <w:kern w:val="0"/>
          <w:sz w:val="32"/>
          <w:szCs w:val="32"/>
          <w:highlight w:val="none"/>
          <w:lang w:val="en-US" w:eastAsia="zh-CN" w:bidi="ar-SA"/>
        </w:rPr>
        <w:t>人民币</w:t>
      </w:r>
      <w:r>
        <w:rPr>
          <w:rFonts w:hint="eastAsia" w:ascii="仿宋_GB2312" w:hAnsi="仿宋_GB2312" w:cs="仿宋_GB2312"/>
          <w:color w:val="auto"/>
          <w:kern w:val="0"/>
          <w:sz w:val="32"/>
          <w:szCs w:val="32"/>
          <w:highlight w:val="none"/>
          <w:lang w:val="en-US" w:eastAsia="zh-CN" w:bidi="ar-SA"/>
        </w:rPr>
        <w:t>24.696</w:t>
      </w:r>
      <w:r>
        <w:rPr>
          <w:rFonts w:hint="eastAsia" w:ascii="仿宋_GB2312" w:hAnsi="仿宋_GB2312" w:eastAsia="仿宋_GB2312" w:cs="仿宋_GB2312"/>
          <w:color w:val="auto"/>
          <w:kern w:val="0"/>
          <w:sz w:val="32"/>
          <w:szCs w:val="32"/>
          <w:highlight w:val="none"/>
          <w:lang w:val="en-US" w:eastAsia="zh-CN" w:bidi="ar-SA"/>
        </w:rPr>
        <w:t>万元。</w:t>
      </w:r>
    </w:p>
    <w:p>
      <w:pPr>
        <w:widowControl w:val="0"/>
        <w:shd w:val="clear" w:fill="FFFFFF" w:themeFill="background1"/>
        <w:adjustRightInd w:val="0"/>
        <w:snapToGrid w:val="0"/>
        <w:spacing w:line="560" w:lineRule="exact"/>
        <w:ind w:firstLine="643"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三、项目内容、供应商资格、定标方法等：</w:t>
      </w:r>
      <w:r>
        <w:rPr>
          <w:rFonts w:hint="eastAsia" w:ascii="仿宋_GB2312" w:hAnsi="仿宋_GB2312" w:eastAsia="仿宋_GB2312" w:cs="仿宋_GB2312"/>
          <w:color w:val="auto"/>
          <w:kern w:val="0"/>
          <w:sz w:val="32"/>
          <w:szCs w:val="32"/>
          <w:highlight w:val="none"/>
          <w:lang w:val="en-US" w:eastAsia="zh-CN" w:bidi="ar-SA"/>
        </w:rPr>
        <w:t>详见招标文件。</w:t>
      </w:r>
    </w:p>
    <w:p>
      <w:pPr>
        <w:widowControl w:val="0"/>
        <w:shd w:val="clear" w:fill="FFFFFF" w:themeFill="background1"/>
        <w:adjustRightInd w:val="0"/>
        <w:snapToGrid w:val="0"/>
        <w:spacing w:line="560" w:lineRule="exact"/>
        <w:ind w:firstLine="643"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四、投标报名时间：</w:t>
      </w:r>
      <w:r>
        <w:rPr>
          <w:rFonts w:hint="eastAsia" w:ascii="仿宋_GB2312" w:hAnsi="仿宋_GB2312" w:eastAsia="仿宋_GB2312" w:cs="仿宋_GB2312"/>
          <w:color w:val="auto"/>
          <w:kern w:val="0"/>
          <w:sz w:val="32"/>
          <w:szCs w:val="32"/>
          <w:highlight w:val="none"/>
          <w:lang w:val="en-US" w:eastAsia="zh-CN" w:bidi="ar-SA"/>
        </w:rPr>
        <w:t>202</w:t>
      </w:r>
      <w:r>
        <w:rPr>
          <w:rFonts w:hint="eastAsia"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年</w:t>
      </w:r>
      <w:r>
        <w:rPr>
          <w:rFonts w:hint="eastAsia"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月</w:t>
      </w:r>
      <w:r>
        <w:rPr>
          <w:rFonts w:hint="default" w:ascii="仿宋_GB2312" w:hAnsi="仿宋_GB2312" w:cs="仿宋_GB2312"/>
          <w:color w:val="auto"/>
          <w:kern w:val="0"/>
          <w:sz w:val="32"/>
          <w:szCs w:val="32"/>
          <w:highlight w:val="none"/>
          <w:lang w:val="en" w:eastAsia="zh-CN" w:bidi="ar-SA"/>
        </w:rPr>
        <w:t>23</w:t>
      </w:r>
      <w:r>
        <w:rPr>
          <w:rFonts w:hint="eastAsia" w:ascii="仿宋_GB2312" w:hAnsi="仿宋_GB2312" w:eastAsia="仿宋_GB2312" w:cs="仿宋_GB2312"/>
          <w:color w:val="auto"/>
          <w:kern w:val="0"/>
          <w:sz w:val="32"/>
          <w:szCs w:val="32"/>
          <w:highlight w:val="none"/>
          <w:lang w:val="en-US" w:eastAsia="zh-CN" w:bidi="ar-SA"/>
        </w:rPr>
        <w:t>日9:00至</w:t>
      </w:r>
      <w:r>
        <w:rPr>
          <w:rFonts w:hint="eastAsia"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月</w:t>
      </w:r>
      <w:r>
        <w:rPr>
          <w:rFonts w:hint="default" w:ascii="仿宋_GB2312" w:hAnsi="仿宋_GB2312" w:cs="仿宋_GB2312"/>
          <w:color w:val="auto"/>
          <w:kern w:val="0"/>
          <w:sz w:val="32"/>
          <w:szCs w:val="32"/>
          <w:highlight w:val="none"/>
          <w:lang w:val="en" w:eastAsia="zh-CN" w:bidi="ar-SA"/>
        </w:rPr>
        <w:t>29</w:t>
      </w:r>
      <w:r>
        <w:rPr>
          <w:rFonts w:hint="eastAsia" w:ascii="仿宋_GB2312" w:hAnsi="仿宋_GB2312" w:eastAsia="仿宋_GB2312" w:cs="仿宋_GB2312"/>
          <w:color w:val="auto"/>
          <w:kern w:val="0"/>
          <w:sz w:val="32"/>
          <w:szCs w:val="32"/>
          <w:highlight w:val="none"/>
          <w:lang w:val="en-US" w:eastAsia="zh-CN" w:bidi="ar-SA"/>
        </w:rPr>
        <w:t>日18:00止。</w:t>
      </w:r>
    </w:p>
    <w:p>
      <w:pPr>
        <w:widowControl w:val="0"/>
        <w:shd w:val="clear" w:fill="FFFFFF" w:themeFill="background1"/>
        <w:adjustRightInd w:val="0"/>
        <w:snapToGrid w:val="0"/>
        <w:spacing w:line="560" w:lineRule="exact"/>
        <w:ind w:firstLine="643"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五、投标文件递交截止时间：</w:t>
      </w:r>
      <w:r>
        <w:rPr>
          <w:rFonts w:hint="eastAsia" w:ascii="仿宋_GB2312" w:hAnsi="仿宋_GB2312" w:eastAsia="仿宋_GB2312" w:cs="仿宋_GB2312"/>
          <w:color w:val="auto"/>
          <w:kern w:val="0"/>
          <w:sz w:val="32"/>
          <w:szCs w:val="32"/>
          <w:highlight w:val="none"/>
          <w:lang w:val="en-US" w:eastAsia="zh-CN" w:bidi="ar-SA"/>
        </w:rPr>
        <w:t>202</w:t>
      </w:r>
      <w:r>
        <w:rPr>
          <w:rFonts w:hint="eastAsia"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年</w:t>
      </w:r>
      <w:r>
        <w:rPr>
          <w:rFonts w:hint="eastAsia"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月</w:t>
      </w:r>
      <w:r>
        <w:rPr>
          <w:rFonts w:hint="default" w:ascii="仿宋_GB2312" w:hAnsi="仿宋_GB2312" w:cs="仿宋_GB2312"/>
          <w:color w:val="auto"/>
          <w:kern w:val="0"/>
          <w:sz w:val="32"/>
          <w:szCs w:val="32"/>
          <w:highlight w:val="none"/>
          <w:lang w:val="en" w:eastAsia="zh-CN" w:bidi="ar-SA"/>
        </w:rPr>
        <w:t>29</w:t>
      </w:r>
      <w:r>
        <w:rPr>
          <w:rFonts w:hint="eastAsia" w:ascii="仿宋_GB2312" w:hAnsi="仿宋_GB2312" w:eastAsia="仿宋_GB2312" w:cs="仿宋_GB2312"/>
          <w:color w:val="auto"/>
          <w:kern w:val="0"/>
          <w:sz w:val="32"/>
          <w:szCs w:val="32"/>
          <w:highlight w:val="none"/>
          <w:lang w:val="en-US" w:eastAsia="zh-CN" w:bidi="ar-SA"/>
        </w:rPr>
        <w:t>日18:00前。</w:t>
      </w:r>
    </w:p>
    <w:p>
      <w:pPr>
        <w:widowControl w:val="0"/>
        <w:shd w:val="clear" w:fill="FFFFFF" w:themeFill="background1"/>
        <w:adjustRightInd w:val="0"/>
        <w:snapToGrid w:val="0"/>
        <w:spacing w:line="560" w:lineRule="exact"/>
        <w:ind w:firstLine="643"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六、投标文件递交地点：</w:t>
      </w:r>
      <w:r>
        <w:rPr>
          <w:rFonts w:hint="eastAsia" w:ascii="仿宋_GB2312" w:hAnsi="仿宋_GB2312" w:eastAsia="仿宋_GB2312" w:cs="仿宋_GB2312"/>
          <w:color w:val="auto"/>
          <w:kern w:val="0"/>
          <w:sz w:val="32"/>
          <w:szCs w:val="32"/>
          <w:highlight w:val="none"/>
          <w:lang w:val="en-US" w:eastAsia="zh-CN" w:bidi="ar-SA"/>
        </w:rPr>
        <w:t>深圳市福田区振华路8号设计大厦</w:t>
      </w:r>
      <w:r>
        <w:rPr>
          <w:rFonts w:hint="eastAsia" w:ascii="仿宋_GB2312" w:hAnsi="仿宋_GB2312" w:cs="仿宋_GB2312"/>
          <w:color w:val="auto"/>
          <w:kern w:val="0"/>
          <w:sz w:val="32"/>
          <w:szCs w:val="32"/>
          <w:highlight w:val="none"/>
          <w:lang w:val="en-US" w:eastAsia="zh-CN" w:bidi="ar-SA"/>
        </w:rPr>
        <w:t>720A</w:t>
      </w:r>
      <w:r>
        <w:rPr>
          <w:rFonts w:hint="eastAsia" w:ascii="仿宋_GB2312" w:hAnsi="仿宋_GB2312" w:eastAsia="仿宋_GB2312" w:cs="仿宋_GB2312"/>
          <w:color w:val="auto"/>
          <w:kern w:val="0"/>
          <w:sz w:val="32"/>
          <w:szCs w:val="32"/>
          <w:highlight w:val="none"/>
          <w:lang w:val="en-US" w:eastAsia="zh-CN" w:bidi="ar-SA"/>
        </w:rPr>
        <w:t>室。</w:t>
      </w:r>
    </w:p>
    <w:p>
      <w:pPr>
        <w:shd w:val="clear" w:fill="FFFFFF" w:themeFill="background1"/>
        <w:adjustRightInd w:val="0"/>
        <w:snapToGrid w:val="0"/>
        <w:spacing w:line="560" w:lineRule="exact"/>
        <w:ind w:firstLine="643"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七、答疑事项：</w:t>
      </w:r>
      <w:r>
        <w:rPr>
          <w:rFonts w:hint="eastAsia" w:ascii="仿宋_GB2312" w:hAnsi="仿宋_GB2312" w:eastAsia="仿宋_GB2312" w:cs="仿宋_GB2312"/>
          <w:color w:val="000000"/>
          <w:kern w:val="0"/>
          <w:sz w:val="32"/>
          <w:szCs w:val="32"/>
          <w:highlight w:val="none"/>
        </w:rPr>
        <w:t>20</w:t>
      </w:r>
      <w:r>
        <w:rPr>
          <w:rFonts w:hint="eastAsia" w:ascii="仿宋_GB2312" w:hAnsi="仿宋_GB2312" w:eastAsia="宋体" w:cs="仿宋_GB2312"/>
          <w:color w:val="000000"/>
          <w:kern w:val="0"/>
          <w:sz w:val="32"/>
          <w:szCs w:val="32"/>
          <w:highlight w:val="none"/>
          <w:lang w:val="en-US" w:eastAsia="zh-CN"/>
        </w:rPr>
        <w:t>25</w:t>
      </w:r>
      <w:r>
        <w:rPr>
          <w:rFonts w:hint="eastAsia" w:ascii="仿宋_GB2312" w:hAnsi="仿宋_GB2312" w:eastAsia="仿宋_GB2312" w:cs="仿宋_GB2312"/>
          <w:color w:val="000000"/>
          <w:kern w:val="0"/>
          <w:sz w:val="32"/>
          <w:szCs w:val="32"/>
          <w:highlight w:val="none"/>
        </w:rPr>
        <w:t>年</w:t>
      </w:r>
      <w:r>
        <w:rPr>
          <w:rFonts w:hint="eastAsia" w:ascii="仿宋_GB2312" w:hAnsi="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rPr>
        <w:t>月</w:t>
      </w:r>
      <w:r>
        <w:rPr>
          <w:rFonts w:hint="default" w:ascii="仿宋_GB2312" w:hAnsi="仿宋_GB2312" w:cs="仿宋_GB2312"/>
          <w:color w:val="000000"/>
          <w:kern w:val="0"/>
          <w:sz w:val="32"/>
          <w:szCs w:val="32"/>
          <w:highlight w:val="none"/>
          <w:lang w:val="en" w:eastAsia="zh-CN"/>
        </w:rPr>
        <w:t>29</w:t>
      </w:r>
      <w:r>
        <w:rPr>
          <w:rFonts w:hint="eastAsia" w:ascii="仿宋_GB2312" w:hAnsi="仿宋_GB2312" w:eastAsia="仿宋_GB2312" w:cs="仿宋_GB2312"/>
          <w:color w:val="000000"/>
          <w:kern w:val="0"/>
          <w:sz w:val="32"/>
          <w:szCs w:val="32"/>
          <w:highlight w:val="none"/>
        </w:rPr>
        <w:t>日</w:t>
      </w:r>
      <w:bookmarkStart w:id="4" w:name="_GoBack"/>
      <w:bookmarkEnd w:id="4"/>
      <w:r>
        <w:rPr>
          <w:rFonts w:hint="eastAsia" w:ascii="仿宋_GB2312" w:hAnsi="仿宋_GB2312" w:eastAsia="仿宋_GB2312" w:cs="仿宋_GB2312"/>
          <w:color w:val="000000"/>
          <w:kern w:val="0"/>
          <w:sz w:val="32"/>
          <w:szCs w:val="32"/>
          <w:highlight w:val="none"/>
        </w:rPr>
        <w:t>18:00前凡对招标文件有任何疑问的，可以向深圳市住房和建设局书面提出，逾期不予受理。收到疑问后，深圳市住房和建设局将组织人员答疑，并将答疑结果通过官方网站向社会公布。</w:t>
      </w:r>
    </w:p>
    <w:p>
      <w:pPr>
        <w:pageBreakBefore w:val="0"/>
        <w:widowControl w:val="0"/>
        <w:shd w:val="clear" w:fill="FFFFFF" w:themeFill="background1"/>
        <w:kinsoku/>
        <w:wordWrap/>
        <w:overflowPunct/>
        <w:topLinePunct w:val="0"/>
        <w:bidi w:val="0"/>
        <w:adjustRightInd w:val="0"/>
        <w:snapToGrid w:val="0"/>
        <w:spacing w:line="560" w:lineRule="exact"/>
        <w:ind w:firstLine="643" w:firstLineChars="200"/>
        <w:textAlignment w:val="auto"/>
        <w:rPr>
          <w:rFonts w:hint="default" w:ascii="仿宋_GB2312" w:hAnsi="仿宋_GB2312" w:eastAsia="宋体" w:cs="仿宋_GB2312"/>
          <w:color w:val="auto"/>
          <w:sz w:val="32"/>
          <w:szCs w:val="32"/>
          <w:highlight w:val="none"/>
          <w:lang w:val="en-US"/>
        </w:rPr>
      </w:pPr>
      <w:r>
        <w:rPr>
          <w:rFonts w:hint="eastAsia" w:ascii="仿宋_GB2312" w:hAnsi="仿宋_GB2312" w:eastAsia="仿宋_GB2312" w:cs="仿宋_GB2312"/>
          <w:b/>
          <w:bCs/>
          <w:color w:val="000000"/>
          <w:kern w:val="0"/>
          <w:sz w:val="32"/>
          <w:szCs w:val="32"/>
          <w:highlight w:val="none"/>
          <w:lang w:val="en-US" w:eastAsia="zh-CN"/>
        </w:rPr>
        <w:t>八、联系人：</w:t>
      </w:r>
      <w:r>
        <w:rPr>
          <w:rFonts w:hint="eastAsia" w:ascii="仿宋_GB2312" w:hAnsi="仿宋_GB2312" w:cs="仿宋_GB2312"/>
          <w:color w:val="000000"/>
          <w:kern w:val="0"/>
          <w:sz w:val="32"/>
          <w:szCs w:val="32"/>
          <w:highlight w:val="none"/>
          <w:lang w:val="en-US" w:eastAsia="zh-CN"/>
        </w:rPr>
        <w:t>吕工</w:t>
      </w:r>
      <w:r>
        <w:rPr>
          <w:rFonts w:hint="eastAsia" w:ascii="仿宋_GB2312" w:hAnsi="仿宋_GB2312" w:eastAsia="仿宋_GB2312" w:cs="仿宋_GB2312"/>
          <w:color w:val="000000"/>
          <w:kern w:val="0"/>
          <w:sz w:val="32"/>
          <w:szCs w:val="32"/>
          <w:highlight w:val="none"/>
          <w:lang w:val="en-US" w:eastAsia="zh-CN"/>
        </w:rPr>
        <w:t>；联系电话：0755-8378</w:t>
      </w:r>
      <w:r>
        <w:rPr>
          <w:rFonts w:hint="eastAsia" w:ascii="仿宋_GB2312" w:hAnsi="仿宋_GB2312" w:cs="仿宋_GB2312"/>
          <w:color w:val="000000"/>
          <w:kern w:val="0"/>
          <w:sz w:val="32"/>
          <w:szCs w:val="32"/>
          <w:highlight w:val="none"/>
          <w:lang w:val="en-US" w:eastAsia="zh-CN"/>
        </w:rPr>
        <w:t xml:space="preserve">8309       </w:t>
      </w:r>
    </w:p>
    <w:p>
      <w:pPr>
        <w:pageBreakBefore w:val="0"/>
        <w:widowControl w:val="0"/>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000000"/>
          <w:kern w:val="0"/>
          <w:sz w:val="32"/>
          <w:szCs w:val="32"/>
        </w:rPr>
      </w:pPr>
    </w:p>
    <w:p>
      <w:pPr>
        <w:pageBreakBefore w:val="0"/>
        <w:widowControl w:val="0"/>
        <w:kinsoku/>
        <w:wordWrap/>
        <w:overflowPunct/>
        <w:topLinePunct w:val="0"/>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深圳市住房和建设局</w:t>
      </w:r>
    </w:p>
    <w:p>
      <w:pPr>
        <w:pStyle w:val="4"/>
        <w:pageBreakBefore w:val="0"/>
        <w:widowControl w:val="0"/>
        <w:kinsoku/>
        <w:wordWrap/>
        <w:overflowPunct/>
        <w:topLinePunct w:val="0"/>
        <w:bidi w:val="0"/>
        <w:adjustRightInd w:val="0"/>
        <w:snapToGrid w:val="0"/>
        <w:spacing w:before="0" w:beforeLines="0" w:after="0" w:afterLines="0" w:line="560" w:lineRule="exact"/>
        <w:ind w:firstLine="0" w:firstLineChars="0"/>
        <w:jc w:val="center"/>
        <w:textAlignment w:val="auto"/>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highlight w:val="none"/>
          <w:lang w:val="en-US" w:eastAsia="zh-CN"/>
        </w:rPr>
        <w:t>25</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rPr>
        <w:t>月</w:t>
      </w:r>
      <w:r>
        <w:rPr>
          <w:rFonts w:hint="default" w:ascii="仿宋_GB2312" w:hAnsi="仿宋_GB2312" w:eastAsia="仿宋_GB2312" w:cs="仿宋_GB2312"/>
          <w:color w:val="000000"/>
          <w:kern w:val="0"/>
          <w:sz w:val="32"/>
          <w:szCs w:val="32"/>
          <w:highlight w:val="none"/>
          <w:lang w:val="en"/>
        </w:rPr>
        <w:t>22</w:t>
      </w:r>
      <w:r>
        <w:rPr>
          <w:rFonts w:hint="eastAsia" w:ascii="仿宋_GB2312" w:hAnsi="仿宋_GB2312" w:eastAsia="仿宋_GB2312" w:cs="仿宋_GB2312"/>
          <w:color w:val="000000"/>
          <w:kern w:val="0"/>
          <w:sz w:val="32"/>
          <w:szCs w:val="32"/>
          <w:highlight w:val="none"/>
        </w:rPr>
        <w:t>日</w:t>
      </w:r>
      <w:r>
        <w:br w:type="page"/>
      </w:r>
    </w:p>
    <w:p>
      <w:pPr>
        <w:pStyle w:val="4"/>
        <w:pageBreakBefore w:val="0"/>
        <w:widowControl w:val="0"/>
        <w:kinsoku/>
        <w:wordWrap/>
        <w:overflowPunct/>
        <w:topLinePunct w:val="0"/>
        <w:bidi w:val="0"/>
        <w:adjustRightInd w:val="0"/>
        <w:snapToGrid w:val="0"/>
        <w:spacing w:before="0" w:beforeLines="0" w:after="0" w:afterLines="0" w:line="560" w:lineRule="exact"/>
        <w:ind w:left="0" w:leftChars="0" w:firstLine="0" w:firstLineChars="0"/>
        <w:jc w:val="center"/>
        <w:textAlignment w:val="auto"/>
        <w:rPr>
          <w:rFonts w:hint="eastAsia"/>
          <w:color w:val="auto"/>
        </w:rPr>
      </w:pPr>
      <w:r>
        <w:rPr>
          <w:rFonts w:hint="eastAsia"/>
          <w:color w:val="auto"/>
        </w:rPr>
        <w:t>第</w:t>
      </w:r>
      <w:r>
        <w:rPr>
          <w:rFonts w:hint="eastAsia"/>
          <w:color w:val="auto"/>
          <w:lang w:eastAsia="zh-CN"/>
        </w:rPr>
        <w:t>二</w:t>
      </w:r>
      <w:r>
        <w:rPr>
          <w:rFonts w:hint="eastAsia"/>
          <w:color w:val="auto"/>
        </w:rPr>
        <w:t>章  招标项目需求</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一、项目背景</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cs="仿宋_GB2312"/>
          <w:sz w:val="32"/>
          <w:szCs w:val="32"/>
          <w:lang w:val="en-US" w:eastAsia="zh-CN"/>
        </w:rPr>
        <w:t>为进一步落实</w:t>
      </w:r>
      <w:r>
        <w:rPr>
          <w:rFonts w:hint="eastAsia" w:ascii="仿宋_GB2312" w:hAnsi="仿宋_GB2312" w:eastAsia="仿宋_GB2312" w:cs="仿宋_GB2312"/>
          <w:sz w:val="32"/>
          <w:szCs w:val="32"/>
          <w:lang w:val="en-US" w:eastAsia="zh-CN"/>
        </w:rPr>
        <w:t>市委市政府关于促发展、稳</w:t>
      </w:r>
      <w:r>
        <w:rPr>
          <w:rFonts w:hint="eastAsia" w:ascii="仿宋_GB2312" w:hAnsi="仿宋_GB2312" w:cs="仿宋_GB2312"/>
          <w:sz w:val="32"/>
          <w:szCs w:val="32"/>
          <w:lang w:val="en-US" w:eastAsia="zh-CN"/>
        </w:rPr>
        <w:t>增长</w:t>
      </w:r>
      <w:r>
        <w:rPr>
          <w:rFonts w:hint="eastAsia" w:ascii="仿宋_GB2312" w:hAnsi="仿宋_GB2312" w:eastAsia="仿宋_GB2312" w:cs="仿宋_GB2312"/>
          <w:sz w:val="32"/>
          <w:szCs w:val="32"/>
          <w:lang w:val="en-US" w:eastAsia="zh-CN"/>
        </w:rPr>
        <w:t>、助企行等系列工作部署，持续优化营商环境，</w:t>
      </w:r>
      <w:r>
        <w:rPr>
          <w:rFonts w:hint="eastAsia" w:ascii="仿宋_GB2312" w:hAnsi="仿宋_GB2312" w:eastAsia="仿宋_GB2312" w:cs="仿宋_GB2312"/>
          <w:sz w:val="32"/>
          <w:szCs w:val="32"/>
          <w:lang w:val="en" w:eastAsia="zh-CN"/>
        </w:rPr>
        <w:t>支持企业扎根深圳、做优做强</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color w:val="000000"/>
          <w:kern w:val="0"/>
          <w:sz w:val="32"/>
          <w:szCs w:val="32"/>
          <w:lang w:val="en-US" w:eastAsia="zh-CN"/>
        </w:rPr>
        <w:t>及时帮助市场主体纾困解难是当下的重要工作。市住</w:t>
      </w:r>
      <w:r>
        <w:rPr>
          <w:rFonts w:hint="eastAsia" w:ascii="仿宋_GB2312" w:hAnsi="仿宋_GB2312" w:cs="仿宋_GB2312"/>
          <w:color w:val="000000"/>
          <w:kern w:val="0"/>
          <w:sz w:val="32"/>
          <w:szCs w:val="32"/>
          <w:lang w:val="en-US" w:eastAsia="zh-CN"/>
        </w:rPr>
        <w:t>房</w:t>
      </w:r>
      <w:r>
        <w:rPr>
          <w:rFonts w:hint="eastAsia" w:ascii="仿宋_GB2312" w:hAnsi="仿宋_GB2312" w:eastAsia="仿宋_GB2312" w:cs="仿宋_GB2312"/>
          <w:color w:val="000000"/>
          <w:kern w:val="0"/>
          <w:sz w:val="32"/>
          <w:szCs w:val="32"/>
          <w:lang w:val="en-US" w:eastAsia="zh-CN"/>
        </w:rPr>
        <w:t>建</w:t>
      </w:r>
      <w:r>
        <w:rPr>
          <w:rFonts w:hint="eastAsia" w:ascii="仿宋_GB2312" w:hAnsi="仿宋_GB2312" w:cs="仿宋_GB2312"/>
          <w:color w:val="000000"/>
          <w:kern w:val="0"/>
          <w:sz w:val="32"/>
          <w:szCs w:val="32"/>
          <w:lang w:val="en-US" w:eastAsia="zh-CN"/>
        </w:rPr>
        <w:t>设</w:t>
      </w:r>
      <w:r>
        <w:rPr>
          <w:rFonts w:hint="eastAsia" w:ascii="仿宋_GB2312" w:hAnsi="仿宋_GB2312" w:eastAsia="仿宋_GB2312" w:cs="仿宋_GB2312"/>
          <w:color w:val="000000"/>
          <w:kern w:val="0"/>
          <w:sz w:val="32"/>
          <w:szCs w:val="32"/>
          <w:lang w:val="en-US" w:eastAsia="zh-CN"/>
        </w:rPr>
        <w:t>局为</w:t>
      </w:r>
      <w:r>
        <w:rPr>
          <w:rFonts w:hint="eastAsia" w:ascii="仿宋_GB2312" w:hAnsi="仿宋_GB2312" w:cs="仿宋_GB2312"/>
          <w:color w:val="000000"/>
          <w:kern w:val="0"/>
          <w:sz w:val="32"/>
          <w:szCs w:val="32"/>
          <w:lang w:val="en-US" w:eastAsia="zh-CN"/>
        </w:rPr>
        <w:t>全面掌握我市建筑企业经营状况</w:t>
      </w:r>
      <w:r>
        <w:rPr>
          <w:rFonts w:hint="eastAsia" w:ascii="仿宋_GB2312" w:hAnsi="仿宋_GB2312" w:eastAsia="仿宋_GB2312" w:cs="仿宋_GB2312"/>
          <w:color w:val="000000"/>
          <w:kern w:val="0"/>
          <w:sz w:val="32"/>
          <w:szCs w:val="32"/>
          <w:lang w:val="en-US" w:eastAsia="zh-CN"/>
        </w:rPr>
        <w:t>，及时协调解决</w:t>
      </w:r>
      <w:r>
        <w:rPr>
          <w:rFonts w:hint="eastAsia" w:ascii="仿宋_GB2312" w:hAnsi="仿宋_GB2312" w:cs="仿宋_GB2312"/>
          <w:color w:val="000000"/>
          <w:kern w:val="0"/>
          <w:sz w:val="32"/>
          <w:szCs w:val="32"/>
          <w:lang w:val="en-US" w:eastAsia="zh-CN"/>
        </w:rPr>
        <w:t>企业</w:t>
      </w:r>
      <w:r>
        <w:rPr>
          <w:rFonts w:hint="eastAsia" w:ascii="仿宋_GB2312" w:hAnsi="仿宋_GB2312" w:eastAsia="仿宋_GB2312" w:cs="仿宋_GB2312"/>
          <w:color w:val="000000"/>
          <w:kern w:val="0"/>
          <w:sz w:val="32"/>
          <w:szCs w:val="32"/>
          <w:lang w:val="en-US" w:eastAsia="zh-CN"/>
        </w:rPr>
        <w:t>面临的卡点堵点，拟选聘一家熟悉我市建筑行业及建筑市场相关政策、法律、法规，以及了解我市现代建筑业高质量发展政策措施的单位，开展</w:t>
      </w:r>
      <w:r>
        <w:rPr>
          <w:rFonts w:hint="eastAsia" w:ascii="仿宋_GB2312" w:hAnsi="仿宋_GB2312" w:cs="仿宋_GB2312"/>
          <w:color w:val="000000"/>
          <w:kern w:val="0"/>
          <w:sz w:val="32"/>
          <w:szCs w:val="32"/>
          <w:lang w:val="en-US" w:eastAsia="zh-CN"/>
        </w:rPr>
        <w:t>企业服务</w:t>
      </w:r>
      <w:r>
        <w:rPr>
          <w:rFonts w:hint="eastAsia" w:ascii="仿宋_GB2312" w:hAnsi="仿宋_GB2312" w:eastAsia="仿宋_GB2312" w:cs="仿宋_GB2312"/>
          <w:color w:val="000000"/>
          <w:kern w:val="0"/>
          <w:sz w:val="32"/>
          <w:szCs w:val="32"/>
          <w:lang w:val="en-US" w:eastAsia="zh-CN"/>
        </w:rPr>
        <w:t>帮扶辅助工作。</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二、项目服务内容</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公</w:t>
      </w:r>
      <w:r>
        <w:rPr>
          <w:rFonts w:hint="eastAsia" w:ascii="仿宋_GB2312" w:hAnsi="仿宋_GB2312" w:eastAsia="仿宋_GB2312" w:cs="仿宋_GB2312"/>
          <w:color w:val="000000"/>
          <w:kern w:val="0"/>
          <w:sz w:val="32"/>
          <w:szCs w:val="32"/>
          <w:lang w:val="en-US" w:eastAsia="zh-CN"/>
        </w:rPr>
        <w:t>开招标一家机构，开展建筑业“一企一档”辅助服务工作，包括：</w:t>
      </w:r>
    </w:p>
    <w:p>
      <w:pPr>
        <w:pageBreakBefore w:val="0"/>
        <w:widowControl w:val="0"/>
        <w:kinsoku/>
        <w:wordWrap/>
        <w:overflowPunct/>
        <w:topLinePunct w:val="0"/>
        <w:bidi w:val="0"/>
        <w:adjustRightInd w:val="0"/>
        <w:snapToGrid w:val="0"/>
        <w:spacing w:line="560" w:lineRule="exact"/>
        <w:ind w:firstLine="640" w:firstLineChars="200"/>
        <w:textAlignment w:val="auto"/>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cs="仿宋_GB2312"/>
          <w:color w:val="000000"/>
          <w:kern w:val="0"/>
          <w:sz w:val="32"/>
          <w:szCs w:val="32"/>
          <w:highlight w:val="none"/>
          <w:lang w:val="en-US" w:eastAsia="zh-CN"/>
        </w:rPr>
        <w:t>（一）</w:t>
      </w:r>
      <w:r>
        <w:rPr>
          <w:rFonts w:hint="eastAsia" w:ascii="仿宋_GB2312" w:hAnsi="仿宋_GB2312" w:eastAsia="仿宋_GB2312" w:cs="仿宋_GB2312"/>
          <w:color w:val="000000"/>
          <w:kern w:val="0"/>
          <w:sz w:val="32"/>
          <w:szCs w:val="32"/>
          <w:highlight w:val="none"/>
          <w:shd w:val="clear" w:color="auto" w:fill="auto"/>
          <w:lang w:val="en-US" w:eastAsia="zh-CN"/>
        </w:rPr>
        <w:t>通过信息化管理方式协助</w:t>
      </w:r>
      <w:r>
        <w:rPr>
          <w:rFonts w:hint="eastAsia" w:ascii="仿宋_GB2312" w:hAnsi="仿宋_GB2312" w:cs="仿宋_GB2312"/>
          <w:color w:val="000000"/>
          <w:kern w:val="0"/>
          <w:sz w:val="32"/>
          <w:szCs w:val="32"/>
          <w:highlight w:val="none"/>
          <w:shd w:val="clear" w:color="auto" w:fill="auto"/>
          <w:lang w:val="en-US" w:eastAsia="zh-CN"/>
        </w:rPr>
        <w:t>维护</w:t>
      </w:r>
      <w:r>
        <w:rPr>
          <w:rFonts w:hint="eastAsia" w:ascii="仿宋_GB2312" w:hAnsi="仿宋_GB2312" w:eastAsia="仿宋_GB2312" w:cs="仿宋_GB2312"/>
          <w:color w:val="000000"/>
          <w:kern w:val="0"/>
          <w:sz w:val="32"/>
          <w:szCs w:val="32"/>
          <w:highlight w:val="none"/>
          <w:shd w:val="clear" w:color="auto" w:fill="auto"/>
          <w:lang w:val="en-US" w:eastAsia="zh-CN"/>
        </w:rPr>
        <w:t>全市纳统建筑业企业电子档案</w:t>
      </w:r>
      <w:r>
        <w:rPr>
          <w:rFonts w:hint="eastAsia" w:ascii="仿宋_GB2312" w:hAnsi="仿宋_GB2312" w:cs="仿宋_GB2312"/>
          <w:color w:val="000000"/>
          <w:kern w:val="0"/>
          <w:sz w:val="32"/>
          <w:szCs w:val="32"/>
          <w:highlight w:val="none"/>
          <w:shd w:val="clear" w:color="auto" w:fill="auto"/>
          <w:lang w:val="en-US" w:eastAsia="zh-CN"/>
        </w:rPr>
        <w:t>，</w:t>
      </w:r>
      <w:r>
        <w:rPr>
          <w:rFonts w:hint="eastAsia" w:ascii="仿宋_GB2312" w:hAnsi="仿宋_GB2312" w:eastAsia="仿宋_GB2312" w:cs="仿宋_GB2312"/>
          <w:color w:val="000000"/>
          <w:kern w:val="0"/>
          <w:sz w:val="32"/>
          <w:szCs w:val="32"/>
          <w:lang w:val="en-US" w:eastAsia="zh-CN"/>
        </w:rPr>
        <w:t>建立专人联络机制，定期更新企业信息</w:t>
      </w:r>
      <w:r>
        <w:rPr>
          <w:rFonts w:hint="eastAsia" w:ascii="仿宋_GB2312" w:hAnsi="仿宋_GB2312" w:cs="仿宋_GB2312"/>
          <w:strike w:val="0"/>
          <w:dstrike w:val="0"/>
          <w:color w:val="000000"/>
          <w:kern w:val="0"/>
          <w:sz w:val="32"/>
          <w:szCs w:val="32"/>
          <w:highlight w:val="none"/>
          <w:shd w:val="clear" w:color="auto" w:fill="auto"/>
          <w:lang w:val="en-US" w:eastAsia="zh-CN"/>
        </w:rPr>
        <w:t>；</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（二）</w:t>
      </w:r>
      <w:r>
        <w:rPr>
          <w:rFonts w:hint="eastAsia" w:ascii="仿宋_GB2312" w:hAnsi="仿宋_GB2312" w:eastAsia="仿宋_GB2312" w:cs="仿宋_GB2312"/>
          <w:color w:val="000000"/>
          <w:kern w:val="0"/>
          <w:sz w:val="32"/>
          <w:szCs w:val="32"/>
          <w:lang w:val="en-US" w:eastAsia="zh-CN"/>
        </w:rPr>
        <w:t>协助梳理新落户重点建筑业企业纳统情况，建立未纳统企业台账，定期更新企业纳统情况；</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（三）</w:t>
      </w:r>
      <w:r>
        <w:rPr>
          <w:rFonts w:hint="eastAsia" w:ascii="仿宋_GB2312" w:hAnsi="仿宋_GB2312" w:eastAsia="仿宋_GB2312" w:cs="仿宋_GB2312"/>
          <w:color w:val="000000"/>
          <w:kern w:val="0"/>
          <w:sz w:val="32"/>
          <w:szCs w:val="32"/>
          <w:lang w:val="en-US" w:eastAsia="zh-CN"/>
        </w:rPr>
        <w:t>协助对建筑企业提供政策指导与咨询服务，以及有针对性地进行帮扶；</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zh-CN" w:eastAsia="zh-CN"/>
        </w:rPr>
      </w:pPr>
      <w:r>
        <w:rPr>
          <w:rFonts w:hint="eastAsia" w:ascii="仿宋_GB2312" w:hAnsi="仿宋_GB2312" w:cs="仿宋_GB2312"/>
          <w:color w:val="000000"/>
          <w:kern w:val="0"/>
          <w:sz w:val="32"/>
          <w:szCs w:val="32"/>
          <w:lang w:val="en-US" w:eastAsia="zh-CN"/>
        </w:rPr>
        <w:t>（四）</w:t>
      </w:r>
      <w:r>
        <w:rPr>
          <w:rFonts w:hint="eastAsia" w:ascii="仿宋_GB2312" w:hAnsi="仿宋_GB2312" w:eastAsia="仿宋_GB2312" w:cs="仿宋_GB2312"/>
          <w:color w:val="000000"/>
          <w:kern w:val="0"/>
          <w:sz w:val="32"/>
          <w:szCs w:val="32"/>
          <w:lang w:val="en-US" w:eastAsia="zh-CN"/>
        </w:rPr>
        <w:t>编制</w:t>
      </w:r>
      <w:r>
        <w:rPr>
          <w:rFonts w:hint="eastAsia" w:ascii="仿宋_GB2312" w:hAnsi="仿宋_GB2312" w:cs="仿宋_GB2312"/>
          <w:color w:val="000000"/>
          <w:kern w:val="0"/>
          <w:sz w:val="32"/>
          <w:szCs w:val="32"/>
          <w:lang w:val="en-US" w:eastAsia="zh-CN"/>
        </w:rPr>
        <w:t>建筑业</w:t>
      </w:r>
      <w:r>
        <w:rPr>
          <w:rFonts w:hint="eastAsia" w:ascii="仿宋_GB2312" w:hAnsi="仿宋_GB2312" w:eastAsia="仿宋_GB2312" w:cs="仿宋_GB2312"/>
          <w:color w:val="000000"/>
          <w:kern w:val="0"/>
          <w:sz w:val="32"/>
          <w:szCs w:val="32"/>
          <w:lang w:val="en-US" w:eastAsia="zh-CN"/>
        </w:rPr>
        <w:t>“一企一档”机制落实情况报告。</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三、投标报价</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（一）项目服务价格上限：本次项目服务的控制金额为人民币</w:t>
      </w:r>
      <w:r>
        <w:rPr>
          <w:rFonts w:hint="eastAsia" w:ascii="仿宋_GB2312" w:hAnsi="仿宋_GB2312" w:cs="仿宋_GB2312"/>
          <w:color w:val="000000"/>
          <w:kern w:val="0"/>
          <w:sz w:val="32"/>
          <w:szCs w:val="32"/>
          <w:highlight w:val="none"/>
          <w:lang w:val="en-US" w:eastAsia="zh-CN"/>
        </w:rPr>
        <w:t>24.696</w:t>
      </w:r>
      <w:r>
        <w:rPr>
          <w:rFonts w:hint="eastAsia" w:ascii="仿宋_GB2312" w:hAnsi="仿宋_GB2312" w:eastAsia="仿宋_GB2312" w:cs="仿宋_GB2312"/>
          <w:color w:val="000000"/>
          <w:kern w:val="0"/>
          <w:sz w:val="32"/>
          <w:szCs w:val="32"/>
          <w:highlight w:val="none"/>
          <w:lang w:val="en-US" w:eastAsia="zh-CN"/>
        </w:rPr>
        <w:t>万</w:t>
      </w:r>
      <w:r>
        <w:rPr>
          <w:rFonts w:hint="eastAsia" w:ascii="仿宋_GB2312" w:hAnsi="仿宋_GB2312" w:cs="仿宋_GB2312"/>
          <w:color w:val="000000"/>
          <w:kern w:val="0"/>
          <w:sz w:val="32"/>
          <w:szCs w:val="32"/>
          <w:highlight w:val="none"/>
          <w:lang w:val="en-US" w:eastAsia="zh-CN"/>
        </w:rPr>
        <w:t>元</w:t>
      </w:r>
      <w:r>
        <w:rPr>
          <w:rFonts w:hint="eastAsia" w:ascii="仿宋_GB2312" w:hAnsi="仿宋_GB2312" w:eastAsia="仿宋_GB2312" w:cs="仿宋_GB2312"/>
          <w:color w:val="000000"/>
          <w:kern w:val="0"/>
          <w:sz w:val="32"/>
          <w:szCs w:val="32"/>
          <w:highlight w:val="none"/>
          <w:lang w:val="en-US" w:eastAsia="zh-CN"/>
        </w:rPr>
        <w:t>以</w:t>
      </w:r>
      <w:r>
        <w:rPr>
          <w:rFonts w:hint="eastAsia" w:ascii="仿宋_GB2312" w:hAnsi="仿宋_GB2312" w:eastAsia="仿宋_GB2312" w:cs="仿宋_GB2312"/>
          <w:color w:val="000000"/>
          <w:kern w:val="0"/>
          <w:sz w:val="32"/>
          <w:szCs w:val="32"/>
          <w:lang w:val="en-US" w:eastAsia="zh-CN"/>
        </w:rPr>
        <w:t>内，参加单位的报价不可高于控制金额，否则参加单位的投标文件视同无效。</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（二）本项目服务费采用包干制，应包括服务成本、法定税费和参加单位的利润。由参加单位根据招标文件所提供的资料自行测算投标报价；一经中标，投标报价总价作为中标单位与采购单位</w:t>
      </w:r>
      <w:r>
        <w:rPr>
          <w:rFonts w:hint="eastAsia" w:ascii="仿宋_GB2312" w:hAnsi="仿宋_GB2312" w:cs="仿宋_GB2312"/>
          <w:color w:val="000000"/>
          <w:kern w:val="0"/>
          <w:sz w:val="32"/>
          <w:szCs w:val="32"/>
          <w:lang w:val="en-US" w:eastAsia="zh-CN"/>
        </w:rPr>
        <w:t>签订</w:t>
      </w:r>
      <w:r>
        <w:rPr>
          <w:rFonts w:hint="eastAsia" w:ascii="仿宋_GB2312" w:hAnsi="仿宋_GB2312" w:eastAsia="仿宋_GB2312" w:cs="仿宋_GB2312"/>
          <w:color w:val="000000"/>
          <w:kern w:val="0"/>
          <w:sz w:val="32"/>
          <w:szCs w:val="32"/>
          <w:lang w:val="en-US" w:eastAsia="zh-CN"/>
        </w:rPr>
        <w:t>的合同金额，合同期限内不做调整。</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（三）投标人应根据本单位的成本自行决定报价，但不得以低于其单位成本的报价投标；</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（四）投标人的投标报价不得超过财政预算限额；</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（五）投标人的投标报价，应是本项目招标范围和招标文件及合同条款上所列的各项内容中所述的全部，不得以任何理由予以重复；</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（六）各投标人在投标报价时，应充分考虑投标报价的风险。</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四、项目服务要求</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（一）中标单位的服务期限为签订合同之日起至202</w:t>
      </w:r>
      <w:r>
        <w:rPr>
          <w:rFonts w:hint="eastAsia" w:ascii="仿宋_GB2312" w:hAnsi="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lang w:val="en-US" w:eastAsia="zh-CN"/>
        </w:rPr>
        <w:t>年12月，市住房建设局可根据实际情况提出合理的进度和工期建议。</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（二）中标单位应有按时完成本服务项目所需的充足的人力及其它资源保障。</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（三）本项目禁止进行分包、转包或者拆分。</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（四）验收要求：成果验收以住房建设局审核为准。</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（五）中标单位有为采购方保守秘密的义务。</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五、投标人资格要求</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w:t>
      </w:r>
      <w:r>
        <w:rPr>
          <w:rFonts w:hint="eastAsia" w:ascii="仿宋_GB2312"/>
          <w:color w:val="auto"/>
          <w:szCs w:val="32"/>
        </w:rPr>
        <w:t>在中华人民共和国境内注册、具有独立法人资格的机构（提供营业执照</w:t>
      </w:r>
      <w:r>
        <w:rPr>
          <w:rFonts w:hint="eastAsia" w:ascii="仿宋_GB2312"/>
          <w:color w:val="auto"/>
          <w:szCs w:val="32"/>
          <w:lang w:eastAsia="zh-CN"/>
        </w:rPr>
        <w:t>、</w:t>
      </w:r>
      <w:r>
        <w:rPr>
          <w:rFonts w:hint="eastAsia" w:ascii="仿宋_GB2312"/>
          <w:color w:val="auto"/>
          <w:szCs w:val="32"/>
        </w:rPr>
        <w:t>执业许可证等证照扫描件，原件备查）</w:t>
      </w:r>
      <w:r>
        <w:rPr>
          <w:rFonts w:hint="eastAsia" w:ascii="仿宋_GB2312"/>
          <w:color w:val="auto"/>
          <w:szCs w:val="32"/>
          <w:lang w:eastAsia="zh-CN"/>
        </w:rPr>
        <w:t>。</w:t>
      </w:r>
    </w:p>
    <w:p>
      <w:pPr>
        <w:pageBreakBefore w:val="0"/>
        <w:widowControl w:val="0"/>
        <w:kinsoku/>
        <w:wordWrap/>
        <w:overflowPunct/>
        <w:topLinePunct w:val="0"/>
        <w:bidi w:val="0"/>
        <w:adjustRightInd w:val="0"/>
        <w:snapToGrid w:val="0"/>
        <w:spacing w:line="560" w:lineRule="exact"/>
        <w:ind w:firstLine="640" w:firstLineChars="200"/>
        <w:textAlignment w:val="auto"/>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（二）</w:t>
      </w:r>
      <w:r>
        <w:rPr>
          <w:rFonts w:hint="eastAsia" w:ascii="仿宋_GB2312"/>
          <w:color w:val="auto"/>
          <w:szCs w:val="32"/>
          <w:highlight w:val="none"/>
          <w:lang w:eastAsia="zh-CN"/>
        </w:rPr>
        <w:t>投标人</w:t>
      </w:r>
      <w:r>
        <w:rPr>
          <w:rFonts w:hint="eastAsia" w:ascii="仿宋_GB2312"/>
          <w:color w:val="auto"/>
          <w:szCs w:val="32"/>
          <w:highlight w:val="none"/>
        </w:rPr>
        <w:t>必须</w:t>
      </w:r>
      <w:r>
        <w:rPr>
          <w:rFonts w:hint="eastAsia" w:ascii="仿宋_GB2312"/>
          <w:color w:val="auto"/>
          <w:szCs w:val="32"/>
          <w:highlight w:val="none"/>
          <w:lang w:eastAsia="zh-CN"/>
        </w:rPr>
        <w:t>深入了解我市建筑行业及建筑市场相关法律法规及政策、熟悉我市现代建筑业高质量发展政策及措施、工作认真负责，具有较丰富的建筑领域工作经验</w:t>
      </w:r>
      <w:r>
        <w:rPr>
          <w:rFonts w:hint="eastAsia" w:ascii="仿宋_GB2312" w:hAnsi="仿宋_GB2312" w:eastAsia="仿宋_GB2312" w:cs="仿宋_GB2312"/>
          <w:color w:val="000000"/>
          <w:kern w:val="0"/>
          <w:sz w:val="32"/>
          <w:szCs w:val="32"/>
          <w:highlight w:val="none"/>
          <w:lang w:val="en-US" w:eastAsia="zh-CN"/>
        </w:rPr>
        <w:t>。</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（三）投标人须承诺近三年无违法违规行为，无行为处罚、惩戒等不良执业记录及不良反映，业内拥有良好的声誉。</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（四）投标人单位的授权代表应为该单位法人/负责人或经法人/负责人授权的该单位员工。</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（五）本项目不接受联合体投标。</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六、评、定标有关事项</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（一）定标办法</w:t>
      </w:r>
    </w:p>
    <w:p>
      <w:pPr>
        <w:pageBreakBefore w:val="0"/>
        <w:widowControl w:val="0"/>
        <w:kinsoku/>
        <w:wordWrap/>
        <w:overflowPunct/>
        <w:topLinePunct w:val="0"/>
        <w:bidi w:val="0"/>
        <w:adjustRightInd w:val="0"/>
        <w:snapToGrid w:val="0"/>
        <w:spacing w:line="560" w:lineRule="exact"/>
        <w:ind w:firstLine="640" w:firstLineChars="200"/>
        <w:textAlignment w:val="auto"/>
        <w:rPr>
          <w:rFonts w:ascii="仿宋_GB2312"/>
          <w:szCs w:val="32"/>
        </w:rPr>
      </w:pPr>
      <w:r>
        <w:rPr>
          <w:rFonts w:hint="eastAsia" w:ascii="仿宋_GB2312" w:hAnsi="仿宋_GB2312" w:eastAsia="仿宋_GB2312" w:cs="仿宋_GB2312"/>
          <w:color w:val="000000"/>
          <w:kern w:val="0"/>
          <w:sz w:val="32"/>
          <w:szCs w:val="32"/>
          <w:lang w:val="en-US" w:eastAsia="zh-CN"/>
        </w:rPr>
        <w:t>本项目定标采用一次票决法。</w:t>
      </w:r>
    </w:p>
    <w:p>
      <w:pPr>
        <w:pageBreakBefore w:val="0"/>
        <w:widowControl w:val="0"/>
        <w:kinsoku/>
        <w:wordWrap/>
        <w:overflowPunct/>
        <w:topLinePunct w:val="0"/>
        <w:bidi w:val="0"/>
        <w:adjustRightInd w:val="0"/>
        <w:snapToGrid w:val="0"/>
        <w:spacing w:line="560" w:lineRule="exact"/>
        <w:ind w:firstLine="640"/>
        <w:textAlignment w:val="auto"/>
        <w:rPr>
          <w:rFonts w:hint="eastAsia" w:ascii="楷体_GB2312" w:hAnsi="楷体_GB2312" w:eastAsia="楷体_GB2312" w:cs="楷体_GB2312"/>
        </w:rPr>
      </w:pPr>
      <w:r>
        <w:rPr>
          <w:rFonts w:hint="eastAsia" w:ascii="楷体_GB2312" w:hAnsi="楷体_GB2312" w:eastAsia="楷体_GB2312" w:cs="楷体_GB2312"/>
        </w:rPr>
        <w:t>（二）投标文件要求</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1.投标文件的组成和格式</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按本招标书第三章有关内容准备。</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2.投标文件的份数及装订、密封要求</w:t>
      </w: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仿宋_GB2312" w:hAnsi="仿宋_GB2312" w:cs="仿宋_GB2312"/>
        </w:rPr>
      </w:pPr>
      <w:r>
        <w:rPr>
          <w:rFonts w:hint="eastAsia" w:ascii="仿宋_GB2312" w:hAnsi="仿宋_GB2312" w:cs="仿宋_GB2312"/>
        </w:rPr>
        <w:t xml:space="preserve">    （1）投标人应准备投标文件正本一套和副本</w:t>
      </w:r>
      <w:r>
        <w:rPr>
          <w:rFonts w:hint="eastAsia" w:ascii="仿宋_GB2312" w:hAnsi="仿宋_GB2312" w:cs="仿宋_GB2312"/>
          <w:lang w:val="en-US" w:eastAsia="zh-CN"/>
        </w:rPr>
        <w:t>四</w:t>
      </w:r>
      <w:r>
        <w:rPr>
          <w:rFonts w:hint="eastAsia" w:ascii="仿宋_GB2312" w:hAnsi="仿宋_GB2312" w:cs="仿宋_GB2312"/>
        </w:rPr>
        <w:t>套，所有封袋上都应写明投标人的名称、项目名称。文件封面须清楚地标明“正本”或“副本”，当正本与副本有一不致时，以正本为准。</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（2）投标文件正、副本均应使用A4纸统一装订，且均应使用不能擦去的墨水书写或打印，并由投标人加盖公章和法定代表人或法定代表人委托的代理人签字。</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（3）投标文件的正本及所有副本必须密封，封面均须加盖投标人法人公章并在密封口骑缝加盖法人公章。</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3.投标文件的递交</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（1）投标人将投标文件按以上规定密封和标记后，按以下注明的地址在投标截止时间之前送至招标单位。</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highlight w:val="none"/>
        </w:rPr>
      </w:pPr>
      <w:r>
        <w:rPr>
          <w:rFonts w:hint="eastAsia" w:ascii="仿宋_GB2312" w:hAnsi="仿宋_GB2312" w:cs="仿宋_GB2312"/>
        </w:rPr>
        <w:t>（2）递交资料截</w:t>
      </w:r>
      <w:r>
        <w:rPr>
          <w:rFonts w:hint="eastAsia" w:ascii="仿宋_GB2312" w:hAnsi="仿宋_GB2312" w:cs="仿宋_GB2312"/>
          <w:highlight w:val="none"/>
        </w:rPr>
        <w:t xml:space="preserve">止时间：以招标公告公布时间为准。    </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地点：深圳市福田区振华路8号设计大厦</w:t>
      </w:r>
      <w:r>
        <w:rPr>
          <w:rFonts w:hint="eastAsia" w:ascii="仿宋_GB2312" w:hAnsi="仿宋_GB2312" w:cs="仿宋_GB2312"/>
          <w:highlight w:val="none"/>
          <w:lang w:val="en-US" w:eastAsia="zh-CN"/>
        </w:rPr>
        <w:t>720A</w:t>
      </w:r>
      <w:r>
        <w:rPr>
          <w:rFonts w:hint="eastAsia" w:ascii="仿宋_GB2312" w:hAnsi="仿宋_GB2312" w:cs="仿宋_GB2312"/>
          <w:highlight w:val="none"/>
        </w:rPr>
        <w:t>室。</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联系人</w:t>
      </w:r>
      <w:r>
        <w:rPr>
          <w:rFonts w:hint="eastAsia" w:ascii="仿宋_GB2312" w:hAnsi="仿宋_GB2312" w:cs="仿宋_GB2312"/>
          <w:highlight w:val="none"/>
          <w:lang w:eastAsia="zh-CN"/>
        </w:rPr>
        <w:t>：吕工</w:t>
      </w:r>
      <w:r>
        <w:rPr>
          <w:rFonts w:hint="eastAsia" w:ascii="仿宋_GB2312" w:hAnsi="仿宋_GB2312" w:cs="仿宋_GB2312"/>
          <w:highlight w:val="none"/>
        </w:rPr>
        <w:t>，电话0755-</w:t>
      </w:r>
      <w:r>
        <w:rPr>
          <w:rFonts w:hint="eastAsia" w:ascii="仿宋_GB2312" w:hAnsi="仿宋_GB2312" w:cs="仿宋_GB2312"/>
          <w:highlight w:val="none"/>
          <w:lang w:val="en-US" w:eastAsia="zh-CN"/>
        </w:rPr>
        <w:t>83788309</w:t>
      </w:r>
      <w:r>
        <w:rPr>
          <w:rFonts w:hint="eastAsia" w:ascii="仿宋_GB2312" w:hAnsi="仿宋_GB2312" w:cs="仿宋_GB2312"/>
          <w:highlight w:val="none"/>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（三）保密及其它注意事项</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1.评标是招标工作的重要环节，评标工作由招标人组织专家独立进行。评标工作将遵照评标原则，公正、平等地对待所有投标人。</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2.评标期间，评标专家将对投标文件中有关问题分别向投标人进行询问。各投标人应予以认真答复。重要或复杂问题的答复需以书面形式，并经法定代表人或授权人签署。澄清文件将作为投标文件的组成部分。</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3.在开标、投标期间，投标人不得向评标专家询问评标情况，不得进行旨在影响评标结果的活动。</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4.为保证定标的公正性，在评标过程中，评标专家不得与投标人私下交换意见。在招标工作结束后，凡与评标情况有接触的任何人，不得也不应将评标情况扩散出评标人员之外。</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5.评标人员不向落标方解释落标原因，不退还投标文件。</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七、废标条款</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符合下列条件之一，即可定为废标：</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（一）</w:t>
      </w:r>
      <w:r>
        <w:rPr>
          <w:rFonts w:hint="eastAsia" w:ascii="仿宋_GB2312"/>
          <w:szCs w:val="32"/>
        </w:rPr>
        <w:t>报价文件无投标人盖章，无法定代表人或法定代表人授权代表签字或盖章的；</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（二）</w:t>
      </w:r>
      <w:r>
        <w:rPr>
          <w:rFonts w:hint="eastAsia" w:ascii="仿宋_GB2312"/>
          <w:szCs w:val="32"/>
        </w:rPr>
        <w:t>投标文件未按规定的格式填写，内容不全或关键字迹模糊、无法辨认的；</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（三）</w:t>
      </w:r>
      <w:r>
        <w:rPr>
          <w:rFonts w:hint="eastAsia" w:ascii="仿宋_GB2312"/>
          <w:szCs w:val="32"/>
        </w:rPr>
        <w:t>投标人递交两份或多份内容不同的投标文件，或在一份投标文件中对同一招标项目报有两个或多个报价，且未声明哪一个有效的，按招标文件规定提交备选投标方案的除外；</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（四）</w:t>
      </w:r>
      <w:r>
        <w:rPr>
          <w:rFonts w:hint="eastAsia" w:ascii="仿宋_GB2312"/>
          <w:szCs w:val="32"/>
        </w:rPr>
        <w:t>投标人以他人的名义投标、串通投标、以行贿手段谋取中标或者以其他弄虚作假方式投标的。</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八、流标情形</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符合下列情形之一，本次招标流标，需重新招标：</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（一）</w:t>
      </w:r>
      <w:r>
        <w:rPr>
          <w:rFonts w:hint="eastAsia" w:ascii="仿宋_GB2312"/>
          <w:szCs w:val="32"/>
        </w:rPr>
        <w:t>采购的公正性受到影响；</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w:t>
      </w:r>
      <w:r>
        <w:rPr>
          <w:rFonts w:hint="eastAsia" w:ascii="仿宋_GB2312"/>
          <w:szCs w:val="32"/>
          <w:lang w:val="en-US" w:eastAsia="zh-CN"/>
        </w:rPr>
        <w:t>二</w:t>
      </w:r>
      <w:r>
        <w:rPr>
          <w:rFonts w:hint="eastAsia" w:ascii="仿宋_GB2312"/>
          <w:szCs w:val="32"/>
          <w:lang w:eastAsia="zh-CN"/>
        </w:rPr>
        <w:t>）</w:t>
      </w:r>
      <w:r>
        <w:rPr>
          <w:rFonts w:hint="eastAsia" w:ascii="仿宋_GB2312"/>
          <w:szCs w:val="32"/>
        </w:rPr>
        <w:t>投标报价均超过了采购预算；</w:t>
      </w:r>
    </w:p>
    <w:p>
      <w:pPr>
        <w:pageBreakBefore w:val="0"/>
        <w:widowControl w:val="0"/>
        <w:kinsoku/>
        <w:wordWrap/>
        <w:overflowPunct/>
        <w:topLinePunct w:val="0"/>
        <w:bidi w:val="0"/>
        <w:adjustRightInd w:val="0"/>
        <w:snapToGrid w:val="0"/>
        <w:spacing w:line="560" w:lineRule="exact"/>
        <w:ind w:firstLine="640"/>
        <w:textAlignment w:val="auto"/>
        <w:rPr>
          <w:rFonts w:ascii="黑体" w:hAnsi="黑体" w:eastAsia="黑体" w:cs="黑体"/>
          <w:b/>
          <w:bCs/>
          <w:szCs w:val="32"/>
        </w:rPr>
      </w:pPr>
      <w:r>
        <w:rPr>
          <w:rFonts w:hint="eastAsia" w:ascii="仿宋_GB2312"/>
          <w:szCs w:val="32"/>
          <w:lang w:eastAsia="zh-CN"/>
        </w:rPr>
        <w:t>（</w:t>
      </w:r>
      <w:r>
        <w:rPr>
          <w:rFonts w:hint="eastAsia" w:ascii="仿宋_GB2312"/>
          <w:szCs w:val="32"/>
          <w:lang w:val="en-US" w:eastAsia="zh-CN"/>
        </w:rPr>
        <w:t>三</w:t>
      </w:r>
      <w:r>
        <w:rPr>
          <w:rFonts w:hint="eastAsia" w:ascii="仿宋_GB2312"/>
          <w:szCs w:val="32"/>
          <w:lang w:eastAsia="zh-CN"/>
        </w:rPr>
        <w:t>）</w:t>
      </w:r>
      <w:r>
        <w:rPr>
          <w:rFonts w:hint="eastAsia" w:ascii="仿宋_GB2312"/>
          <w:szCs w:val="32"/>
        </w:rPr>
        <w:t>采购任务取消。</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九、注意事项</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（一）</w:t>
      </w:r>
      <w:r>
        <w:rPr>
          <w:rFonts w:hint="eastAsia" w:ascii="仿宋_GB2312"/>
          <w:szCs w:val="32"/>
        </w:rPr>
        <w:t>中标人不得将项目非法分包或转包给任何单位和个人。否则，采购单位有权即刻终止合同，并要求中标人赔偿相应损失。</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（二）</w:t>
      </w:r>
      <w:r>
        <w:rPr>
          <w:rFonts w:hint="eastAsia" w:ascii="仿宋_GB2312"/>
          <w:szCs w:val="32"/>
        </w:rPr>
        <w:t>投标人若认为招标文件的技术要求或其他要求有倾向性或不公正性，可在招标答疑阶段提出，以维护招标行为的公平、公正。</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（三）</w:t>
      </w:r>
      <w:r>
        <w:rPr>
          <w:rFonts w:hint="eastAsia" w:ascii="仿宋_GB2312"/>
          <w:szCs w:val="32"/>
        </w:rPr>
        <w:t>投标人使用的标准必须是国际公认或国家、或地方政府颁布的同等或更高的标准，如投标人使用的标准低于上述标准</w:t>
      </w:r>
      <w:r>
        <w:rPr>
          <w:rFonts w:hint="eastAsia" w:ascii="仿宋_GB2312"/>
          <w:szCs w:val="32"/>
          <w:lang w:eastAsia="zh-CN"/>
        </w:rPr>
        <w:t>，</w:t>
      </w:r>
      <w:r>
        <w:rPr>
          <w:rFonts w:hint="eastAsia" w:ascii="仿宋_GB2312"/>
          <w:szCs w:val="32"/>
        </w:rPr>
        <w:t>评标委员会将有权不予接受，投标人必须列表将明显的差异详细说明。</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（四）</w:t>
      </w:r>
      <w:r>
        <w:rPr>
          <w:rFonts w:hint="eastAsia" w:ascii="仿宋_GB2312"/>
          <w:szCs w:val="32"/>
        </w:rPr>
        <w:t>投标人所提交的投标文件对技术参数和各项要求的响应应是列出具体内容。如果投标人只注明“符合”或“满足”，将被视为“不符合”，并可能严重影响评标结果。</w:t>
      </w:r>
    </w:p>
    <w:p>
      <w:pPr>
        <w:pageBreakBefore w:val="0"/>
        <w:widowControl w:val="0"/>
        <w:kinsoku/>
        <w:wordWrap/>
        <w:overflowPunct/>
        <w:topLinePunct w:val="0"/>
        <w:bidi w:val="0"/>
        <w:adjustRightInd w:val="0"/>
        <w:snapToGrid w:val="0"/>
        <w:spacing w:line="560" w:lineRule="exact"/>
        <w:ind w:firstLine="0" w:firstLineChars="0"/>
        <w:textAlignment w:val="auto"/>
        <w:rPr>
          <w:rFonts w:ascii="仿宋_GB2312"/>
          <w:szCs w:val="32"/>
        </w:rPr>
      </w:pPr>
    </w:p>
    <w:p>
      <w:pPr>
        <w:pageBreakBefore w:val="0"/>
        <w:widowControl w:val="0"/>
        <w:kinsoku/>
        <w:wordWrap/>
        <w:overflowPunct/>
        <w:topLinePunct w:val="0"/>
        <w:bidi w:val="0"/>
        <w:adjustRightInd w:val="0"/>
        <w:snapToGrid w:val="0"/>
        <w:spacing w:line="560" w:lineRule="exact"/>
        <w:textAlignment w:val="auto"/>
        <w:rPr>
          <w:rFonts w:hint="eastAsia" w:ascii="宋体" w:hAnsi="宋体" w:eastAsia="宋体"/>
          <w:b/>
        </w:rPr>
      </w:pPr>
      <w:r>
        <w:rPr>
          <w:rFonts w:hint="eastAsia" w:ascii="宋体" w:hAnsi="宋体" w:eastAsia="宋体"/>
          <w:b/>
        </w:rPr>
        <w:br w:type="page"/>
      </w:r>
    </w:p>
    <w:p>
      <w:pPr>
        <w:pStyle w:val="4"/>
        <w:pageBreakBefore w:val="0"/>
        <w:widowControl w:val="0"/>
        <w:kinsoku/>
        <w:wordWrap/>
        <w:overflowPunct/>
        <w:topLinePunct w:val="0"/>
        <w:bidi w:val="0"/>
        <w:adjustRightInd w:val="0"/>
        <w:snapToGrid w:val="0"/>
        <w:spacing w:before="0" w:beforeLines="0" w:after="0" w:afterLines="0" w:line="560" w:lineRule="exact"/>
        <w:ind w:left="0" w:leftChars="0" w:firstLine="0" w:firstLineChars="0"/>
        <w:jc w:val="center"/>
        <w:textAlignment w:val="auto"/>
        <w:rPr>
          <w:rFonts w:hint="eastAsia"/>
          <w:color w:val="auto"/>
        </w:rPr>
      </w:pPr>
      <w:r>
        <w:rPr>
          <w:rFonts w:hint="eastAsia"/>
          <w:color w:val="auto"/>
        </w:rPr>
        <w:t>第三章  投标文件格式、附件</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投标文件组成：</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 xml:space="preserve"> 1</w:t>
      </w:r>
      <w:r>
        <w:rPr>
          <w:rFonts w:hint="eastAsia" w:ascii="仿宋_GB2312"/>
          <w:szCs w:val="32"/>
          <w:lang w:val="en-US" w:eastAsia="zh-CN"/>
        </w:rPr>
        <w:t>.</w:t>
      </w:r>
      <w:r>
        <w:rPr>
          <w:rFonts w:hint="eastAsia" w:ascii="仿宋_GB2312"/>
          <w:szCs w:val="32"/>
        </w:rPr>
        <w:t>投标文件正文（信息公开部分）：</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（1）法定代表人/负责人资格证明书</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（2）投标文件签署授权委托书</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3</w:t>
      </w:r>
      <w:r>
        <w:rPr>
          <w:rFonts w:hint="eastAsia" w:ascii="仿宋_GB2312"/>
          <w:szCs w:val="32"/>
        </w:rPr>
        <w:t>）承诺函</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4</w:t>
      </w:r>
      <w:r>
        <w:rPr>
          <w:rFonts w:hint="eastAsia" w:ascii="仿宋_GB2312"/>
          <w:szCs w:val="32"/>
        </w:rPr>
        <w:t>）项目报价表</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5</w:t>
      </w:r>
      <w:r>
        <w:rPr>
          <w:rFonts w:hint="eastAsia" w:ascii="仿宋_GB2312"/>
          <w:szCs w:val="32"/>
        </w:rPr>
        <w:t>）</w:t>
      </w:r>
      <w:r>
        <w:rPr>
          <w:rFonts w:hint="eastAsia" w:ascii="黑体"/>
          <w:b w:val="0"/>
          <w:color w:val="auto"/>
          <w:szCs w:val="32"/>
        </w:rPr>
        <w:t>投标人情况介绍</w:t>
      </w:r>
      <w:r>
        <w:rPr>
          <w:rFonts w:hint="eastAsia" w:ascii="黑体"/>
          <w:b w:val="0"/>
          <w:color w:val="auto"/>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lang w:eastAsia="zh-CN"/>
        </w:rPr>
        <w:t>（</w:t>
      </w:r>
      <w:r>
        <w:rPr>
          <w:rFonts w:hint="eastAsia" w:ascii="仿宋_GB2312"/>
          <w:szCs w:val="32"/>
          <w:lang w:val="en-US" w:eastAsia="zh-CN"/>
        </w:rPr>
        <w:t>6</w:t>
      </w:r>
      <w:r>
        <w:rPr>
          <w:rFonts w:hint="eastAsia" w:ascii="仿宋_GB2312"/>
          <w:szCs w:val="32"/>
          <w:lang w:eastAsia="zh-CN"/>
        </w:rPr>
        <w:t>）</w:t>
      </w:r>
      <w:r>
        <w:rPr>
          <w:rFonts w:hint="eastAsia" w:ascii="仿宋_GB2312"/>
          <w:szCs w:val="32"/>
        </w:rPr>
        <w:t>拟安排的项目负责人情况</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7</w:t>
      </w:r>
      <w:r>
        <w:rPr>
          <w:rFonts w:hint="eastAsia" w:ascii="仿宋_GB2312"/>
          <w:szCs w:val="32"/>
        </w:rPr>
        <w:t>）拟安排的项目团队成员（项目负责人除外）情况</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8</w:t>
      </w:r>
      <w:r>
        <w:rPr>
          <w:rFonts w:hint="eastAsia" w:ascii="仿宋_GB2312"/>
          <w:szCs w:val="32"/>
        </w:rPr>
        <w:t>）其它招标文件要求的内容及投标人认为需要补充的内容（格式自定）</w:t>
      </w:r>
      <w:r>
        <w:rPr>
          <w:rFonts w:hint="eastAsia" w:ascii="仿宋_GB2312"/>
          <w:szCs w:val="32"/>
          <w:lang w:eastAsia="zh-CN"/>
        </w:rPr>
        <w:t>；</w:t>
      </w:r>
    </w:p>
    <w:p>
      <w:pPr>
        <w:pStyle w:val="2"/>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（9）供应商基本情况表</w:t>
      </w:r>
      <w:r>
        <w:rPr>
          <w:rFonts w:hint="eastAsia" w:ascii="仿宋_GB2312" w:cstheme="minorBidi"/>
          <w:kern w:val="2"/>
          <w:sz w:val="32"/>
          <w:szCs w:val="32"/>
          <w:lang w:val="en-US" w:eastAsia="zh-CN" w:bidi="ar-SA"/>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 xml:space="preserve"> 2</w:t>
      </w:r>
      <w:r>
        <w:rPr>
          <w:rFonts w:hint="eastAsia" w:ascii="仿宋_GB2312"/>
          <w:szCs w:val="32"/>
          <w:lang w:val="en-US" w:eastAsia="zh-CN"/>
        </w:rPr>
        <w:t>.</w:t>
      </w:r>
      <w:r>
        <w:rPr>
          <w:rFonts w:hint="eastAsia" w:ascii="仿宋_GB2312"/>
          <w:szCs w:val="32"/>
        </w:rPr>
        <w:t>投标文件附件（非信息公开部分）</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（1）实施方案</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2</w:t>
      </w:r>
      <w:r>
        <w:rPr>
          <w:rFonts w:hint="eastAsia" w:ascii="仿宋_GB2312"/>
          <w:szCs w:val="32"/>
        </w:rPr>
        <w:t>）项目重点难点分析、应对措施及相关的合理化建议</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3</w:t>
      </w:r>
      <w:r>
        <w:rPr>
          <w:rFonts w:hint="eastAsia" w:ascii="仿宋_GB2312"/>
          <w:szCs w:val="32"/>
        </w:rPr>
        <w:t>）研究质量（完成时间）保障措施及方案</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4</w:t>
      </w:r>
      <w:r>
        <w:rPr>
          <w:rFonts w:hint="eastAsia" w:ascii="仿宋_GB2312"/>
          <w:szCs w:val="32"/>
        </w:rPr>
        <w:t>）项目完成（服务期满）后的服务承诺</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5</w:t>
      </w:r>
      <w:r>
        <w:rPr>
          <w:rFonts w:hint="eastAsia" w:ascii="仿宋_GB2312"/>
          <w:szCs w:val="32"/>
        </w:rPr>
        <w:t>）违约承诺</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6</w:t>
      </w:r>
      <w:r>
        <w:rPr>
          <w:rFonts w:hint="eastAsia" w:ascii="仿宋_GB2312"/>
          <w:szCs w:val="32"/>
        </w:rPr>
        <w:t>）详细分项报价（格式自定）</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7</w:t>
      </w:r>
      <w:r>
        <w:rPr>
          <w:rFonts w:hint="eastAsia" w:ascii="仿宋_GB2312"/>
          <w:szCs w:val="32"/>
        </w:rPr>
        <w:t>）其它招标文件要求的内容及投标人认为需要补充的内容（格式自定）</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szCs w:val="32"/>
        </w:rPr>
        <w:br w:type="page"/>
      </w:r>
    </w:p>
    <w:p>
      <w:pPr>
        <w:pageBreakBefore w:val="0"/>
        <w:widowControl w:val="0"/>
        <w:kinsoku/>
        <w:wordWrap/>
        <w:overflowPunct/>
        <w:topLinePunct w:val="0"/>
        <w:bidi w:val="0"/>
        <w:adjustRightInd w:val="0"/>
        <w:snapToGrid w:val="0"/>
        <w:spacing w:line="560" w:lineRule="exact"/>
        <w:ind w:firstLine="0" w:firstLineChars="0"/>
        <w:textAlignment w:val="auto"/>
        <w:outlineLvl w:val="0"/>
        <w:rPr>
          <w:rFonts w:hint="eastAsia" w:ascii="仿宋_GB2312" w:hAnsi="仿宋_GB2312" w:cs="仿宋_GB2312"/>
          <w:b/>
          <w:szCs w:val="32"/>
        </w:rPr>
      </w:pPr>
      <w:r>
        <w:rPr>
          <w:rFonts w:hint="eastAsia" w:ascii="仿宋_GB2312" w:hAnsi="仿宋_GB2312" w:cs="仿宋_GB2312"/>
          <w:b/>
          <w:szCs w:val="32"/>
        </w:rPr>
        <w:t>投标文件正文（信息公开部分）：</w:t>
      </w:r>
    </w:p>
    <w:p>
      <w:pPr>
        <w:pStyle w:val="5"/>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eastAsia" w:ascii="仿宋_GB2312" w:hAnsi="仿宋_GB2312" w:cs="仿宋_GB2312"/>
          <w:b w:val="0"/>
        </w:rPr>
      </w:pPr>
    </w:p>
    <w:p>
      <w:pPr>
        <w:pStyle w:val="5"/>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eastAsia" w:ascii="仿宋_GB2312" w:hAnsi="仿宋_GB2312" w:cs="仿宋_GB2312"/>
          <w:b w:val="0"/>
        </w:rPr>
      </w:pPr>
      <w:r>
        <w:rPr>
          <w:rFonts w:hint="eastAsia" w:ascii="仿宋_GB2312" w:hAnsi="仿宋_GB2312" w:cs="仿宋_GB2312"/>
          <w:b w:val="0"/>
        </w:rPr>
        <w:t>一、法定代表人/负责人资格证明书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同志，现任我单位</w:t>
      </w:r>
      <w:r>
        <w:rPr>
          <w:rFonts w:hint="eastAsia" w:ascii="仿宋_GB2312" w:hAnsi="仿宋_GB2312" w:cs="仿宋_GB2312"/>
          <w:szCs w:val="32"/>
          <w:u w:val="single"/>
        </w:rPr>
        <w:t xml:space="preserve">         </w:t>
      </w:r>
      <w:r>
        <w:rPr>
          <w:rFonts w:hint="eastAsia" w:ascii="仿宋_GB2312" w:hAnsi="仿宋_GB2312" w:cs="仿宋_GB2312"/>
          <w:szCs w:val="32"/>
        </w:rPr>
        <w:t>职务，为法定代表人/负责人，特此证明。</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有效日期：         签发日期：         单位（盖章）：</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附：</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营业执照/执业许可证号码：                 经济性质：</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主营：</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兼营：</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说明：</w:t>
      </w:r>
    </w:p>
    <w:p>
      <w:pPr>
        <w:pageBreakBefore w:val="0"/>
        <w:widowControl w:val="0"/>
        <w:kinsoku/>
        <w:wordWrap/>
        <w:overflowPunct/>
        <w:topLinePunct w:val="0"/>
        <w:bidi w:val="0"/>
        <w:adjustRightInd w:val="0"/>
        <w:snapToGrid w:val="0"/>
        <w:spacing w:line="560" w:lineRule="exact"/>
        <w:ind w:firstLine="800" w:firstLineChars="250"/>
        <w:textAlignment w:val="auto"/>
        <w:rPr>
          <w:rFonts w:hint="eastAsia" w:ascii="仿宋_GB2312" w:hAnsi="仿宋_GB2312" w:cs="仿宋_GB2312"/>
          <w:szCs w:val="32"/>
        </w:rPr>
      </w:pPr>
      <w:r>
        <w:rPr>
          <w:rFonts w:hint="eastAsia" w:ascii="仿宋_GB2312" w:hAnsi="仿宋_GB2312" w:cs="仿宋_GB2312"/>
          <w:szCs w:val="32"/>
        </w:rPr>
        <w:t>1</w:t>
      </w:r>
      <w:r>
        <w:rPr>
          <w:rFonts w:hint="eastAsia" w:ascii="仿宋_GB2312" w:hAnsi="仿宋_GB2312" w:cs="仿宋_GB2312"/>
          <w:szCs w:val="32"/>
          <w:lang w:val="en-US" w:eastAsia="zh-CN"/>
        </w:rPr>
        <w:t>.</w:t>
      </w:r>
      <w:r>
        <w:rPr>
          <w:rFonts w:hint="eastAsia" w:ascii="仿宋_GB2312" w:hAnsi="仿宋_GB2312" w:cs="仿宋_GB2312"/>
          <w:szCs w:val="32"/>
        </w:rPr>
        <w:t>法定代表人为企业事业单位、国家机关、社会团体的主要行政负责人，负责人为非法人组织的主要负责人。</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 xml:space="preserve"> 2</w:t>
      </w:r>
      <w:r>
        <w:rPr>
          <w:rFonts w:hint="eastAsia" w:ascii="仿宋_GB2312" w:hAnsi="仿宋_GB2312" w:cs="仿宋_GB2312"/>
          <w:szCs w:val="32"/>
          <w:lang w:val="en-US" w:eastAsia="zh-CN"/>
        </w:rPr>
        <w:t>.</w:t>
      </w:r>
      <w:r>
        <w:rPr>
          <w:rFonts w:hint="eastAsia" w:ascii="仿宋_GB2312" w:hAnsi="仿宋_GB2312" w:cs="仿宋_GB2312"/>
          <w:szCs w:val="32"/>
        </w:rPr>
        <w:t>内容必须填写真实、清楚，涂改无效，不得转让、买卖。</w:t>
      </w:r>
    </w:p>
    <w:p>
      <w:pPr>
        <w:pStyle w:val="5"/>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eastAsia" w:ascii="仿宋_GB2312" w:hAnsi="仿宋_GB2312" w:cs="仿宋_GB2312"/>
          <w:b w:val="0"/>
        </w:rPr>
      </w:pPr>
      <w:r>
        <w:rPr>
          <w:rFonts w:hint="eastAsia" w:ascii="仿宋_GB2312" w:hAnsi="仿宋_GB2312" w:cs="仿宋_GB2312"/>
          <w:b w:val="0"/>
        </w:rPr>
        <w:br w:type="page"/>
      </w:r>
    </w:p>
    <w:p>
      <w:pPr>
        <w:pStyle w:val="5"/>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eastAsia" w:ascii="仿宋_GB2312" w:hAnsi="仿宋_GB2312" w:cs="仿宋_GB2312"/>
          <w:b w:val="0"/>
        </w:rPr>
      </w:pPr>
    </w:p>
    <w:p>
      <w:pPr>
        <w:pStyle w:val="5"/>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eastAsia" w:ascii="仿宋_GB2312" w:hAnsi="仿宋_GB2312" w:cs="仿宋_GB2312"/>
          <w:b w:val="0"/>
        </w:rPr>
      </w:pPr>
      <w:r>
        <w:rPr>
          <w:rFonts w:hint="eastAsia" w:ascii="仿宋_GB2312" w:hAnsi="仿宋_GB2312" w:cs="仿宋_GB2312"/>
          <w:b w:val="0"/>
        </w:rPr>
        <w:t>二、投标文件签署授权委托书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本授权委托书声明：我</w:t>
      </w:r>
      <w:r>
        <w:rPr>
          <w:rFonts w:hint="eastAsia" w:ascii="仿宋_GB2312" w:hAnsi="仿宋_GB2312" w:cs="仿宋_GB2312"/>
          <w:szCs w:val="32"/>
          <w:u w:val="single"/>
        </w:rPr>
        <w:t xml:space="preserve">           </w:t>
      </w:r>
      <w:r>
        <w:rPr>
          <w:rFonts w:hint="eastAsia" w:ascii="仿宋_GB2312" w:hAnsi="仿宋_GB2312" w:cs="仿宋_GB2312"/>
          <w:szCs w:val="32"/>
        </w:rPr>
        <w:t>（姓名）系</w:t>
      </w:r>
      <w:r>
        <w:rPr>
          <w:rFonts w:hint="eastAsia" w:ascii="仿宋_GB2312" w:hAnsi="仿宋_GB2312" w:cs="仿宋_GB2312"/>
          <w:szCs w:val="32"/>
          <w:u w:val="single"/>
        </w:rPr>
        <w:t xml:space="preserve">           </w:t>
      </w:r>
      <w:r>
        <w:rPr>
          <w:rFonts w:hint="eastAsia" w:ascii="仿宋_GB2312" w:hAnsi="仿宋_GB2312" w:cs="仿宋_GB2312"/>
          <w:szCs w:val="32"/>
        </w:rPr>
        <w:t>（投标人名称）的法定代表人/负责人，现授权委托</w:t>
      </w:r>
      <w:r>
        <w:rPr>
          <w:rFonts w:hint="eastAsia" w:ascii="仿宋_GB2312" w:hAnsi="仿宋_GB2312" w:cs="仿宋_GB2312"/>
          <w:szCs w:val="32"/>
          <w:u w:val="single"/>
        </w:rPr>
        <w:t xml:space="preserve">              </w:t>
      </w:r>
      <w:r>
        <w:rPr>
          <w:rFonts w:hint="eastAsia" w:ascii="仿宋_GB2312" w:hAnsi="仿宋_GB2312" w:cs="仿宋_GB2312"/>
          <w:szCs w:val="32"/>
        </w:rPr>
        <w:t>（单位名称）的</w:t>
      </w:r>
      <w:r>
        <w:rPr>
          <w:rFonts w:hint="eastAsia" w:ascii="仿宋_GB2312" w:hAnsi="仿宋_GB2312" w:cs="仿宋_GB2312"/>
          <w:szCs w:val="32"/>
          <w:u w:val="single"/>
        </w:rPr>
        <w:t xml:space="preserve">            </w:t>
      </w:r>
      <w:r>
        <w:rPr>
          <w:rFonts w:hint="eastAsia" w:ascii="仿宋_GB2312" w:hAnsi="仿宋_GB2312" w:cs="仿宋_GB2312"/>
          <w:szCs w:val="32"/>
        </w:rPr>
        <w:t>（姓名）为我单位签署本项目已递交的投标文件的法定代表人/负责人的授权委托代理人，代理人全权代表我所签署的本项目已递交的投标文件内容我均承认。</w:t>
      </w:r>
    </w:p>
    <w:p>
      <w:pPr>
        <w:pStyle w:val="2"/>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 w:val="32"/>
          <w:szCs w:val="32"/>
        </w:rPr>
      </w:pPr>
      <w:r>
        <w:rPr>
          <w:rFonts w:hint="eastAsia" w:ascii="仿宋_GB2312" w:hAnsi="仿宋_GB2312" w:cs="仿宋_GB2312"/>
          <w:sz w:val="32"/>
          <w:szCs w:val="32"/>
        </w:rPr>
        <w:t>代理人无转委托权，特此委托。</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u w:val="single"/>
        </w:rPr>
      </w:pPr>
      <w:r>
        <w:rPr>
          <w:rFonts w:hint="eastAsia" w:ascii="仿宋_GB2312" w:hAnsi="仿宋_GB2312" w:cs="仿宋_GB2312"/>
          <w:szCs w:val="32"/>
        </w:rPr>
        <w:t>代理人（签章）：</w:t>
      </w:r>
      <w:r>
        <w:rPr>
          <w:rFonts w:hint="eastAsia" w:ascii="仿宋_GB2312" w:hAnsi="仿宋_GB2312" w:cs="仿宋_GB2312"/>
          <w:szCs w:val="32"/>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r>
        <w:rPr>
          <w:rFonts w:hint="eastAsia" w:ascii="仿宋_GB2312" w:hAnsi="仿宋_GB2312" w:cs="仿宋_GB2312"/>
          <w:szCs w:val="32"/>
        </w:rPr>
        <w:t>投标人（盖章）：</w:t>
      </w:r>
      <w:r>
        <w:rPr>
          <w:rFonts w:hint="eastAsia" w:ascii="仿宋_GB2312" w:hAnsi="仿宋_GB2312" w:cs="仿宋_GB2312"/>
          <w:szCs w:val="32"/>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r>
        <w:rPr>
          <w:rFonts w:hint="eastAsia" w:ascii="仿宋_GB2312" w:hAnsi="仿宋_GB2312" w:cs="仿宋_GB2312"/>
          <w:szCs w:val="32"/>
        </w:rPr>
        <w:t>法定代表人/负责人（签章）：</w:t>
      </w:r>
      <w:r>
        <w:rPr>
          <w:rFonts w:hint="eastAsia" w:ascii="仿宋_GB2312" w:hAnsi="仿宋_GB2312" w:cs="仿宋_GB2312"/>
          <w:szCs w:val="32"/>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r>
        <w:rPr>
          <w:rFonts w:hint="eastAsia" w:ascii="仿宋_GB2312" w:hAnsi="仿宋_GB2312" w:cs="仿宋_GB2312"/>
          <w:szCs w:val="32"/>
        </w:rPr>
        <w:t>授权委托日期：</w:t>
      </w:r>
      <w:r>
        <w:rPr>
          <w:rFonts w:hint="eastAsia" w:ascii="仿宋_GB2312" w:hAnsi="仿宋_GB2312" w:cs="仿宋_GB2312"/>
          <w:szCs w:val="32"/>
          <w:u w:val="single"/>
        </w:rPr>
        <w:t xml:space="preserve">  20</w:t>
      </w:r>
      <w:r>
        <w:rPr>
          <w:rFonts w:hint="eastAsia" w:ascii="仿宋_GB2312" w:hAnsi="仿宋_GB2312" w:cs="仿宋_GB2312"/>
          <w:szCs w:val="32"/>
          <w:u w:val="single"/>
          <w:lang w:val="en-US" w:eastAsia="zh-CN"/>
        </w:rPr>
        <w:t>25</w:t>
      </w: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 xml:space="preserve">月 </w:t>
      </w:r>
      <w:r>
        <w:rPr>
          <w:rFonts w:hint="eastAsia" w:ascii="仿宋_GB2312" w:hAnsi="仿宋_GB2312" w:cs="仿宋_GB2312"/>
          <w:szCs w:val="32"/>
          <w:u w:val="single"/>
        </w:rPr>
        <w:t xml:space="preserve">    </w:t>
      </w:r>
      <w:r>
        <w:rPr>
          <w:rFonts w:hint="eastAsia" w:ascii="仿宋_GB2312" w:hAnsi="仿宋_GB2312" w:cs="仿宋_GB2312"/>
          <w:szCs w:val="32"/>
        </w:rPr>
        <w:t>日</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firstLine="640"/>
        <w:textAlignment w:val="auto"/>
        <w:rPr>
          <w:kern w:val="0"/>
          <w:szCs w:val="32"/>
        </w:rPr>
      </w:pPr>
    </w:p>
    <w:p>
      <w:pPr>
        <w:pStyle w:val="5"/>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ascii="黑体"/>
          <w:b w:val="0"/>
        </w:rPr>
      </w:pPr>
      <w:r>
        <w:rPr>
          <w:rFonts w:hint="eastAsia" w:ascii="黑体"/>
          <w:b w:val="0"/>
        </w:rPr>
        <w:br w:type="page"/>
      </w:r>
      <w:r>
        <w:rPr>
          <w:rFonts w:hint="eastAsia" w:ascii="黑体"/>
          <w:b w:val="0"/>
        </w:rPr>
        <w:t>三、项目投标及履约承诺函</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致：</w:t>
      </w:r>
      <w:r>
        <w:rPr>
          <w:rFonts w:hint="eastAsia" w:ascii="宋体" w:hAnsi="宋体"/>
          <w:szCs w:val="32"/>
          <w:u w:val="single"/>
        </w:rPr>
        <w:t>深圳市住房和建设局</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我单位承诺：</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rPr>
      </w:pPr>
      <w:r>
        <w:rPr>
          <w:rFonts w:hint="eastAsia" w:ascii="仿宋_GB2312"/>
          <w:szCs w:val="32"/>
        </w:rPr>
        <w:t>1</w:t>
      </w:r>
      <w:r>
        <w:rPr>
          <w:rFonts w:hint="eastAsia" w:ascii="仿宋_GB2312"/>
          <w:szCs w:val="32"/>
          <w:lang w:val="en-US" w:eastAsia="zh-CN"/>
        </w:rPr>
        <w:t>.</w:t>
      </w:r>
      <w:r>
        <w:rPr>
          <w:rFonts w:hint="eastAsia" w:ascii="宋体" w:hAnsi="宋体"/>
          <w:szCs w:val="32"/>
        </w:rPr>
        <w:t>对本招标项目所提供的服务未侵犯知识产权。</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仿宋_GB2312"/>
          <w:szCs w:val="32"/>
          <w:lang w:val="en-US" w:eastAsia="zh-CN"/>
        </w:rPr>
        <w:t>2.</w:t>
      </w:r>
      <w:r>
        <w:rPr>
          <w:rFonts w:hint="eastAsia" w:ascii="宋体" w:hAnsi="宋体"/>
          <w:szCs w:val="32"/>
        </w:rPr>
        <w:t>我公司/单位参与该项目投标，严格遵守政府采购相关法律，投标做到诚实，不造假，不围标、串标、陪标。我公司/单位已清楚，如违反上述要求，其投标将作废，被没收投标保证金，被列入不良记录名单并在网上曝光。</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仿宋_GB2312"/>
          <w:szCs w:val="32"/>
          <w:lang w:val="en-US" w:eastAsia="zh-CN"/>
        </w:rPr>
        <w:t>3.</w:t>
      </w:r>
      <w:r>
        <w:rPr>
          <w:rFonts w:hint="eastAsia" w:ascii="宋体" w:hAnsi="宋体"/>
          <w:szCs w:val="32"/>
        </w:rPr>
        <w:t>如果中标，做到守信依照本项目招标文件需求内容、签署合同及本公司/单位在投标中所作的一切承诺履约。项目验收达到全部指标合格，力争优良。</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以上承诺，如有违反，愿依照国家相关法律处理，并承担由此给采购人带来的损失。</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 xml:space="preserve">                       投标单位名称（盖章）：</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 xml:space="preserve">                       法人代表/负责人（签章）：</w:t>
      </w:r>
    </w:p>
    <w:p>
      <w:pPr>
        <w:pStyle w:val="3"/>
        <w:pageBreakBefore w:val="0"/>
        <w:widowControl w:val="0"/>
        <w:kinsoku/>
        <w:wordWrap/>
        <w:overflowPunct/>
        <w:topLinePunct w:val="0"/>
        <w:bidi w:val="0"/>
        <w:adjustRightInd w:val="0"/>
        <w:snapToGrid w:val="0"/>
        <w:spacing w:line="560" w:lineRule="exact"/>
        <w:ind w:firstLine="643"/>
        <w:textAlignment w:val="auto"/>
        <w:rPr>
          <w:b/>
          <w:sz w:val="32"/>
          <w:szCs w:val="32"/>
        </w:rPr>
      </w:pPr>
      <w:r>
        <w:rPr>
          <w:b/>
          <w:sz w:val="32"/>
          <w:szCs w:val="32"/>
        </w:rPr>
        <w:t xml:space="preserve">                         </w:t>
      </w:r>
    </w:p>
    <w:p>
      <w:pPr>
        <w:pStyle w:val="3"/>
        <w:pageBreakBefore w:val="0"/>
        <w:widowControl w:val="0"/>
        <w:kinsoku/>
        <w:wordWrap/>
        <w:overflowPunct/>
        <w:topLinePunct w:val="0"/>
        <w:bidi w:val="0"/>
        <w:adjustRightInd w:val="0"/>
        <w:snapToGrid w:val="0"/>
        <w:spacing w:line="560" w:lineRule="exact"/>
        <w:ind w:firstLine="4176" w:firstLineChars="1300"/>
        <w:textAlignment w:val="auto"/>
        <w:rPr>
          <w:b/>
          <w:sz w:val="32"/>
          <w:szCs w:val="32"/>
        </w:rPr>
      </w:pPr>
      <w:r>
        <w:rPr>
          <w:b/>
          <w:sz w:val="32"/>
          <w:szCs w:val="32"/>
        </w:rPr>
        <w:t xml:space="preserve">   </w:t>
      </w:r>
      <w:r>
        <w:rPr>
          <w:rFonts w:hint="eastAsia" w:hAnsi="宋体" w:eastAsia="仿宋_GB2312" w:cs="Times New Roman"/>
          <w:sz w:val="32"/>
          <w:szCs w:val="32"/>
        </w:rPr>
        <w:t>二〇</w:t>
      </w:r>
      <w:r>
        <w:rPr>
          <w:rFonts w:hint="eastAsia" w:hAnsi="宋体" w:eastAsia="仿宋_GB2312" w:cs="Times New Roman"/>
          <w:sz w:val="32"/>
          <w:szCs w:val="32"/>
          <w:lang w:eastAsia="zh-CN"/>
        </w:rPr>
        <w:t>二</w:t>
      </w:r>
      <w:r>
        <w:rPr>
          <w:rFonts w:hint="eastAsia" w:hAnsi="宋体" w:eastAsia="仿宋_GB2312" w:cs="Times New Roman"/>
          <w:sz w:val="32"/>
          <w:szCs w:val="32"/>
          <w:lang w:val="en-US" w:eastAsia="zh-CN"/>
        </w:rPr>
        <w:t>五</w:t>
      </w:r>
      <w:r>
        <w:rPr>
          <w:rFonts w:hint="eastAsia" w:hAnsi="宋体" w:eastAsia="仿宋_GB2312" w:cs="Times New Roman"/>
          <w:sz w:val="32"/>
          <w:szCs w:val="32"/>
        </w:rPr>
        <w:t xml:space="preserve"> 年   月    日</w:t>
      </w:r>
    </w:p>
    <w:p>
      <w:pPr>
        <w:pStyle w:val="5"/>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ascii="黑体"/>
          <w:b w:val="0"/>
        </w:rPr>
      </w:pPr>
      <w:r>
        <w:rPr>
          <w:rFonts w:ascii="黑体"/>
          <w:b w:val="0"/>
        </w:rPr>
        <w:br w:type="page"/>
      </w:r>
      <w:r>
        <w:rPr>
          <w:rFonts w:hint="eastAsia" w:ascii="黑体"/>
          <w:b w:val="0"/>
        </w:rPr>
        <w:t>四、项目报价表</w:t>
      </w:r>
    </w:p>
    <w:p>
      <w:pPr>
        <w:pageBreakBefore w:val="0"/>
        <w:widowControl w:val="0"/>
        <w:kinsoku/>
        <w:wordWrap/>
        <w:overflowPunct/>
        <w:topLinePunct w:val="0"/>
        <w:bidi w:val="0"/>
        <w:adjustRightInd w:val="0"/>
        <w:snapToGrid w:val="0"/>
        <w:spacing w:line="560" w:lineRule="exact"/>
        <w:ind w:firstLine="640"/>
        <w:textAlignment w:val="auto"/>
        <w:rPr>
          <w:rFonts w:hint="eastAsia"/>
          <w:bCs/>
          <w:snapToGrid w:val="0"/>
          <w:kern w:val="0"/>
          <w:szCs w:val="32"/>
        </w:rPr>
      </w:pPr>
    </w:p>
    <w:p>
      <w:pPr>
        <w:pageBreakBefore w:val="0"/>
        <w:widowControl w:val="0"/>
        <w:kinsoku/>
        <w:wordWrap/>
        <w:overflowPunct/>
        <w:topLinePunct w:val="0"/>
        <w:bidi w:val="0"/>
        <w:adjustRightInd w:val="0"/>
        <w:snapToGrid w:val="0"/>
        <w:spacing w:line="560" w:lineRule="exact"/>
        <w:ind w:firstLine="640"/>
        <w:textAlignment w:val="auto"/>
        <w:rPr>
          <w:bCs/>
          <w:snapToGrid w:val="0"/>
          <w:kern w:val="0"/>
          <w:szCs w:val="32"/>
        </w:rPr>
      </w:pPr>
      <w:r>
        <w:rPr>
          <w:rFonts w:hint="eastAsia"/>
          <w:bCs/>
          <w:snapToGrid w:val="0"/>
          <w:kern w:val="0"/>
          <w:szCs w:val="32"/>
        </w:rPr>
        <w:t>项目名称：</w:t>
      </w:r>
      <w:r>
        <w:rPr>
          <w:rFonts w:hint="eastAsia"/>
          <w:bCs/>
          <w:snapToGrid w:val="0"/>
          <w:kern w:val="0"/>
          <w:szCs w:val="32"/>
          <w:u w:val="single"/>
        </w:rPr>
        <w:t xml:space="preserve">                    </w:t>
      </w:r>
      <w:r>
        <w:rPr>
          <w:rFonts w:hint="eastAsia"/>
          <w:bCs/>
          <w:snapToGrid w:val="0"/>
          <w:kern w:val="0"/>
          <w:szCs w:val="32"/>
        </w:rPr>
        <w:t xml:space="preserve">                </w:t>
      </w:r>
    </w:p>
    <w:p>
      <w:pPr>
        <w:pageBreakBefore w:val="0"/>
        <w:widowControl w:val="0"/>
        <w:kinsoku/>
        <w:wordWrap/>
        <w:overflowPunct/>
        <w:topLinePunct w:val="0"/>
        <w:bidi w:val="0"/>
        <w:adjustRightInd w:val="0"/>
        <w:snapToGrid w:val="0"/>
        <w:spacing w:line="560" w:lineRule="exact"/>
        <w:ind w:firstLine="640"/>
        <w:textAlignment w:val="auto"/>
        <w:rPr>
          <w:bCs/>
          <w:snapToGrid w:val="0"/>
          <w:kern w:val="0"/>
          <w:szCs w:val="32"/>
        </w:rPr>
      </w:pPr>
      <w:r>
        <w:rPr>
          <w:rFonts w:hint="eastAsia"/>
          <w:bCs/>
          <w:snapToGrid w:val="0"/>
          <w:kern w:val="0"/>
          <w:szCs w:val="32"/>
        </w:rPr>
        <w:t>项目编号：</w:t>
      </w:r>
      <w:r>
        <w:rPr>
          <w:rFonts w:hint="eastAsia"/>
          <w:bCs/>
          <w:snapToGrid w:val="0"/>
          <w:kern w:val="0"/>
          <w:szCs w:val="32"/>
          <w:u w:val="single"/>
        </w:rPr>
        <w:t xml:space="preserve">                     </w:t>
      </w:r>
      <w:r>
        <w:rPr>
          <w:rFonts w:hint="eastAsia"/>
          <w:bCs/>
          <w:snapToGrid w:val="0"/>
          <w:kern w:val="0"/>
          <w:szCs w:val="32"/>
        </w:rPr>
        <w:t xml:space="preserve"> </w:t>
      </w:r>
    </w:p>
    <w:p>
      <w:pPr>
        <w:pageBreakBefore w:val="0"/>
        <w:widowControl w:val="0"/>
        <w:kinsoku/>
        <w:wordWrap/>
        <w:overflowPunct/>
        <w:topLinePunct w:val="0"/>
        <w:bidi w:val="0"/>
        <w:adjustRightInd w:val="0"/>
        <w:snapToGrid w:val="0"/>
        <w:spacing w:line="560" w:lineRule="exact"/>
        <w:ind w:firstLine="640"/>
        <w:textAlignment w:val="auto"/>
        <w:rPr>
          <w:bCs/>
          <w:snapToGrid w:val="0"/>
          <w:kern w:val="0"/>
          <w:szCs w:val="32"/>
        </w:rPr>
      </w:pPr>
      <w:r>
        <w:rPr>
          <w:rFonts w:hint="eastAsia"/>
          <w:bCs/>
          <w:snapToGrid w:val="0"/>
          <w:kern w:val="0"/>
          <w:szCs w:val="32"/>
        </w:rPr>
        <w:t>单位： 人民币元</w:t>
      </w:r>
    </w:p>
    <w:tbl>
      <w:tblPr>
        <w:tblStyle w:val="8"/>
        <w:tblW w:w="802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2610"/>
        <w:gridCol w:w="1125"/>
        <w:gridCol w:w="11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3099"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项目名称</w:t>
            </w:r>
          </w:p>
        </w:tc>
        <w:tc>
          <w:tcPr>
            <w:tcW w:w="2610"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投标总价</w:t>
            </w:r>
          </w:p>
        </w:tc>
        <w:tc>
          <w:tcPr>
            <w:tcW w:w="1125"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服务期限（天）</w:t>
            </w:r>
          </w:p>
        </w:tc>
        <w:tc>
          <w:tcPr>
            <w:tcW w:w="1194"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3099"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left"/>
              <w:textAlignment w:val="auto"/>
              <w:rPr>
                <w:rFonts w:hint="eastAsia"/>
                <w:snapToGrid w:val="0"/>
                <w:kern w:val="0"/>
                <w:szCs w:val="32"/>
                <w:u w:val="single"/>
              </w:rPr>
            </w:pPr>
            <w:r>
              <w:rPr>
                <w:rFonts w:hint="eastAsia" w:ascii="仿宋_GB2312" w:hAnsi="仿宋_GB2312" w:cs="仿宋_GB2312"/>
                <w:color w:val="auto"/>
                <w:kern w:val="0"/>
                <w:sz w:val="32"/>
                <w:szCs w:val="32"/>
                <w:lang w:val="en-US" w:eastAsia="zh-CN" w:bidi="ar-SA"/>
              </w:rPr>
              <w:t>建筑业“一企一档”辅助</w:t>
            </w:r>
            <w:r>
              <w:rPr>
                <w:rFonts w:hint="eastAsia" w:ascii="仿宋_GB2312" w:hAnsi="仿宋_GB2312" w:eastAsia="仿宋_GB2312" w:cs="仿宋_GB2312"/>
                <w:color w:val="auto"/>
                <w:kern w:val="0"/>
                <w:sz w:val="32"/>
                <w:szCs w:val="32"/>
                <w:lang w:val="en-US" w:eastAsia="zh-CN" w:bidi="ar-SA"/>
              </w:rPr>
              <w:t>服务</w:t>
            </w:r>
            <w:r>
              <w:rPr>
                <w:rFonts w:hint="eastAsia" w:ascii="仿宋_GB2312" w:hAnsi="仿宋_GB2312" w:cs="仿宋_GB2312"/>
                <w:color w:val="auto"/>
                <w:kern w:val="0"/>
                <w:sz w:val="32"/>
                <w:szCs w:val="32"/>
                <w:lang w:val="en-US" w:eastAsia="zh-CN" w:bidi="ar-SA"/>
              </w:rPr>
              <w:t>（2025年度）</w:t>
            </w:r>
          </w:p>
        </w:tc>
        <w:tc>
          <w:tcPr>
            <w:tcW w:w="2610"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r>
              <w:rPr>
                <w:rFonts w:hint="eastAsia"/>
                <w:snapToGrid w:val="0"/>
                <w:kern w:val="0"/>
                <w:szCs w:val="32"/>
              </w:rPr>
              <w:t>大写：</w:t>
            </w:r>
          </w:p>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r>
              <w:rPr>
                <w:rFonts w:hint="eastAsia"/>
                <w:snapToGrid w:val="0"/>
                <w:kern w:val="0"/>
                <w:szCs w:val="32"/>
              </w:rPr>
              <w:t>小写：</w:t>
            </w:r>
          </w:p>
        </w:tc>
        <w:tc>
          <w:tcPr>
            <w:tcW w:w="1125"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p>
        </w:tc>
        <w:tc>
          <w:tcPr>
            <w:tcW w:w="1194"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p>
        </w:tc>
      </w:tr>
    </w:tbl>
    <w:p>
      <w:pPr>
        <w:pageBreakBefore w:val="0"/>
        <w:widowControl w:val="0"/>
        <w:kinsoku/>
        <w:wordWrap/>
        <w:overflowPunct/>
        <w:topLinePunct w:val="0"/>
        <w:bidi w:val="0"/>
        <w:adjustRightInd w:val="0"/>
        <w:snapToGrid w:val="0"/>
        <w:spacing w:line="560" w:lineRule="exact"/>
        <w:ind w:firstLine="640"/>
        <w:textAlignment w:val="auto"/>
        <w:rPr>
          <w:snapToGrid w:val="0"/>
          <w:kern w:val="0"/>
          <w:szCs w:val="32"/>
        </w:rPr>
      </w:pP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注：1</w:t>
      </w:r>
      <w:r>
        <w:rPr>
          <w:rFonts w:hint="eastAsia" w:ascii="仿宋_GB2312" w:hAnsi="仿宋_GB2312" w:cs="仿宋_GB2312"/>
          <w:snapToGrid w:val="0"/>
          <w:kern w:val="0"/>
          <w:szCs w:val="32"/>
          <w:lang w:val="en-US" w:eastAsia="zh-CN"/>
        </w:rPr>
        <w:t>.</w:t>
      </w:r>
      <w:r>
        <w:rPr>
          <w:rFonts w:hint="eastAsia" w:ascii="仿宋_GB2312" w:hAnsi="仿宋_GB2312" w:cs="仿宋_GB2312"/>
          <w:snapToGrid w:val="0"/>
          <w:kern w:val="0"/>
          <w:szCs w:val="32"/>
        </w:rPr>
        <w:t>价格应按“招标文件”中规定的货币单位填写。</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2</w:t>
      </w:r>
      <w:r>
        <w:rPr>
          <w:rFonts w:hint="eastAsia" w:ascii="仿宋_GB2312" w:hAnsi="仿宋_GB2312" w:cs="仿宋_GB2312"/>
          <w:snapToGrid w:val="0"/>
          <w:kern w:val="0"/>
          <w:szCs w:val="32"/>
          <w:lang w:val="en-US" w:eastAsia="zh-CN"/>
        </w:rPr>
        <w:t>.</w:t>
      </w:r>
      <w:r>
        <w:rPr>
          <w:rFonts w:hint="eastAsia" w:ascii="仿宋_GB2312" w:hAnsi="仿宋_GB2312" w:cs="仿宋_GB2312"/>
          <w:snapToGrid w:val="0"/>
          <w:kern w:val="0"/>
          <w:szCs w:val="32"/>
        </w:rPr>
        <w:t>本项目服务期限要求</w:t>
      </w:r>
      <w:r>
        <w:rPr>
          <w:rFonts w:hint="eastAsia" w:ascii="仿宋_GB2312" w:hAnsi="仿宋_GB2312" w:cs="仿宋_GB2312"/>
          <w:snapToGrid w:val="0"/>
          <w:kern w:val="0"/>
          <w:szCs w:val="32"/>
          <w:lang w:eastAsia="zh-CN"/>
        </w:rPr>
        <w:t>自签约起至</w:t>
      </w:r>
      <w:r>
        <w:rPr>
          <w:rFonts w:hint="eastAsia" w:ascii="仿宋_GB2312" w:hAnsi="仿宋_GB2312" w:cs="仿宋_GB2312"/>
          <w:snapToGrid w:val="0"/>
          <w:kern w:val="0"/>
          <w:szCs w:val="32"/>
          <w:lang w:val="en-US" w:eastAsia="zh-CN"/>
        </w:rPr>
        <w:t>2025年12月止</w:t>
      </w:r>
      <w:r>
        <w:rPr>
          <w:rFonts w:hint="eastAsia" w:ascii="仿宋_GB2312" w:hAnsi="仿宋_GB2312" w:cs="仿宋_GB2312"/>
          <w:snapToGrid w:val="0"/>
          <w:kern w:val="0"/>
          <w:szCs w:val="32"/>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3</w:t>
      </w:r>
      <w:r>
        <w:rPr>
          <w:rFonts w:hint="eastAsia" w:ascii="仿宋_GB2312" w:hAnsi="仿宋_GB2312" w:cs="仿宋_GB2312"/>
          <w:snapToGrid w:val="0"/>
          <w:kern w:val="0"/>
          <w:szCs w:val="32"/>
          <w:lang w:val="en-US" w:eastAsia="zh-CN"/>
        </w:rPr>
        <w:t>.</w:t>
      </w:r>
      <w:r>
        <w:rPr>
          <w:rFonts w:hint="eastAsia" w:ascii="仿宋_GB2312" w:hAnsi="仿宋_GB2312" w:cs="仿宋_GB2312"/>
          <w:snapToGrid w:val="0"/>
          <w:kern w:val="0"/>
          <w:szCs w:val="32"/>
        </w:rPr>
        <w:t>投标总价低于财政预算限额的70%的，供应商必须对该报价做出合理说明。如该报价成为中标价格，该项目将成为重点监管、重点验收项目。</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4</w:t>
      </w:r>
      <w:r>
        <w:rPr>
          <w:rFonts w:hint="eastAsia" w:ascii="仿宋_GB2312" w:hAnsi="仿宋_GB2312" w:cs="仿宋_GB2312"/>
          <w:snapToGrid w:val="0"/>
          <w:kern w:val="0"/>
          <w:szCs w:val="32"/>
          <w:lang w:val="en-US" w:eastAsia="zh-CN"/>
        </w:rPr>
        <w:t>.</w:t>
      </w:r>
      <w:r>
        <w:rPr>
          <w:rFonts w:hint="eastAsia" w:ascii="仿宋_GB2312" w:hAnsi="仿宋_GB2312" w:cs="仿宋_GB2312"/>
          <w:snapToGrid w:val="0"/>
          <w:kern w:val="0"/>
          <w:szCs w:val="32"/>
        </w:rPr>
        <w:t>投标人如果需要对报价或其它内容加以说明，可在备注栏填写。</w:t>
      </w:r>
    </w:p>
    <w:p>
      <w:pPr>
        <w:pStyle w:val="3"/>
        <w:pageBreakBefore w:val="0"/>
        <w:widowControl w:val="0"/>
        <w:kinsoku/>
        <w:wordWrap/>
        <w:overflowPunct/>
        <w:topLinePunct w:val="0"/>
        <w:bidi w:val="0"/>
        <w:adjustRightInd w:val="0"/>
        <w:snapToGrid w:val="0"/>
        <w:spacing w:line="560" w:lineRule="exact"/>
        <w:ind w:firstLine="643"/>
        <w:textAlignment w:val="auto"/>
        <w:rPr>
          <w:b/>
          <w:bCs/>
          <w:snapToGrid w:val="0"/>
          <w:sz w:val="32"/>
          <w:szCs w:val="32"/>
        </w:rPr>
      </w:pPr>
    </w:p>
    <w:p>
      <w:pPr>
        <w:pageBreakBefore w:val="0"/>
        <w:widowControl w:val="0"/>
        <w:kinsoku/>
        <w:wordWrap/>
        <w:overflowPunct/>
        <w:topLinePunct w:val="0"/>
        <w:bidi w:val="0"/>
        <w:adjustRightInd w:val="0"/>
        <w:snapToGrid w:val="0"/>
        <w:spacing w:line="560" w:lineRule="exact"/>
        <w:ind w:firstLine="640"/>
        <w:textAlignment w:val="auto"/>
        <w:rPr>
          <w:szCs w:val="32"/>
        </w:rPr>
      </w:pPr>
    </w:p>
    <w:p>
      <w:pPr>
        <w:pageBreakBefore w:val="0"/>
        <w:widowControl w:val="0"/>
        <w:kinsoku/>
        <w:wordWrap/>
        <w:overflowPunct/>
        <w:topLinePunct w:val="0"/>
        <w:bidi w:val="0"/>
        <w:adjustRightInd w:val="0"/>
        <w:snapToGrid w:val="0"/>
        <w:spacing w:line="560" w:lineRule="exact"/>
        <w:ind w:left="960" w:leftChars="150" w:hanging="480" w:hangingChars="150"/>
        <w:textAlignment w:val="auto"/>
        <w:rPr>
          <w:rFonts w:hint="eastAsia" w:ascii="仿宋_GB2312" w:hAnsi="仿宋_GB2312" w:cs="仿宋_GB2312"/>
          <w:b/>
          <w:bCs/>
          <w:szCs w:val="32"/>
        </w:rPr>
      </w:pPr>
      <w:r>
        <w:rPr>
          <w:rFonts w:hint="eastAsia" w:ascii="黑体"/>
          <w:b w:val="0"/>
        </w:rPr>
        <w:br w:type="page"/>
      </w:r>
    </w:p>
    <w:p>
      <w:pPr>
        <w:pStyle w:val="5"/>
        <w:adjustRightInd w:val="0"/>
        <w:snapToGrid w:val="0"/>
        <w:spacing w:before="120" w:after="120" w:line="560" w:lineRule="exact"/>
        <w:ind w:left="0" w:leftChars="0" w:firstLine="0" w:firstLineChars="0"/>
        <w:jc w:val="center"/>
        <w:textAlignment w:val="auto"/>
        <w:rPr>
          <w:rFonts w:ascii="黑体"/>
          <w:b w:val="0"/>
          <w:color w:val="auto"/>
          <w:szCs w:val="32"/>
        </w:rPr>
      </w:pPr>
      <w:r>
        <w:rPr>
          <w:rFonts w:hint="eastAsia" w:ascii="黑体"/>
          <w:b w:val="0"/>
          <w:color w:val="auto"/>
          <w:szCs w:val="32"/>
        </w:rPr>
        <w:t>五、投标人情况介绍</w:t>
      </w:r>
    </w:p>
    <w:tbl>
      <w:tblPr>
        <w:tblStyle w:val="8"/>
        <w:tblW w:w="913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序号</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项  目</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内容及说明</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营业执照/执业许可证</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注册年度及注册编号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注册资金（万元）</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经营场所</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税务登记证</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税务登记证编号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资格（质）证书</w:t>
            </w:r>
          </w:p>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（若有其他资质证书，可按表格格式扩展）</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证书名称</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批准单位</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等级</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批准时间及编号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其他</w:t>
            </w:r>
            <w:r>
              <w:rPr>
                <w:rFonts w:hint="eastAsia" w:ascii="仿宋_GB2312" w:hAnsi="仿宋_GB2312" w:eastAsia="仿宋_GB2312" w:cs="仿宋_GB2312"/>
                <w:color w:val="auto"/>
                <w:sz w:val="32"/>
                <w:szCs w:val="32"/>
              </w:rPr>
              <w:t>（投标人认为需补充的其他说明）</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bl>
    <w:p>
      <w:pPr>
        <w:widowControl w:val="0"/>
        <w:wordWrap/>
        <w:adjustRightInd w:val="0"/>
        <w:snapToGrid w:val="0"/>
        <w:spacing w:line="560" w:lineRule="exact"/>
        <w:ind w:left="640" w:leftChars="0" w:hanging="640" w:hanging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注：1、在按要求填写好此表格后，各投标单位可以用其它的方式，就自身整体情况作出详细的介绍。</w:t>
      </w:r>
    </w:p>
    <w:p>
      <w:pPr>
        <w:widowControl w:val="0"/>
        <w:wordWrap/>
        <w:adjustRightInd w:val="0"/>
        <w:snapToGrid w:val="0"/>
        <w:spacing w:line="560" w:lineRule="exact"/>
        <w:ind w:left="640" w:leftChars="20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2、提供招标公告中“</w:t>
      </w:r>
      <w:r>
        <w:rPr>
          <w:rFonts w:hint="eastAsia" w:ascii="仿宋_GB2312" w:hAnsi="仿宋_GB2312" w:cs="仿宋_GB2312"/>
          <w:color w:val="auto"/>
          <w:sz w:val="32"/>
          <w:szCs w:val="32"/>
          <w:lang w:val="en-US" w:eastAsia="zh-CN"/>
        </w:rPr>
        <w:t>五</w:t>
      </w:r>
      <w:r>
        <w:rPr>
          <w:rFonts w:hint="eastAsia" w:ascii="仿宋_GB2312" w:hAnsi="仿宋_GB2312" w:eastAsia="仿宋_GB2312" w:cs="仿宋_GB2312"/>
          <w:color w:val="auto"/>
          <w:sz w:val="32"/>
          <w:szCs w:val="32"/>
        </w:rPr>
        <w:t>、投标人资格要求：”中的相关证明材料扫描件拟安排的项目负责人情况</w:t>
      </w:r>
    </w:p>
    <w:p>
      <w:pPr>
        <w:numPr>
          <w:ilvl w:val="-1"/>
          <w:numId w:val="0"/>
        </w:numPr>
        <w:ind w:firstLine="0" w:firstLineChars="0"/>
      </w:pPr>
    </w:p>
    <w:p>
      <w:pPr>
        <w:numPr>
          <w:ilvl w:val="-1"/>
          <w:numId w:val="0"/>
        </w:numPr>
        <w:ind w:firstLine="0" w:firstLineChars="0"/>
      </w:pPr>
    </w:p>
    <w:p>
      <w:pPr>
        <w:pStyle w:val="5"/>
        <w:pageBreakBefore w:val="0"/>
        <w:widowControl w:val="0"/>
        <w:numPr>
          <w:ilvl w:val="0"/>
          <w:numId w:val="0"/>
        </w:numPr>
        <w:kinsoku/>
        <w:wordWrap/>
        <w:overflowPunct/>
        <w:topLinePunct w:val="0"/>
        <w:bidi w:val="0"/>
        <w:adjustRightInd w:val="0"/>
        <w:snapToGrid w:val="0"/>
        <w:spacing w:before="0" w:after="0" w:line="560" w:lineRule="exact"/>
        <w:ind w:firstLine="640" w:firstLineChars="200"/>
        <w:textAlignment w:val="auto"/>
        <w:rPr>
          <w:rFonts w:hint="default"/>
          <w:lang w:val="en-US" w:eastAsia="zh-CN"/>
        </w:rPr>
      </w:pPr>
      <w:r>
        <w:rPr>
          <w:rFonts w:hint="eastAsia" w:eastAsia="仿宋_GB2312" w:asciiTheme="minorHAnsi" w:hAnsiTheme="minorHAnsi" w:cstheme="minorBidi"/>
          <w:b w:val="0"/>
          <w:bCs w:val="0"/>
          <w:kern w:val="0"/>
          <w:sz w:val="32"/>
          <w:szCs w:val="32"/>
          <w:lang w:val="en-US" w:eastAsia="zh-CN" w:bidi="ar-SA"/>
        </w:rPr>
        <w:t>六、</w:t>
      </w:r>
      <w:r>
        <w:rPr>
          <w:rFonts w:hint="eastAsia" w:ascii="黑体"/>
          <w:b w:val="0"/>
          <w:lang w:val="en-US" w:eastAsia="zh-CN"/>
        </w:rPr>
        <w:t>拟安排的项目负责人情况</w:t>
      </w:r>
    </w:p>
    <w:p>
      <w:pPr>
        <w:pStyle w:val="5"/>
        <w:pageBreakBefore w:val="0"/>
        <w:widowControl w:val="0"/>
        <w:numPr>
          <w:ilvl w:val="0"/>
          <w:numId w:val="0"/>
        </w:numPr>
        <w:kinsoku/>
        <w:wordWrap/>
        <w:overflowPunct/>
        <w:topLinePunct w:val="0"/>
        <w:bidi w:val="0"/>
        <w:adjustRightInd w:val="0"/>
        <w:snapToGrid w:val="0"/>
        <w:spacing w:before="0" w:after="0" w:line="560" w:lineRule="exact"/>
        <w:ind w:firstLine="640" w:firstLineChars="200"/>
        <w:textAlignment w:val="auto"/>
        <w:rPr>
          <w:rFonts w:hint="eastAsia" w:ascii="黑体"/>
          <w:b w:val="0"/>
        </w:rPr>
      </w:pPr>
      <w:r>
        <w:rPr>
          <w:rFonts w:hint="eastAsia" w:ascii="黑体"/>
          <w:b w:val="0"/>
          <w:lang w:val="en-US" w:eastAsia="zh-CN"/>
        </w:rPr>
        <w:t>七、</w:t>
      </w:r>
      <w:r>
        <w:rPr>
          <w:rFonts w:hint="eastAsia" w:ascii="黑体"/>
          <w:b w:val="0"/>
        </w:rPr>
        <w:t>拟安排的项目团队成员（项目负责人除外）情况</w:t>
      </w:r>
    </w:p>
    <w:p>
      <w:pPr>
        <w:pStyle w:val="5"/>
        <w:pageBreakBefore w:val="0"/>
        <w:widowControl w:val="0"/>
        <w:kinsoku/>
        <w:wordWrap/>
        <w:overflowPunct/>
        <w:topLinePunct w:val="0"/>
        <w:bidi w:val="0"/>
        <w:adjustRightInd w:val="0"/>
        <w:snapToGrid w:val="0"/>
        <w:spacing w:before="0" w:after="0" w:line="560" w:lineRule="exact"/>
        <w:ind w:firstLine="640"/>
        <w:jc w:val="left"/>
        <w:textAlignment w:val="auto"/>
        <w:rPr>
          <w:rFonts w:hint="eastAsia" w:ascii="黑体"/>
          <w:b w:val="0"/>
        </w:rPr>
      </w:pPr>
      <w:r>
        <w:rPr>
          <w:rFonts w:hint="eastAsia" w:ascii="黑体"/>
          <w:b w:val="0"/>
          <w:lang w:val="en-US" w:eastAsia="zh-CN"/>
        </w:rPr>
        <w:t>八、</w:t>
      </w:r>
      <w:r>
        <w:rPr>
          <w:rFonts w:hint="eastAsia" w:ascii="黑体"/>
          <w:b w:val="0"/>
        </w:rPr>
        <w:t>其它招标文件要求的内容及投标人认为需要补充的内容（格式自定）</w:t>
      </w:r>
    </w:p>
    <w:p>
      <w:pPr>
        <w:pStyle w:val="5"/>
        <w:pageBreakBefore w:val="0"/>
        <w:widowControl w:val="0"/>
        <w:kinsoku/>
        <w:wordWrap/>
        <w:overflowPunct/>
        <w:topLinePunct w:val="0"/>
        <w:bidi w:val="0"/>
        <w:adjustRightInd w:val="0"/>
        <w:snapToGrid w:val="0"/>
        <w:spacing w:before="0" w:after="0" w:line="560" w:lineRule="exact"/>
        <w:ind w:left="0" w:leftChars="0" w:firstLine="0" w:firstLineChars="0"/>
        <w:jc w:val="center"/>
        <w:textAlignment w:val="auto"/>
        <w:rPr>
          <w:rFonts w:hint="eastAsia" w:ascii="黑体" w:hAnsi="黑体" w:eastAsia="黑体" w:cs="黑体"/>
          <w:b w:val="0"/>
          <w:bCs w:val="0"/>
          <w:sz w:val="44"/>
          <w:szCs w:val="44"/>
          <w:lang w:val="en-US" w:eastAsia="zh-CN"/>
        </w:rPr>
      </w:pPr>
      <w:r>
        <w:rPr>
          <w:rFonts w:hint="eastAsia" w:ascii="黑体"/>
          <w:b w:val="0"/>
          <w:lang w:val="en-US" w:eastAsia="zh-CN"/>
        </w:rPr>
        <w:t>九、供应商基本情况表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填表日期：    年   月 日</w:t>
      </w:r>
    </w:p>
    <w:tbl>
      <w:tblPr>
        <w:tblStyle w:val="9"/>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gridSpan w:val="2"/>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gridSpan w:val="2"/>
            <w:noWrap w:val="0"/>
            <w:vAlign w:val="center"/>
          </w:tcPr>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Borders>
              <w:bottom w:val="single" w:color="auto" w:sz="4" w:space="0"/>
            </w:tcBorders>
            <w:noWrap w:val="0"/>
            <w:vAlign w:val="center"/>
          </w:tcPr>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left="0" w:leftChars="0" w:firstLine="0" w:firstLineChars="0"/>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noWrap w:val="0"/>
            <w:vAlign w:val="center"/>
          </w:tcPr>
          <w:p>
            <w:pPr>
              <w:spacing w:beforeLines="0" w:afterLines="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noWrap w:val="0"/>
            <w:vAlign w:val="center"/>
          </w:tcPr>
          <w:p>
            <w:pPr>
              <w:spacing w:beforeLines="0" w:afterLines="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widowControl w:val="0"/>
              <w:snapToGrid w:val="0"/>
              <w:spacing w:line="560" w:lineRule="exact"/>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投标文件编制人员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left="0" w:leftChars="0"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left="0" w:leftChars="0"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widowControl w:val="0"/>
        <w:spacing w:line="20" w:lineRule="exact"/>
        <w:jc w:val="both"/>
        <w:rPr>
          <w:rFonts w:ascii="Calibri" w:hAnsi="Calibri" w:eastAsia="宋体" w:cs="Times New Roman"/>
          <w:kern w:val="2"/>
          <w:sz w:val="21"/>
          <w:szCs w:val="22"/>
          <w:lang w:val="en-US" w:eastAsia="zh-CN" w:bidi="ar-SA"/>
        </w:rPr>
      </w:pPr>
    </w:p>
    <w:p>
      <w:pPr>
        <w:rPr>
          <w:rFonts w:hint="eastAsia" w:eastAsia="仿宋_GB2312"/>
          <w:lang w:eastAsia="zh-CN"/>
        </w:rPr>
      </w:pPr>
      <w:r>
        <w:rPr>
          <w:rFonts w:hint="eastAsia" w:ascii="仿宋_GB2312" w:hAnsi="Calibri" w:cs="Times New Roman"/>
          <w:b/>
          <w:color w:val="auto"/>
          <w:sz w:val="32"/>
          <w:szCs w:val="32"/>
        </w:rPr>
        <w:br w:type="page"/>
      </w:r>
    </w:p>
    <w:p>
      <w:pPr>
        <w:pageBreakBefore w:val="0"/>
        <w:widowControl w:val="0"/>
        <w:kinsoku/>
        <w:wordWrap/>
        <w:overflowPunct/>
        <w:topLinePunct w:val="0"/>
        <w:bidi w:val="0"/>
        <w:adjustRightInd w:val="0"/>
        <w:snapToGrid w:val="0"/>
        <w:spacing w:line="560" w:lineRule="exact"/>
        <w:textAlignment w:val="auto"/>
        <w:rPr>
          <w:szCs w:val="32"/>
        </w:rPr>
      </w:pPr>
    </w:p>
    <w:p>
      <w:pPr>
        <w:pageBreakBefore w:val="0"/>
        <w:widowControl w:val="0"/>
        <w:kinsoku/>
        <w:wordWrap/>
        <w:overflowPunct/>
        <w:topLinePunct w:val="0"/>
        <w:bidi w:val="0"/>
        <w:adjustRightInd w:val="0"/>
        <w:snapToGrid w:val="0"/>
        <w:spacing w:line="560" w:lineRule="exact"/>
        <w:ind w:firstLine="0" w:firstLineChars="0"/>
        <w:textAlignment w:val="auto"/>
        <w:outlineLvl w:val="0"/>
        <w:rPr>
          <w:b/>
          <w:szCs w:val="32"/>
        </w:rPr>
      </w:pPr>
      <w:r>
        <w:rPr>
          <w:rFonts w:hint="eastAsia" w:ascii="仿宋_GB2312"/>
          <w:b/>
          <w:szCs w:val="32"/>
        </w:rPr>
        <w:t>投标文件附件（非信息公开部分）：</w:t>
      </w:r>
    </w:p>
    <w:p>
      <w:pPr>
        <w:pStyle w:val="5"/>
        <w:adjustRightInd w:val="0"/>
        <w:snapToGrid w:val="0"/>
        <w:spacing w:line="560" w:lineRule="exact"/>
        <w:ind w:left="0" w:leftChars="0" w:firstLine="0" w:firstLineChars="0"/>
        <w:jc w:val="center"/>
        <w:textAlignment w:val="auto"/>
        <w:rPr>
          <w:rFonts w:ascii="黑体"/>
          <w:b w:val="0"/>
          <w:color w:val="auto"/>
          <w:szCs w:val="32"/>
        </w:rPr>
      </w:pPr>
      <w:r>
        <w:rPr>
          <w:rFonts w:hint="eastAsia" w:ascii="黑体"/>
          <w:b w:val="0"/>
          <w:color w:val="auto"/>
          <w:szCs w:val="32"/>
        </w:rPr>
        <w:t>一、授权委托代理人联系方式</w:t>
      </w:r>
    </w:p>
    <w:p>
      <w:pPr>
        <w:adjustRightInd w:val="0"/>
        <w:snapToGrid w:val="0"/>
        <w:spacing w:line="560" w:lineRule="exact"/>
        <w:ind w:firstLine="560"/>
        <w:textAlignment w:val="auto"/>
        <w:rPr>
          <w:color w:val="auto"/>
          <w:sz w:val="32"/>
          <w:szCs w:val="32"/>
        </w:rPr>
      </w:pPr>
      <w:r>
        <w:rPr>
          <w:rFonts w:hint="eastAsia"/>
          <w:color w:val="auto"/>
          <w:sz w:val="32"/>
          <w:szCs w:val="32"/>
        </w:rPr>
        <w:t>本授权委托书声明：我</w:t>
      </w:r>
      <w:r>
        <w:rPr>
          <w:rFonts w:hint="eastAsia"/>
          <w:color w:val="auto"/>
          <w:sz w:val="32"/>
          <w:szCs w:val="32"/>
          <w:u w:val="single"/>
        </w:rPr>
        <w:t xml:space="preserve">           </w:t>
      </w:r>
      <w:r>
        <w:rPr>
          <w:rFonts w:hint="eastAsia"/>
          <w:color w:val="auto"/>
          <w:sz w:val="32"/>
          <w:szCs w:val="32"/>
        </w:rPr>
        <w:t>（姓名）系</w:t>
      </w:r>
      <w:r>
        <w:rPr>
          <w:rFonts w:hint="eastAsia"/>
          <w:color w:val="auto"/>
          <w:sz w:val="32"/>
          <w:szCs w:val="32"/>
          <w:u w:val="single"/>
        </w:rPr>
        <w:t xml:space="preserve">          </w:t>
      </w:r>
      <w:r>
        <w:rPr>
          <w:rFonts w:hint="eastAsia"/>
          <w:color w:val="auto"/>
          <w:sz w:val="32"/>
          <w:szCs w:val="32"/>
        </w:rPr>
        <w:t>（投标人名称）的法定代表人/负责人，现授权委托</w:t>
      </w:r>
      <w:r>
        <w:rPr>
          <w:rFonts w:hint="eastAsia"/>
          <w:color w:val="auto"/>
          <w:sz w:val="32"/>
          <w:szCs w:val="32"/>
          <w:u w:val="single"/>
        </w:rPr>
        <w:t xml:space="preserve">              </w:t>
      </w:r>
      <w:r>
        <w:rPr>
          <w:rFonts w:hint="eastAsia"/>
          <w:color w:val="auto"/>
          <w:sz w:val="32"/>
          <w:szCs w:val="32"/>
        </w:rPr>
        <w:t>（单位名称）的</w:t>
      </w:r>
      <w:r>
        <w:rPr>
          <w:rFonts w:hint="eastAsia"/>
          <w:color w:val="auto"/>
          <w:sz w:val="32"/>
          <w:szCs w:val="32"/>
          <w:u w:val="single"/>
        </w:rPr>
        <w:t xml:space="preserve">            </w:t>
      </w:r>
      <w:r>
        <w:rPr>
          <w:rFonts w:hint="eastAsia"/>
          <w:color w:val="auto"/>
          <w:sz w:val="32"/>
          <w:szCs w:val="32"/>
        </w:rPr>
        <w:t>（姓名）为我公司/单位签署本项目已递交的投标文件的法定代表人/负责人的授权委托代理人，代理人全权代表我所签署的本项目已递交的投标文件内容我均承认。</w:t>
      </w:r>
    </w:p>
    <w:p>
      <w:pPr>
        <w:pStyle w:val="2"/>
        <w:adjustRightInd w:val="0"/>
        <w:snapToGrid w:val="0"/>
        <w:spacing w:line="560" w:lineRule="exact"/>
        <w:ind w:firstLine="560"/>
        <w:textAlignment w:val="auto"/>
        <w:rPr>
          <w:color w:val="auto"/>
          <w:sz w:val="32"/>
          <w:szCs w:val="32"/>
        </w:rPr>
      </w:pPr>
      <w:r>
        <w:rPr>
          <w:rFonts w:hint="eastAsia"/>
          <w:color w:val="auto"/>
          <w:sz w:val="32"/>
          <w:szCs w:val="32"/>
        </w:rPr>
        <w:t>代理人无转委托权，特此委托。</w:t>
      </w:r>
    </w:p>
    <w:p>
      <w:pPr>
        <w:adjustRightInd w:val="0"/>
        <w:snapToGrid w:val="0"/>
        <w:spacing w:line="560" w:lineRule="exact"/>
        <w:ind w:firstLine="560"/>
        <w:textAlignment w:val="auto"/>
        <w:rPr>
          <w:color w:val="auto"/>
          <w:sz w:val="32"/>
          <w:szCs w:val="32"/>
        </w:rPr>
      </w:pPr>
    </w:p>
    <w:p>
      <w:pPr>
        <w:widowControl w:val="0"/>
        <w:wordWrap/>
        <w:adjustRightInd w:val="0"/>
        <w:snapToGrid w:val="0"/>
        <w:spacing w:line="560" w:lineRule="exact"/>
        <w:ind w:left="0" w:leftChars="0" w:firstLine="0" w:firstLineChars="0"/>
        <w:jc w:val="left"/>
        <w:textAlignment w:val="auto"/>
        <w:outlineLvl w:val="9"/>
        <w:rPr>
          <w:color w:val="auto"/>
          <w:sz w:val="32"/>
          <w:szCs w:val="32"/>
          <w:u w:val="single"/>
        </w:rPr>
      </w:pPr>
      <w:r>
        <w:rPr>
          <w:rFonts w:hint="eastAsia"/>
          <w:color w:val="auto"/>
          <w:sz w:val="32"/>
          <w:szCs w:val="32"/>
        </w:rPr>
        <w:t>代理人：</w:t>
      </w:r>
      <w:r>
        <w:rPr>
          <w:rFonts w:hint="eastAsia"/>
          <w:color w:val="auto"/>
          <w:sz w:val="32"/>
          <w:szCs w:val="32"/>
          <w:u w:val="single"/>
        </w:rPr>
        <w:t xml:space="preserve">             </w:t>
      </w:r>
      <w:r>
        <w:rPr>
          <w:rFonts w:hint="eastAsia"/>
          <w:color w:val="auto"/>
          <w:sz w:val="32"/>
          <w:szCs w:val="32"/>
        </w:rPr>
        <w:t>性别：</w:t>
      </w:r>
      <w:r>
        <w:rPr>
          <w:rFonts w:hint="eastAsia"/>
          <w:color w:val="auto"/>
          <w:sz w:val="32"/>
          <w:szCs w:val="32"/>
          <w:u w:val="single"/>
        </w:rPr>
        <w:t xml:space="preserve">     </w:t>
      </w:r>
      <w:r>
        <w:rPr>
          <w:rFonts w:hint="eastAsia"/>
          <w:color w:val="auto"/>
          <w:sz w:val="32"/>
          <w:szCs w:val="32"/>
        </w:rPr>
        <w:t>年龄：</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联系电话：</w:t>
      </w:r>
      <w:r>
        <w:rPr>
          <w:rFonts w:hint="eastAsia"/>
          <w:color w:val="auto"/>
          <w:sz w:val="32"/>
          <w:szCs w:val="32"/>
          <w:u w:val="single"/>
        </w:rPr>
        <w:t xml:space="preserve">            </w:t>
      </w:r>
      <w:r>
        <w:rPr>
          <w:rFonts w:hint="eastAsia"/>
          <w:color w:val="auto"/>
          <w:sz w:val="32"/>
          <w:szCs w:val="32"/>
        </w:rPr>
        <w:t xml:space="preserve">  手机：</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u w:val="single"/>
        </w:rPr>
      </w:pPr>
      <w:r>
        <w:rPr>
          <w:rFonts w:hint="eastAsia"/>
          <w:color w:val="auto"/>
          <w:sz w:val="32"/>
          <w:szCs w:val="32"/>
        </w:rPr>
        <w:t>身份证号码：</w:t>
      </w:r>
      <w:r>
        <w:rPr>
          <w:rFonts w:hint="eastAsia"/>
          <w:color w:val="auto"/>
          <w:sz w:val="32"/>
          <w:szCs w:val="32"/>
          <w:u w:val="single"/>
        </w:rPr>
        <w:t xml:space="preserve">                        </w:t>
      </w:r>
      <w:r>
        <w:rPr>
          <w:rFonts w:hint="eastAsia"/>
          <w:color w:val="auto"/>
          <w:sz w:val="32"/>
          <w:szCs w:val="32"/>
        </w:rPr>
        <w:t>职务：</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投标人（盖章）：</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法定代表人/负责人（签章）：</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授权委托日期：</w:t>
      </w:r>
      <w:r>
        <w:rPr>
          <w:rFonts w:hint="eastAsia"/>
          <w:color w:val="auto"/>
          <w:sz w:val="32"/>
          <w:szCs w:val="32"/>
          <w:u w:val="single"/>
        </w:rPr>
        <w:t xml:space="preserve">         </w:t>
      </w:r>
      <w:r>
        <w:rPr>
          <w:rFonts w:hint="eastAsia"/>
          <w:color w:val="auto"/>
          <w:sz w:val="32"/>
          <w:szCs w:val="32"/>
        </w:rPr>
        <w:t>年</w:t>
      </w:r>
      <w:r>
        <w:rPr>
          <w:rFonts w:hint="eastAsia"/>
          <w:color w:val="auto"/>
          <w:sz w:val="32"/>
          <w:szCs w:val="32"/>
          <w:u w:val="single"/>
        </w:rPr>
        <w:t xml:space="preserve">     </w:t>
      </w:r>
      <w:r>
        <w:rPr>
          <w:rFonts w:hint="eastAsia"/>
          <w:color w:val="auto"/>
          <w:sz w:val="32"/>
          <w:szCs w:val="32"/>
        </w:rPr>
        <w:t xml:space="preserve">月 </w:t>
      </w:r>
      <w:r>
        <w:rPr>
          <w:rFonts w:hint="eastAsia"/>
          <w:color w:val="auto"/>
          <w:sz w:val="32"/>
          <w:szCs w:val="32"/>
          <w:u w:val="single"/>
        </w:rPr>
        <w:t xml:space="preserve">      </w:t>
      </w:r>
      <w:r>
        <w:rPr>
          <w:rFonts w:hint="eastAsia"/>
          <w:color w:val="auto"/>
          <w:sz w:val="32"/>
          <w:szCs w:val="32"/>
        </w:rPr>
        <w:t>日</w:t>
      </w:r>
    </w:p>
    <w:p>
      <w:pPr>
        <w:adjustRightInd w:val="0"/>
        <w:snapToGrid w:val="0"/>
        <w:spacing w:line="560" w:lineRule="exact"/>
        <w:ind w:firstLine="560"/>
        <w:textAlignment w:val="auto"/>
        <w:rPr>
          <w:color w:val="auto"/>
          <w:sz w:val="32"/>
          <w:szCs w:val="32"/>
        </w:rPr>
      </w:pPr>
    </w:p>
    <w:p>
      <w:pPr>
        <w:pStyle w:val="5"/>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lang w:val="en-US" w:eastAsia="zh-CN"/>
        </w:rPr>
        <w:t>二</w:t>
      </w:r>
      <w:r>
        <w:rPr>
          <w:rFonts w:hint="eastAsia" w:ascii="黑体"/>
          <w:b w:val="0"/>
        </w:rPr>
        <w:t>、实施方案</w:t>
      </w:r>
      <w:r>
        <w:rPr>
          <w:rFonts w:hint="eastAsia" w:ascii="黑体"/>
          <w:b w:val="0"/>
          <w:lang w:eastAsia="zh-CN"/>
        </w:rPr>
        <w:t>；</w:t>
      </w:r>
    </w:p>
    <w:p>
      <w:pPr>
        <w:pStyle w:val="5"/>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lang w:val="en-US" w:eastAsia="zh-CN"/>
        </w:rPr>
        <w:t>三</w:t>
      </w:r>
      <w:r>
        <w:rPr>
          <w:rFonts w:hint="eastAsia" w:ascii="黑体"/>
          <w:b w:val="0"/>
        </w:rPr>
        <w:t>、项目重点难点分析、应对措施及相关的合理化建议</w:t>
      </w:r>
      <w:r>
        <w:rPr>
          <w:rFonts w:hint="eastAsia" w:ascii="黑体"/>
          <w:b w:val="0"/>
          <w:lang w:eastAsia="zh-CN"/>
        </w:rPr>
        <w:t>；</w:t>
      </w:r>
    </w:p>
    <w:p>
      <w:pPr>
        <w:pStyle w:val="5"/>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lang w:val="en-US" w:eastAsia="zh-CN"/>
        </w:rPr>
        <w:t>四</w:t>
      </w:r>
      <w:r>
        <w:rPr>
          <w:rFonts w:hint="eastAsia" w:ascii="黑体"/>
          <w:b w:val="0"/>
        </w:rPr>
        <w:t>、质量（完成时间）保障措施及方案</w:t>
      </w:r>
      <w:r>
        <w:rPr>
          <w:rFonts w:hint="eastAsia" w:ascii="黑体"/>
          <w:b w:val="0"/>
          <w:lang w:eastAsia="zh-CN"/>
        </w:rPr>
        <w:t>；</w:t>
      </w:r>
    </w:p>
    <w:p>
      <w:pPr>
        <w:pStyle w:val="5"/>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lang w:val="en-US" w:eastAsia="zh-CN"/>
        </w:rPr>
        <w:t>五</w:t>
      </w:r>
      <w:r>
        <w:rPr>
          <w:rFonts w:hint="eastAsia" w:ascii="黑体"/>
          <w:b w:val="0"/>
        </w:rPr>
        <w:t>、项目完成（服务期满）后的服务承诺</w:t>
      </w:r>
      <w:r>
        <w:rPr>
          <w:rFonts w:hint="eastAsia" w:ascii="黑体"/>
          <w:b w:val="0"/>
          <w:lang w:eastAsia="zh-CN"/>
        </w:rPr>
        <w:t>；</w:t>
      </w:r>
    </w:p>
    <w:p>
      <w:pPr>
        <w:pStyle w:val="5"/>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lang w:val="en-US" w:eastAsia="zh-CN"/>
        </w:rPr>
        <w:t>六</w:t>
      </w:r>
      <w:r>
        <w:rPr>
          <w:rFonts w:hint="eastAsia" w:ascii="黑体"/>
          <w:b w:val="0"/>
        </w:rPr>
        <w:t>、违约承诺</w:t>
      </w:r>
      <w:r>
        <w:rPr>
          <w:rFonts w:hint="eastAsia" w:ascii="黑体"/>
          <w:b w:val="0"/>
          <w:lang w:eastAsia="zh-CN"/>
        </w:rPr>
        <w:t>；</w:t>
      </w:r>
    </w:p>
    <w:p>
      <w:pPr>
        <w:pStyle w:val="5"/>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lang w:val="en-US" w:eastAsia="zh-CN"/>
        </w:rPr>
        <w:t>七</w:t>
      </w:r>
      <w:r>
        <w:rPr>
          <w:rFonts w:hint="eastAsia" w:ascii="黑体"/>
          <w:b w:val="0"/>
        </w:rPr>
        <w:t>、详细分项报价（格式自定）</w:t>
      </w:r>
      <w:r>
        <w:rPr>
          <w:rFonts w:hint="eastAsia" w:ascii="黑体"/>
          <w:b w:val="0"/>
          <w:lang w:eastAsia="zh-CN"/>
        </w:rPr>
        <w:t>；</w:t>
      </w:r>
    </w:p>
    <w:p>
      <w:pPr>
        <w:pStyle w:val="5"/>
        <w:pageBreakBefore w:val="0"/>
        <w:widowControl w:val="0"/>
        <w:kinsoku/>
        <w:wordWrap/>
        <w:overflowPunct/>
        <w:topLinePunct w:val="0"/>
        <w:bidi w:val="0"/>
        <w:adjustRightInd w:val="0"/>
        <w:snapToGrid w:val="0"/>
        <w:spacing w:before="0" w:after="0" w:line="560" w:lineRule="exact"/>
        <w:ind w:firstLine="640"/>
        <w:jc w:val="left"/>
        <w:textAlignment w:val="auto"/>
        <w:rPr>
          <w:rFonts w:hint="eastAsia" w:ascii="黑体" w:eastAsia="仿宋_GB2312"/>
          <w:b w:val="0"/>
          <w:lang w:eastAsia="zh-CN"/>
        </w:rPr>
      </w:pPr>
      <w:r>
        <w:rPr>
          <w:rFonts w:hint="eastAsia" w:ascii="黑体"/>
          <w:b w:val="0"/>
          <w:lang w:val="en-US" w:eastAsia="zh-CN"/>
        </w:rPr>
        <w:t>八</w:t>
      </w:r>
      <w:r>
        <w:rPr>
          <w:rFonts w:hint="eastAsia" w:ascii="黑体"/>
          <w:b w:val="0"/>
        </w:rPr>
        <w:t>、其它招标文件要求的内容及投标人认为需要补充的内容（格式自定）</w:t>
      </w:r>
      <w:r>
        <w:rPr>
          <w:rFonts w:hint="eastAsia" w:ascii="黑体"/>
          <w:b w:val="0"/>
          <w:lang w:eastAsia="zh-CN"/>
        </w:rPr>
        <w:t>。</w:t>
      </w:r>
    </w:p>
    <w:p>
      <w:pPr>
        <w:adjustRightInd w:val="0"/>
        <w:snapToGrid w:val="0"/>
        <w:ind w:firstLine="560"/>
        <w:rPr>
          <w:sz w:val="28"/>
          <w:szCs w:val="28"/>
        </w:rPr>
      </w:pPr>
    </w:p>
    <w:p>
      <w:pPr>
        <w:pStyle w:val="13"/>
        <w:adjustRightInd w:val="0"/>
        <w:snapToGrid w:val="0"/>
        <w:ind w:firstLine="0" w:firstLineChars="0"/>
        <w:jc w:val="left"/>
        <w:rPr>
          <w:sz w:val="28"/>
        </w:rPr>
      </w:pPr>
    </w:p>
    <w:p>
      <w:pPr>
        <w:pStyle w:val="13"/>
        <w:adjustRightInd w:val="0"/>
        <w:snapToGrid w:val="0"/>
        <w:ind w:firstLine="0" w:firstLineChars="0"/>
        <w:jc w:val="left"/>
        <w:rPr>
          <w:sz w:val="28"/>
        </w:rPr>
      </w:pPr>
    </w:p>
    <w:p>
      <w:pPr>
        <w:pStyle w:val="13"/>
        <w:adjustRightInd w:val="0"/>
        <w:snapToGrid w:val="0"/>
        <w:ind w:firstLine="0" w:firstLineChars="0"/>
        <w:jc w:val="left"/>
        <w:rPr>
          <w:sz w:val="28"/>
        </w:rPr>
      </w:pPr>
    </w:p>
    <w:p>
      <w:pPr>
        <w:pStyle w:val="13"/>
        <w:adjustRightInd w:val="0"/>
        <w:snapToGrid w:val="0"/>
        <w:ind w:firstLine="0" w:firstLineChars="0"/>
        <w:jc w:val="left"/>
        <w:rPr>
          <w:sz w:val="28"/>
        </w:rPr>
      </w:pPr>
    </w:p>
    <w:p>
      <w:pPr>
        <w:pStyle w:val="13"/>
        <w:adjustRightInd w:val="0"/>
        <w:snapToGrid w:val="0"/>
        <w:ind w:firstLine="0" w:firstLineChars="0"/>
        <w:jc w:val="left"/>
        <w:rPr>
          <w:sz w:val="28"/>
        </w:rPr>
      </w:pPr>
    </w:p>
    <w:p>
      <w:pPr>
        <w:pStyle w:val="13"/>
        <w:adjustRightInd w:val="0"/>
        <w:snapToGrid w:val="0"/>
        <w:ind w:firstLine="0" w:firstLineChars="0"/>
        <w:jc w:val="left"/>
        <w:rPr>
          <w:sz w:val="28"/>
        </w:rPr>
      </w:pPr>
    </w:p>
    <w:p>
      <w:pPr>
        <w:pStyle w:val="13"/>
        <w:adjustRightInd w:val="0"/>
        <w:snapToGrid w:val="0"/>
        <w:ind w:firstLine="0" w:firstLineChars="0"/>
        <w:jc w:val="left"/>
        <w:rPr>
          <w:sz w:val="28"/>
        </w:rPr>
      </w:pPr>
    </w:p>
    <w:p>
      <w:pPr>
        <w:pStyle w:val="13"/>
        <w:adjustRightInd w:val="0"/>
        <w:snapToGrid w:val="0"/>
        <w:ind w:firstLine="0" w:firstLineChars="0"/>
        <w:jc w:val="left"/>
        <w:rPr>
          <w:sz w:val="28"/>
        </w:rPr>
      </w:pPr>
    </w:p>
    <w:p>
      <w:pPr>
        <w:pStyle w:val="13"/>
        <w:adjustRightInd w:val="0"/>
        <w:snapToGrid w:val="0"/>
        <w:ind w:firstLine="0" w:firstLineChars="0"/>
        <w:jc w:val="left"/>
        <w:rPr>
          <w:sz w:val="28"/>
        </w:rPr>
      </w:pPr>
    </w:p>
    <w:p>
      <w:pPr>
        <w:adjustRightInd w:val="0"/>
        <w:snapToGrid w:val="0"/>
        <w:ind w:firstLine="0" w:firstLineChars="0"/>
        <w:rPr>
          <w:sz w:val="28"/>
          <w:szCs w:val="28"/>
        </w:rPr>
      </w:pPr>
    </w:p>
    <w:p>
      <w:pPr>
        <w:rPr>
          <w:rFonts w:hint="default"/>
          <w:color w:val="auto"/>
        </w:rPr>
      </w:pPr>
      <w:r>
        <w:rPr>
          <w:rFonts w:hint="default"/>
          <w:color w:val="auto"/>
        </w:rPr>
        <w:br w:type="page"/>
      </w:r>
    </w:p>
    <w:p>
      <w:pPr>
        <w:pStyle w:val="4"/>
        <w:pageBreakBefore w:val="0"/>
        <w:widowControl w:val="0"/>
        <w:kinsoku/>
        <w:wordWrap/>
        <w:overflowPunct/>
        <w:topLinePunct w:val="0"/>
        <w:bidi w:val="0"/>
        <w:adjustRightInd w:val="0"/>
        <w:snapToGrid w:val="0"/>
        <w:spacing w:before="0" w:beforeLines="0" w:after="0" w:afterLines="0" w:line="560" w:lineRule="exact"/>
        <w:ind w:left="0" w:leftChars="0" w:firstLine="0" w:firstLineChars="0"/>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第四章  合同文本</w:t>
      </w:r>
    </w:p>
    <w:p>
      <w:pPr>
        <w:tabs>
          <w:tab w:val="left" w:pos="180"/>
        </w:tabs>
        <w:adjustRightInd w:val="0"/>
        <w:snapToGrid w:val="0"/>
        <w:spacing w:line="560" w:lineRule="exact"/>
        <w:ind w:right="420" w:firstLine="6240" w:firstLineChars="1950"/>
        <w:textAlignment w:val="auto"/>
        <w:rPr>
          <w:rFonts w:hint="eastAsia" w:ascii="仿宋_GB2312" w:hAnsi="仿宋_GB2312" w:eastAsia="仿宋_GB2312" w:cs="仿宋_GB2312"/>
          <w:color w:val="auto"/>
          <w:szCs w:val="21"/>
        </w:rPr>
      </w:pPr>
    </w:p>
    <w:p>
      <w:pPr>
        <w:tabs>
          <w:tab w:val="left" w:pos="180"/>
        </w:tabs>
        <w:adjustRightInd w:val="0"/>
        <w:snapToGrid w:val="0"/>
        <w:spacing w:line="560" w:lineRule="exact"/>
        <w:ind w:left="0" w:leftChars="0" w:right="420" w:firstLine="0" w:firstLineChars="0"/>
        <w:jc w:val="center"/>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合同编号（甲方）：</w:t>
      </w:r>
      <w:r>
        <w:rPr>
          <w:rFonts w:hint="eastAsia" w:ascii="仿宋_GB2312" w:hAnsi="仿宋_GB2312" w:eastAsia="仿宋_GB2312" w:cs="仿宋_GB2312"/>
          <w:sz w:val="24"/>
          <w:szCs w:val="24"/>
          <w:u w:val="single" w:color="auto"/>
        </w:rPr>
        <w:t xml:space="preserve">          </w:t>
      </w:r>
      <w:r>
        <w:rPr>
          <w:rFonts w:hint="eastAsia" w:ascii="仿宋_GB2312" w:hAnsi="仿宋_GB2312" w:eastAsia="仿宋_GB2312" w:cs="仿宋_GB2312"/>
          <w:sz w:val="24"/>
          <w:szCs w:val="24"/>
          <w:u w:val="single"/>
        </w:rPr>
        <w:t xml:space="preserve">        </w:t>
      </w:r>
    </w:p>
    <w:p>
      <w:pPr>
        <w:tabs>
          <w:tab w:val="left" w:pos="180"/>
        </w:tabs>
        <w:adjustRightInd w:val="0"/>
        <w:snapToGrid w:val="0"/>
        <w:spacing w:line="560" w:lineRule="exact"/>
        <w:ind w:left="0" w:leftChars="0" w:right="420" w:firstLine="0" w:firstLineChars="0"/>
        <w:jc w:val="center"/>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合同编号（乙方）：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p>
      <w:pPr>
        <w:adjustRightInd w:val="0"/>
        <w:snapToGrid w:val="0"/>
        <w:spacing w:line="360" w:lineRule="auto"/>
        <w:jc w:val="center"/>
        <w:rPr>
          <w:rFonts w:hint="eastAsia" w:ascii="仿宋_GB2312" w:hAnsi="仿宋_GB2312" w:eastAsia="仿宋_GB2312" w:cs="仿宋_GB2312"/>
          <w:b/>
          <w:bCs/>
          <w:sz w:val="44"/>
          <w:szCs w:val="44"/>
        </w:rPr>
      </w:pPr>
    </w:p>
    <w:p>
      <w:pPr>
        <w:tabs>
          <w:tab w:val="left" w:pos="180"/>
        </w:tabs>
        <w:adjustRightInd w:val="0"/>
        <w:snapToGrid w:val="0"/>
        <w:spacing w:line="560" w:lineRule="exact"/>
        <w:ind w:right="420" w:firstLine="4095" w:firstLineChars="1950"/>
        <w:rPr>
          <w:rFonts w:hint="eastAsia" w:ascii="Times New Roman" w:hAnsi="Times New Roman" w:eastAsia="宋体" w:cs="Times New Roman"/>
          <w:sz w:val="21"/>
          <w:szCs w:val="21"/>
        </w:rPr>
      </w:pPr>
    </w:p>
    <w:p>
      <w:pPr>
        <w:tabs>
          <w:tab w:val="left" w:pos="180"/>
        </w:tabs>
        <w:adjustRightInd w:val="0"/>
        <w:snapToGrid w:val="0"/>
        <w:spacing w:line="560" w:lineRule="exact"/>
        <w:ind w:right="420" w:firstLine="4830" w:firstLineChars="2300"/>
        <w:rPr>
          <w:rFonts w:hint="eastAsia" w:ascii="Times New Roman" w:hAnsi="Times New Roman" w:eastAsia="宋体" w:cs="Times New Roman"/>
          <w:sz w:val="24"/>
          <w:szCs w:val="24"/>
          <w:u w:val="single"/>
        </w:rPr>
      </w:pPr>
      <w:r>
        <w:rPr>
          <w:rFonts w:hint="eastAsia" w:ascii="Times New Roman" w:hAnsi="Times New Roman" w:eastAsia="宋体" w:cs="Times New Roman"/>
          <w:sz w:val="21"/>
          <w:szCs w:val="21"/>
        </w:rPr>
        <w:t>合同编号：</w:t>
      </w:r>
      <w:r>
        <w:rPr>
          <w:rFonts w:ascii="Times New Roman" w:hAnsi="Times New Roman" w:eastAsia="宋体" w:cs="Times New Roman"/>
          <w:sz w:val="21"/>
          <w:szCs w:val="21"/>
        </w:rPr>
        <w:t xml:space="preserve"> </w:t>
      </w:r>
      <w:r>
        <w:rPr>
          <w:rFonts w:hint="eastAsia" w:ascii="Times New Roman" w:hAnsi="Times New Roman" w:eastAsia="宋体" w:cs="Times New Roman"/>
          <w:sz w:val="24"/>
          <w:szCs w:val="24"/>
          <w:u w:val="single"/>
        </w:rPr>
        <w:t xml:space="preserve">                 </w:t>
      </w:r>
    </w:p>
    <w:p>
      <w:pPr>
        <w:adjustRightInd w:val="0"/>
        <w:snapToGrid w:val="0"/>
        <w:spacing w:line="360" w:lineRule="auto"/>
        <w:ind w:firstLine="0" w:firstLineChars="0"/>
        <w:jc w:val="center"/>
        <w:rPr>
          <w:rFonts w:hint="eastAsia" w:ascii="黑体" w:hAnsi="Times New Roman" w:eastAsia="黑体" w:cs="Times New Roman"/>
          <w:bCs/>
          <w:sz w:val="32"/>
          <w:szCs w:val="32"/>
        </w:rPr>
      </w:pPr>
    </w:p>
    <w:p>
      <w:pPr>
        <w:adjustRightInd w:val="0"/>
        <w:snapToGrid w:val="0"/>
        <w:spacing w:after="156" w:afterLines="50" w:line="560" w:lineRule="exact"/>
        <w:ind w:firstLine="0" w:firstLineChars="0"/>
        <w:jc w:val="center"/>
        <w:rPr>
          <w:rFonts w:hint="eastAsia" w:ascii="Times New Roman" w:hAnsi="Times New Roman" w:eastAsia="宋体" w:cs="Times New Roman"/>
          <w:sz w:val="36"/>
          <w:szCs w:val="36"/>
        </w:rPr>
      </w:pPr>
      <w:r>
        <w:rPr>
          <w:rFonts w:hint="eastAsia" w:ascii="黑体" w:hAnsi="Times New Roman" w:eastAsia="黑体" w:cs="Times New Roman"/>
          <w:bCs/>
          <w:sz w:val="36"/>
          <w:szCs w:val="36"/>
          <w:lang w:eastAsia="zh-CN"/>
        </w:rPr>
        <w:t>服</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务</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采</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购</w:t>
      </w:r>
      <w:r>
        <w:rPr>
          <w:rFonts w:hint="eastAsia" w:ascii="黑体" w:hAnsi="Times New Roman" w:eastAsia="黑体" w:cs="Times New Roman"/>
          <w:bCs/>
          <w:sz w:val="36"/>
          <w:szCs w:val="36"/>
        </w:rPr>
        <w:t xml:space="preserve"> 合 同</w:t>
      </w:r>
    </w:p>
    <w:p>
      <w:pPr>
        <w:adjustRightInd w:val="0"/>
        <w:snapToGrid w:val="0"/>
        <w:spacing w:line="360" w:lineRule="auto"/>
        <w:ind w:firstLine="0" w:firstLineChars="0"/>
        <w:jc w:val="center"/>
        <w:rPr>
          <w:rFonts w:hint="eastAsia" w:ascii="黑体" w:hAnsi="Times New Roman" w:eastAsia="黑体" w:cs="Times New Roman"/>
          <w:b/>
          <w:bCs/>
          <w:sz w:val="44"/>
          <w:szCs w:val="44"/>
        </w:rPr>
      </w:pPr>
    </w:p>
    <w:p>
      <w:pPr>
        <w:tabs>
          <w:tab w:val="left" w:pos="180"/>
          <w:tab w:val="left" w:pos="1980"/>
        </w:tabs>
        <w:spacing w:before="156" w:beforeLines="50" w:after="156" w:afterLines="50" w:line="300" w:lineRule="auto"/>
        <w:ind w:firstLine="562" w:firstLineChars="200"/>
        <w:rPr>
          <w:rFonts w:hint="eastAsia" w:ascii="Times New Roman" w:hAnsi="Times New Roman" w:eastAsia="宋体" w:cs="Times New Roman"/>
          <w:b/>
          <w:sz w:val="28"/>
          <w:szCs w:val="28"/>
          <w:u w:val="single"/>
        </w:rPr>
      </w:pPr>
      <w:r>
        <w:rPr>
          <w:rFonts w:hint="eastAsia" w:ascii="Times New Roman" w:hAnsi="Times New Roman" w:eastAsia="宋体" w:cs="Times New Roman"/>
          <w:b/>
          <w:sz w:val="28"/>
          <w:szCs w:val="28"/>
          <w:lang w:eastAsia="zh-CN"/>
        </w:rPr>
        <w:t>项目</w:t>
      </w:r>
      <w:r>
        <w:rPr>
          <w:rFonts w:hint="eastAsia" w:ascii="Times New Roman" w:hAnsi="Times New Roman" w:eastAsia="宋体" w:cs="Times New Roman"/>
          <w:b/>
          <w:sz w:val="28"/>
          <w:szCs w:val="28"/>
        </w:rPr>
        <w:t>名称 ：</w:t>
      </w:r>
      <w:r>
        <w:rPr>
          <w:rFonts w:hint="eastAsia" w:ascii="Times New Roman" w:hAnsi="Times New Roman" w:eastAsia="宋体" w:cs="Times New Roman"/>
          <w:b/>
          <w:sz w:val="28"/>
          <w:szCs w:val="28"/>
          <w:u w:val="single"/>
        </w:rPr>
        <w:t xml:space="preserve"> 建筑业“一企一档”辅助服务（2025年度）                                         </w:t>
      </w:r>
    </w:p>
    <w:p>
      <w:pPr>
        <w:tabs>
          <w:tab w:val="left" w:leader="underscore" w:pos="180"/>
          <w:tab w:val="left" w:pos="2160"/>
          <w:tab w:val="left" w:pos="6480"/>
        </w:tabs>
        <w:spacing w:before="156" w:beforeLines="50" w:after="156" w:afterLines="50" w:line="300" w:lineRule="auto"/>
        <w:ind w:firstLine="562" w:firstLineChars="200"/>
        <w:rPr>
          <w:rFonts w:hint="eastAsia" w:ascii="Times New Roman" w:hAnsi="Times New Roman" w:eastAsia="宋体" w:cs="Times New Roman"/>
          <w:b/>
          <w:sz w:val="28"/>
          <w:szCs w:val="28"/>
          <w:u w:val="single"/>
        </w:rPr>
      </w:pPr>
      <w:r>
        <w:rPr>
          <w:rFonts w:hint="eastAsia" w:ascii="Times New Roman" w:hAnsi="Times New Roman" w:eastAsia="宋体" w:cs="Times New Roman"/>
          <w:b/>
          <w:sz w:val="28"/>
          <w:szCs w:val="28"/>
        </w:rPr>
        <w:t>委托方（甲方）：</w:t>
      </w:r>
      <w:r>
        <w:rPr>
          <w:rFonts w:hint="eastAsia"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lang w:eastAsia="zh-CN"/>
        </w:rPr>
        <w:t>深圳市住房和建设局</w:t>
      </w:r>
      <w:r>
        <w:rPr>
          <w:rFonts w:hint="eastAsia" w:ascii="Times New Roman" w:hAnsi="Times New Roman" w:eastAsia="宋体" w:cs="Times New Roman"/>
          <w:b/>
          <w:sz w:val="28"/>
          <w:szCs w:val="28"/>
          <w:u w:val="single"/>
        </w:rPr>
        <w:t xml:space="preserve">                                 </w:t>
      </w:r>
    </w:p>
    <w:p>
      <w:pPr>
        <w:tabs>
          <w:tab w:val="left" w:pos="180"/>
          <w:tab w:val="left" w:pos="7200"/>
        </w:tabs>
        <w:spacing w:before="156" w:beforeLines="50" w:after="156" w:afterLines="50" w:line="300" w:lineRule="auto"/>
        <w:ind w:firstLine="562" w:firstLineChars="200"/>
        <w:rPr>
          <w:rFonts w:hint="eastAsia" w:ascii="Times New Roman" w:hAnsi="Times New Roman" w:eastAsia="宋体" w:cs="Times New Roman"/>
          <w:b/>
          <w:sz w:val="28"/>
          <w:szCs w:val="28"/>
          <w:u w:val="single"/>
        </w:rPr>
      </w:pPr>
      <w:r>
        <w:rPr>
          <w:rFonts w:hint="eastAsia" w:ascii="Times New Roman" w:hAnsi="Times New Roman" w:eastAsia="宋体" w:cs="Times New Roman"/>
          <w:b/>
          <w:sz w:val="28"/>
          <w:szCs w:val="28"/>
        </w:rPr>
        <w:t>受托方（乙方）：</w:t>
      </w:r>
      <w:r>
        <w:rPr>
          <w:rFonts w:hint="eastAsia" w:ascii="Times New Roman" w:hAnsi="Times New Roman" w:eastAsia="宋体" w:cs="Times New Roman"/>
          <w:b/>
          <w:sz w:val="28"/>
          <w:szCs w:val="28"/>
          <w:u w:val="single"/>
        </w:rPr>
        <w:t xml:space="preserve">                                         </w:t>
      </w:r>
    </w:p>
    <w:p>
      <w:pPr>
        <w:adjustRightInd w:val="0"/>
        <w:snapToGrid w:val="0"/>
        <w:spacing w:line="360" w:lineRule="auto"/>
        <w:ind w:firstLine="0" w:firstLineChars="0"/>
        <w:jc w:val="center"/>
        <w:rPr>
          <w:rFonts w:hint="eastAsia" w:ascii="黑体" w:hAnsi="Times New Roman" w:eastAsia="黑体" w:cs="Times New Roman"/>
          <w:b/>
          <w:bCs/>
          <w:sz w:val="44"/>
          <w:szCs w:val="44"/>
        </w:rPr>
      </w:pPr>
    </w:p>
    <w:p>
      <w:pPr>
        <w:adjustRightInd w:val="0"/>
        <w:snapToGrid w:val="0"/>
        <w:spacing w:line="360" w:lineRule="auto"/>
        <w:ind w:firstLine="0" w:firstLineChars="0"/>
        <w:jc w:val="center"/>
        <w:rPr>
          <w:rFonts w:hint="eastAsia" w:ascii="黑体" w:hAnsi="Times New Roman" w:eastAsia="黑体" w:cs="Times New Roman"/>
          <w:b/>
          <w:bCs/>
          <w:sz w:val="44"/>
          <w:szCs w:val="44"/>
        </w:rPr>
      </w:pPr>
    </w:p>
    <w:p>
      <w:pPr>
        <w:adjustRightInd w:val="0"/>
        <w:snapToGrid w:val="0"/>
        <w:spacing w:line="360" w:lineRule="auto"/>
        <w:ind w:firstLine="0" w:firstLineChars="0"/>
        <w:jc w:val="center"/>
        <w:rPr>
          <w:rFonts w:hint="eastAsia" w:ascii="黑体" w:hAnsi="Times New Roman" w:eastAsia="黑体" w:cs="Times New Roman"/>
          <w:b/>
          <w:bCs/>
          <w:sz w:val="44"/>
          <w:szCs w:val="44"/>
        </w:rPr>
      </w:pPr>
    </w:p>
    <w:p>
      <w:pPr>
        <w:pStyle w:val="2"/>
        <w:rPr>
          <w:rFonts w:hint="eastAsia"/>
        </w:rPr>
      </w:pPr>
    </w:p>
    <w:p>
      <w:pPr>
        <w:tabs>
          <w:tab w:val="left" w:pos="180"/>
          <w:tab w:val="left" w:pos="3780"/>
        </w:tabs>
        <w:spacing w:after="156" w:afterLines="50" w:line="30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本合同共</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rPr>
        <w:t>页（含封面）</w:t>
      </w:r>
    </w:p>
    <w:p>
      <w:pPr>
        <w:spacing w:before="156" w:beforeLines="50" w:after="156" w:afterLines="50" w:line="300" w:lineRule="auto"/>
        <w:ind w:left="180" w:firstLine="0" w:firstLineChars="0"/>
        <w:jc w:val="center"/>
        <w:rPr>
          <w:rFonts w:hint="eastAsia" w:ascii="黑体" w:hAnsi="Times New Roman" w:eastAsia="黑体" w:cs="Times New Roman"/>
          <w:sz w:val="24"/>
          <w:szCs w:val="24"/>
        </w:rPr>
      </w:pPr>
    </w:p>
    <w:p>
      <w:pPr>
        <w:spacing w:before="156" w:beforeLines="50" w:after="156" w:afterLines="50" w:line="300" w:lineRule="auto"/>
        <w:ind w:left="180" w:firstLine="0" w:firstLineChars="0"/>
        <w:jc w:val="center"/>
        <w:rPr>
          <w:rFonts w:hint="eastAsia" w:ascii="黑体" w:hAnsi="Times New Roman" w:eastAsia="黑体" w:cs="Times New Roman"/>
          <w:sz w:val="24"/>
          <w:szCs w:val="24"/>
        </w:rPr>
      </w:pPr>
    </w:p>
    <w:p>
      <w:pPr>
        <w:spacing w:before="156" w:beforeLines="50" w:after="156" w:afterLines="50" w:line="300" w:lineRule="auto"/>
        <w:ind w:left="180" w:firstLine="0" w:firstLineChars="0"/>
        <w:jc w:val="center"/>
        <w:rPr>
          <w:rFonts w:hint="eastAsia" w:ascii="黑体" w:hAnsi="Times New Roman" w:eastAsia="黑体" w:cs="Times New Roman"/>
          <w:sz w:val="24"/>
          <w:szCs w:val="24"/>
        </w:rPr>
      </w:pPr>
    </w:p>
    <w:p>
      <w:pPr>
        <w:spacing w:before="156" w:beforeLines="50" w:after="156" w:afterLines="50" w:line="300" w:lineRule="auto"/>
        <w:ind w:left="180" w:firstLine="0" w:firstLineChars="0"/>
        <w:jc w:val="center"/>
        <w:rPr>
          <w:rFonts w:hint="eastAsia" w:ascii="黑体" w:hAnsi="Times New Roman" w:eastAsia="黑体" w:cs="Times New Roman"/>
          <w:sz w:val="28"/>
          <w:szCs w:val="28"/>
        </w:rPr>
      </w:pPr>
      <w:r>
        <w:rPr>
          <w:rFonts w:hint="eastAsia" w:ascii="黑体" w:hAnsi="Times New Roman" w:eastAsia="黑体" w:cs="Times New Roman"/>
          <w:sz w:val="28"/>
          <w:szCs w:val="28"/>
        </w:rPr>
        <w:t>特别提示</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一、</w:t>
      </w:r>
      <w:r>
        <w:rPr>
          <w:rFonts w:hint="eastAsia" w:ascii="Times New Roman" w:hAnsi="Times New Roman" w:eastAsia="宋体" w:cs="Times New Roman"/>
          <w:sz w:val="24"/>
          <w:szCs w:val="24"/>
        </w:rPr>
        <w:t>本合同示范文本包括封面、合同正文、附件，其中封面、附件是合同的组成部分，与合同正文具有同等法律效力；合同未尽事项，可由当事人附页另行约定，作为本合同的组成部分。</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二、</w:t>
      </w:r>
      <w:r>
        <w:rPr>
          <w:rFonts w:hint="eastAsia" w:ascii="Times New Roman" w:hAnsi="Times New Roman" w:eastAsia="宋体" w:cs="Times New Roman"/>
          <w:sz w:val="24"/>
          <w:szCs w:val="24"/>
        </w:rPr>
        <w:t>关于封面的填写。封面显示的是</w:t>
      </w:r>
      <w:r>
        <w:rPr>
          <w:rFonts w:hint="eastAsia" w:ascii="Times New Roman" w:hAnsi="Times New Roman" w:eastAsia="宋体" w:cs="Times New Roman"/>
          <w:sz w:val="24"/>
          <w:szCs w:val="24"/>
          <w:lang w:eastAsia="zh-CN"/>
        </w:rPr>
        <w:t>项目</w:t>
      </w:r>
      <w:r>
        <w:rPr>
          <w:rFonts w:hint="eastAsia" w:ascii="Times New Roman" w:hAnsi="Times New Roman" w:eastAsia="宋体" w:cs="Times New Roman"/>
          <w:sz w:val="24"/>
          <w:szCs w:val="24"/>
        </w:rPr>
        <w:t>名称、双方当事人的名称、合同编号等，供当事人在归档时甄别使用，其内容</w:t>
      </w:r>
      <w:r>
        <w:rPr>
          <w:rFonts w:hint="eastAsia" w:ascii="Times New Roman" w:hAnsi="Times New Roman" w:eastAsia="宋体" w:cs="Times New Roman"/>
          <w:sz w:val="24"/>
          <w:szCs w:val="24"/>
          <w:lang w:eastAsia="zh-CN"/>
        </w:rPr>
        <w:t>请</w:t>
      </w:r>
      <w:r>
        <w:rPr>
          <w:rFonts w:hint="eastAsia" w:ascii="Times New Roman" w:hAnsi="Times New Roman" w:eastAsia="宋体" w:cs="Times New Roman"/>
          <w:sz w:val="24"/>
          <w:szCs w:val="24"/>
        </w:rPr>
        <w:t>与合同正文内容</w:t>
      </w:r>
      <w:r>
        <w:rPr>
          <w:rFonts w:hint="eastAsia" w:ascii="Times New Roman" w:hAnsi="Times New Roman" w:eastAsia="宋体" w:cs="Times New Roman"/>
          <w:sz w:val="24"/>
          <w:szCs w:val="24"/>
          <w:lang w:eastAsia="zh-CN"/>
        </w:rPr>
        <w:t>保持</w:t>
      </w:r>
      <w:r>
        <w:rPr>
          <w:rFonts w:hint="eastAsia" w:ascii="Times New Roman" w:hAnsi="Times New Roman" w:eastAsia="宋体" w:cs="Times New Roman"/>
          <w:sz w:val="24"/>
          <w:szCs w:val="24"/>
        </w:rPr>
        <w:t>一致。</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三、</w:t>
      </w:r>
      <w:r>
        <w:rPr>
          <w:rFonts w:hint="eastAsia" w:ascii="Times New Roman" w:hAnsi="Times New Roman" w:eastAsia="宋体" w:cs="Times New Roman"/>
          <w:sz w:val="24"/>
          <w:szCs w:val="24"/>
        </w:rPr>
        <w:t>关于正文部分当事人基本情况的填写。当事人基本情况主要是</w:t>
      </w:r>
      <w:r>
        <w:rPr>
          <w:rFonts w:hint="eastAsia" w:ascii="Times New Roman" w:hAnsi="Times New Roman" w:eastAsia="宋体" w:cs="Times New Roman"/>
          <w:sz w:val="24"/>
          <w:szCs w:val="24"/>
          <w:lang w:eastAsia="zh-CN"/>
        </w:rPr>
        <w:t>供</w:t>
      </w:r>
      <w:r>
        <w:rPr>
          <w:rFonts w:hint="eastAsia" w:ascii="Times New Roman" w:hAnsi="Times New Roman" w:eastAsia="宋体" w:cs="Times New Roman"/>
          <w:sz w:val="24"/>
          <w:szCs w:val="24"/>
        </w:rPr>
        <w:t>当事人在履行合同时通讯和付款使用，因此所填内容</w:t>
      </w:r>
      <w:r>
        <w:rPr>
          <w:rFonts w:hint="eastAsia" w:ascii="Times New Roman" w:hAnsi="Times New Roman" w:eastAsia="宋体" w:cs="Times New Roman"/>
          <w:sz w:val="24"/>
          <w:szCs w:val="24"/>
          <w:lang w:eastAsia="zh-CN"/>
        </w:rPr>
        <w:t>请</w:t>
      </w:r>
      <w:r>
        <w:rPr>
          <w:rFonts w:hint="eastAsia" w:ascii="Times New Roman" w:hAnsi="Times New Roman" w:eastAsia="宋体" w:cs="Times New Roman"/>
          <w:sz w:val="24"/>
          <w:szCs w:val="24"/>
        </w:rPr>
        <w:t>确保</w:t>
      </w:r>
      <w:r>
        <w:rPr>
          <w:rFonts w:hint="eastAsia" w:ascii="Times New Roman" w:hAnsi="Times New Roman" w:eastAsia="宋体" w:cs="Times New Roman"/>
          <w:sz w:val="24"/>
          <w:szCs w:val="24"/>
          <w:lang w:eastAsia="zh-CN"/>
        </w:rPr>
        <w:t>信息准确</w:t>
      </w:r>
      <w:r>
        <w:rPr>
          <w:rFonts w:hint="eastAsia" w:ascii="Times New Roman" w:hAnsi="Times New Roman" w:eastAsia="宋体" w:cs="Times New Roman"/>
          <w:sz w:val="24"/>
          <w:szCs w:val="24"/>
        </w:rPr>
        <w:t>。</w:t>
      </w:r>
    </w:p>
    <w:p>
      <w:pPr>
        <w:spacing w:before="156" w:beforeLines="50" w:after="156" w:afterLines="50" w:line="300" w:lineRule="auto"/>
        <w:ind w:left="0" w:leftChars="0" w:firstLine="480" w:firstLineChars="200"/>
        <w:jc w:val="left"/>
        <w:rPr>
          <w:rFonts w:hint="default" w:ascii="Times New Roman" w:hAnsi="Times New Roman" w:eastAsia="宋体" w:cs="Times New Roman"/>
          <w:sz w:val="24"/>
          <w:szCs w:val="24"/>
          <w:lang w:val="en" w:eastAsia="zh-CN"/>
        </w:rPr>
      </w:pPr>
      <w:r>
        <w:rPr>
          <w:rFonts w:hint="eastAsia" w:ascii="Times New Roman" w:hAnsi="Times New Roman" w:eastAsia="宋体" w:cs="Times New Roman"/>
          <w:sz w:val="24"/>
          <w:szCs w:val="24"/>
          <w:lang w:val="en-US" w:eastAsia="zh-CN"/>
        </w:rPr>
        <w:t>四、本合同示范文本内关于合同标的、价款支付、双方权利义务、违约责任、合同解除等方面的条款仅供当事人参考，当事人可根据项目需求、合同签订目的等，对具体条款进行增减或变更。</w:t>
      </w:r>
    </w:p>
    <w:p>
      <w:pPr>
        <w:spacing w:before="156" w:beforeLines="50" w:after="156" w:afterLines="50" w:line="300" w:lineRule="auto"/>
        <w:ind w:left="0" w:leftChars="0"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五、</w:t>
      </w:r>
      <w:r>
        <w:rPr>
          <w:rFonts w:hint="eastAsia" w:ascii="Times New Roman" w:hAnsi="Times New Roman" w:eastAsia="宋体" w:cs="Times New Roman"/>
          <w:sz w:val="24"/>
          <w:szCs w:val="24"/>
        </w:rPr>
        <w:t>本合同示范文本中的“□”为可选择项目，选择该项目</w:t>
      </w:r>
      <w:r>
        <w:rPr>
          <w:rFonts w:hint="eastAsia" w:ascii="Times New Roman" w:hAnsi="Times New Roman" w:eastAsia="宋体" w:cs="Times New Roman"/>
          <w:sz w:val="24"/>
          <w:szCs w:val="24"/>
          <w:lang w:eastAsia="zh-CN"/>
        </w:rPr>
        <w:t>的，请</w:t>
      </w:r>
      <w:r>
        <w:rPr>
          <w:rFonts w:hint="eastAsia" w:ascii="Times New Roman" w:hAnsi="Times New Roman" w:eastAsia="宋体" w:cs="Times New Roman"/>
          <w:sz w:val="24"/>
          <w:szCs w:val="24"/>
        </w:rPr>
        <w:t>在“□”内划“√”，不选择的</w:t>
      </w:r>
      <w:r>
        <w:rPr>
          <w:rFonts w:hint="eastAsia" w:ascii="Times New Roman" w:hAnsi="Times New Roman" w:eastAsia="宋体" w:cs="Times New Roman"/>
          <w:sz w:val="24"/>
          <w:szCs w:val="24"/>
          <w:lang w:eastAsia="zh-CN"/>
        </w:rPr>
        <w:t>请</w:t>
      </w:r>
      <w:r>
        <w:rPr>
          <w:rFonts w:hint="eastAsia" w:ascii="Times New Roman" w:hAnsi="Times New Roman" w:eastAsia="宋体" w:cs="Times New Roman"/>
          <w:sz w:val="24"/>
          <w:szCs w:val="24"/>
        </w:rPr>
        <w:t>在“□”内划“×”</w:t>
      </w:r>
      <w:r>
        <w:rPr>
          <w:rFonts w:hint="eastAsia" w:ascii="Times New Roman" w:hAnsi="Times New Roman" w:eastAsia="宋体" w:cs="Times New Roman"/>
          <w:sz w:val="24"/>
          <w:szCs w:val="24"/>
          <w:lang w:eastAsia="zh-CN"/>
        </w:rPr>
        <w:t>。未划</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或</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视为不选择。</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六、</w:t>
      </w:r>
      <w:r>
        <w:rPr>
          <w:rFonts w:hint="eastAsia" w:ascii="Times New Roman" w:hAnsi="Times New Roman" w:eastAsia="宋体" w:cs="Times New Roman"/>
          <w:sz w:val="24"/>
          <w:szCs w:val="24"/>
        </w:rPr>
        <w:t>当事人使用本合同示范文本</w:t>
      </w:r>
      <w:r>
        <w:rPr>
          <w:rFonts w:hint="eastAsia" w:ascii="Times New Roman" w:hAnsi="Times New Roman" w:eastAsia="宋体" w:cs="Times New Roman"/>
          <w:sz w:val="24"/>
          <w:szCs w:val="24"/>
          <w:lang w:eastAsia="zh-CN"/>
        </w:rPr>
        <w:t>时</w:t>
      </w:r>
      <w:r>
        <w:rPr>
          <w:rFonts w:hint="eastAsia" w:ascii="Times New Roman" w:hAnsi="Times New Roman" w:eastAsia="宋体" w:cs="Times New Roman"/>
          <w:sz w:val="24"/>
          <w:szCs w:val="24"/>
        </w:rPr>
        <w:t>，凡是当事人约定无需填写的条款，</w:t>
      </w:r>
      <w:r>
        <w:rPr>
          <w:rFonts w:hint="eastAsia" w:ascii="Times New Roman" w:hAnsi="Times New Roman" w:eastAsia="宋体" w:cs="Times New Roman"/>
          <w:sz w:val="24"/>
          <w:szCs w:val="24"/>
          <w:lang w:eastAsia="zh-CN"/>
        </w:rPr>
        <w:t>请</w:t>
      </w:r>
      <w:r>
        <w:rPr>
          <w:rFonts w:hint="eastAsia" w:ascii="Times New Roman" w:hAnsi="Times New Roman" w:eastAsia="宋体" w:cs="Times New Roman"/>
          <w:sz w:val="24"/>
          <w:szCs w:val="24"/>
        </w:rPr>
        <w:t>在该条款填写的空白处划“</w:t>
      </w:r>
      <w:r>
        <w:rPr>
          <w:rFonts w:ascii="Times New Roman" w:hAnsi="Times New Roman" w:eastAsia="宋体" w:cs="Times New Roman"/>
          <w:sz w:val="24"/>
          <w:szCs w:val="24"/>
        </w:rPr>
        <w:t>/</w:t>
      </w:r>
      <w:r>
        <w:rPr>
          <w:rFonts w:hint="eastAsia" w:ascii="Times New Roman" w:hAnsi="Times New Roman" w:eastAsia="宋体" w:cs="Times New Roman"/>
          <w:sz w:val="24"/>
          <w:szCs w:val="24"/>
        </w:rPr>
        <w:t>”表示</w:t>
      </w:r>
      <w:r>
        <w:rPr>
          <w:rFonts w:hint="eastAsia" w:ascii="Times New Roman" w:hAnsi="Times New Roman" w:eastAsia="宋体" w:cs="Times New Roman"/>
          <w:sz w:val="24"/>
          <w:szCs w:val="24"/>
          <w:lang w:eastAsia="zh-CN"/>
        </w:rPr>
        <w:t>，或者直接将无需填写的条款内容进行删除</w:t>
      </w:r>
      <w:r>
        <w:rPr>
          <w:rFonts w:hint="eastAsia" w:ascii="Times New Roman" w:hAnsi="Times New Roman" w:eastAsia="宋体" w:cs="Times New Roman"/>
          <w:sz w:val="24"/>
          <w:szCs w:val="24"/>
        </w:rPr>
        <w:t>。</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rPr>
      </w:pPr>
    </w:p>
    <w:p>
      <w:pPr>
        <w:tabs>
          <w:tab w:val="left" w:pos="4140"/>
          <w:tab w:val="left" w:pos="8820"/>
        </w:tabs>
        <w:adjustRightInd w:val="0"/>
        <w:snapToGrid w:val="0"/>
        <w:spacing w:line="560" w:lineRule="exact"/>
        <w:ind w:firstLine="602" w:firstLineChars="200"/>
        <w:jc w:val="left"/>
        <w:rPr>
          <w:rFonts w:hint="eastAsia" w:ascii="Times New Roman" w:hAnsi="Times New Roman" w:eastAsia="宋体" w:cs="Times New Roman"/>
          <w:b/>
          <w:sz w:val="30"/>
          <w:szCs w:val="24"/>
        </w:rPr>
      </w:pPr>
    </w:p>
    <w:p>
      <w:pPr>
        <w:spacing w:line="580" w:lineRule="exact"/>
        <w:ind w:firstLine="640" w:firstLineChars="200"/>
        <w:rPr>
          <w:rFonts w:hint="eastAsia" w:ascii="仿宋_GB2312" w:hAnsi="Times New Roman" w:eastAsia="仿宋_GB2312" w:cs="Times New Roman"/>
          <w:color w:val="000000"/>
          <w:sz w:val="32"/>
          <w:szCs w:val="32"/>
        </w:rPr>
      </w:pPr>
    </w:p>
    <w:p>
      <w:pPr>
        <w:tabs>
          <w:tab w:val="left" w:pos="4140"/>
          <w:tab w:val="left" w:pos="8820"/>
        </w:tabs>
        <w:adjustRightInd w:val="0"/>
        <w:snapToGrid w:val="0"/>
        <w:spacing w:line="560" w:lineRule="exact"/>
        <w:ind w:firstLine="241" w:firstLineChars="100"/>
        <w:rPr>
          <w:rFonts w:hint="eastAsia" w:ascii="Times New Roman" w:hAnsi="Times New Roman" w:eastAsia="宋体" w:cs="Times New Roman"/>
          <w:b/>
          <w:sz w:val="24"/>
          <w:szCs w:val="24"/>
        </w:rPr>
      </w:pPr>
    </w:p>
    <w:p>
      <w:pPr>
        <w:tabs>
          <w:tab w:val="left" w:pos="4140"/>
          <w:tab w:val="left" w:pos="8820"/>
        </w:tabs>
        <w:adjustRightInd w:val="0"/>
        <w:snapToGrid w:val="0"/>
        <w:spacing w:line="560" w:lineRule="exact"/>
        <w:ind w:firstLine="241" w:firstLineChars="100"/>
        <w:rPr>
          <w:rFonts w:hint="eastAsia" w:ascii="Times New Roman" w:hAnsi="Times New Roman" w:eastAsia="宋体" w:cs="Times New Roman"/>
          <w:b/>
          <w:sz w:val="24"/>
          <w:szCs w:val="24"/>
        </w:rPr>
      </w:pPr>
    </w:p>
    <w:p>
      <w:pPr>
        <w:tabs>
          <w:tab w:val="left" w:pos="4140"/>
          <w:tab w:val="left" w:pos="8820"/>
        </w:tabs>
        <w:adjustRightInd w:val="0"/>
        <w:snapToGrid w:val="0"/>
        <w:spacing w:line="560" w:lineRule="exact"/>
        <w:ind w:firstLine="241" w:firstLineChars="100"/>
        <w:rPr>
          <w:rFonts w:hint="eastAsia" w:ascii="Times New Roman" w:hAnsi="Times New Roman" w:eastAsia="宋体" w:cs="Times New Roman"/>
          <w:b/>
          <w:sz w:val="24"/>
          <w:szCs w:val="24"/>
        </w:rPr>
      </w:pPr>
    </w:p>
    <w:p>
      <w:pPr>
        <w:tabs>
          <w:tab w:val="left" w:pos="4140"/>
          <w:tab w:val="left" w:pos="8820"/>
        </w:tabs>
        <w:adjustRightInd w:val="0"/>
        <w:snapToGrid w:val="0"/>
        <w:spacing w:line="560" w:lineRule="exact"/>
        <w:ind w:firstLine="241" w:firstLineChars="100"/>
        <w:rPr>
          <w:rFonts w:ascii="Times New Roman" w:hAnsi="Times New Roman" w:eastAsia="宋体" w:cs="Times New Roman"/>
          <w:sz w:val="24"/>
          <w:szCs w:val="24"/>
        </w:rPr>
      </w:pPr>
      <w:r>
        <w:rPr>
          <w:rFonts w:hint="eastAsia" w:ascii="Times New Roman" w:hAnsi="Times New Roman" w:eastAsia="宋体" w:cs="Times New Roman"/>
          <w:b/>
          <w:sz w:val="24"/>
          <w:szCs w:val="24"/>
        </w:rPr>
        <w:t>甲方（委托方）</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u w:val="single"/>
        </w:rPr>
        <w:t xml:space="preserve">                                              </w:t>
      </w:r>
    </w:p>
    <w:p>
      <w:pPr>
        <w:tabs>
          <w:tab w:val="left" w:pos="7920"/>
          <w:tab w:val="left" w:pos="8820"/>
        </w:tabs>
        <w:adjustRightInd w:val="0"/>
        <w:snapToGrid w:val="0"/>
        <w:spacing w:line="560" w:lineRule="exact"/>
        <w:ind w:firstLine="241"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住所地：</w:t>
      </w:r>
      <w:r>
        <w:rPr>
          <w:rFonts w:hint="eastAsia" w:ascii="Times New Roman" w:hAnsi="Times New Roman" w:eastAsia="宋体" w:cs="Times New Roman"/>
          <w:sz w:val="24"/>
          <w:szCs w:val="24"/>
          <w:u w:val="single"/>
        </w:rPr>
        <w:t xml:space="preserve">                                                     </w:t>
      </w:r>
    </w:p>
    <w:p>
      <w:pPr>
        <w:tabs>
          <w:tab w:val="left" w:pos="7920"/>
        </w:tabs>
        <w:adjustRightInd w:val="0"/>
        <w:snapToGrid w:val="0"/>
        <w:spacing w:line="560" w:lineRule="exact"/>
        <w:ind w:firstLine="241"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法定代表人：</w:t>
      </w:r>
      <w:r>
        <w:rPr>
          <w:rFonts w:hint="eastAsia" w:ascii="Times New Roman" w:hAnsi="Times New Roman" w:eastAsia="宋体" w:cs="Times New Roman"/>
          <w:sz w:val="24"/>
          <w:szCs w:val="24"/>
          <w:u w:val="single"/>
        </w:rPr>
        <w:t xml:space="preserve">                                                 </w:t>
      </w:r>
    </w:p>
    <w:p>
      <w:pPr>
        <w:tabs>
          <w:tab w:val="left" w:pos="8220"/>
        </w:tabs>
        <w:adjustRightInd w:val="0"/>
        <w:snapToGrid w:val="0"/>
        <w:spacing w:line="560" w:lineRule="exact"/>
        <w:ind w:firstLine="241"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合同联系人：</w:t>
      </w:r>
      <w:r>
        <w:rPr>
          <w:rFonts w:hint="eastAsia" w:ascii="Times New Roman" w:hAnsi="Times New Roman" w:eastAsia="宋体" w:cs="Times New Roman"/>
          <w:sz w:val="24"/>
          <w:szCs w:val="24"/>
          <w:u w:val="single"/>
        </w:rPr>
        <w:t xml:space="preserve">                                                 </w:t>
      </w:r>
    </w:p>
    <w:p>
      <w:pPr>
        <w:tabs>
          <w:tab w:val="left" w:pos="8220"/>
        </w:tabs>
        <w:adjustRightInd w:val="0"/>
        <w:snapToGrid w:val="0"/>
        <w:spacing w:line="560" w:lineRule="exact"/>
        <w:ind w:firstLine="241" w:firstLineChars="100"/>
        <w:rPr>
          <w:rFonts w:hint="default" w:ascii="Times New Roman" w:hAnsi="Times New Roman" w:eastAsia="宋体" w:cs="Times New Roman"/>
          <w:b/>
          <w:sz w:val="24"/>
          <w:szCs w:val="24"/>
          <w:u w:val="single"/>
          <w:lang w:val="en-US" w:eastAsia="zh-CN"/>
        </w:rPr>
      </w:pPr>
      <w:bookmarkStart w:id="0" w:name="OLE_LINK3"/>
      <w:bookmarkStart w:id="1" w:name="OLE_LINK4"/>
      <w:r>
        <w:rPr>
          <w:rFonts w:hint="eastAsia" w:ascii="Times New Roman" w:hAnsi="Times New Roman" w:eastAsia="宋体" w:cs="Times New Roman"/>
          <w:b/>
          <w:sz w:val="24"/>
          <w:szCs w:val="24"/>
        </w:rPr>
        <w:t>电子邮箱：</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p>
    <w:bookmarkEnd w:id="0"/>
    <w:bookmarkEnd w:id="1"/>
    <w:p>
      <w:pPr>
        <w:tabs>
          <w:tab w:val="left" w:pos="8820"/>
        </w:tabs>
        <w:adjustRightInd w:val="0"/>
        <w:snapToGrid w:val="0"/>
        <w:spacing w:line="560" w:lineRule="exact"/>
        <w:ind w:firstLine="241"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通讯地址：</w:t>
      </w:r>
      <w:r>
        <w:rPr>
          <w:rFonts w:hint="eastAsia" w:ascii="Times New Roman" w:hAnsi="Times New Roman" w:eastAsia="宋体" w:cs="Times New Roman"/>
          <w:sz w:val="24"/>
          <w:szCs w:val="24"/>
          <w:u w:val="single"/>
        </w:rPr>
        <w:t xml:space="preserve">                                                   </w:t>
      </w:r>
    </w:p>
    <w:p>
      <w:pPr>
        <w:tabs>
          <w:tab w:val="left" w:pos="8820"/>
        </w:tabs>
        <w:adjustRightInd w:val="0"/>
        <w:snapToGrid w:val="0"/>
        <w:spacing w:line="560" w:lineRule="exact"/>
        <w:ind w:firstLine="241" w:firstLineChars="100"/>
        <w:rPr>
          <w:rFonts w:hint="eastAsia" w:ascii="Times New Roman" w:hAnsi="Times New Roman" w:eastAsia="宋体" w:cs="Times New Roman"/>
          <w:b/>
          <w:sz w:val="24"/>
          <w:szCs w:val="24"/>
          <w:u w:val="single"/>
        </w:rPr>
      </w:pPr>
      <w:bookmarkStart w:id="2" w:name="OLE_LINK2"/>
      <w:bookmarkStart w:id="3" w:name="OLE_LINK1"/>
      <w:r>
        <w:rPr>
          <w:rFonts w:hint="eastAsia" w:ascii="Times New Roman" w:hAnsi="Times New Roman" w:eastAsia="宋体" w:cs="Times New Roman"/>
          <w:b/>
          <w:sz w:val="24"/>
          <w:szCs w:val="24"/>
        </w:rPr>
        <w:t>邮政编码：</w:t>
      </w:r>
      <w:r>
        <w:rPr>
          <w:rFonts w:hint="eastAsia" w:ascii="Times New Roman" w:hAnsi="Times New Roman" w:eastAsia="宋体" w:cs="Times New Roman"/>
          <w:sz w:val="24"/>
          <w:szCs w:val="24"/>
          <w:u w:val="single"/>
        </w:rPr>
        <w:t xml:space="preserve">                                                   </w:t>
      </w:r>
    </w:p>
    <w:bookmarkEnd w:id="2"/>
    <w:bookmarkEnd w:id="3"/>
    <w:p>
      <w:pPr>
        <w:tabs>
          <w:tab w:val="left" w:pos="4200"/>
          <w:tab w:val="left" w:pos="7320"/>
        </w:tabs>
        <w:adjustRightInd w:val="0"/>
        <w:snapToGrid w:val="0"/>
        <w:spacing w:line="560" w:lineRule="exact"/>
        <w:ind w:firstLine="241" w:firstLineChars="10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电话：</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b/>
          <w:sz w:val="24"/>
          <w:szCs w:val="24"/>
        </w:rPr>
        <w:t>传真：</w:t>
      </w:r>
      <w:r>
        <w:rPr>
          <w:rFonts w:hint="eastAsia" w:ascii="Times New Roman" w:hAnsi="Times New Roman" w:eastAsia="宋体" w:cs="Times New Roman"/>
          <w:sz w:val="24"/>
          <w:szCs w:val="24"/>
          <w:u w:val="single"/>
        </w:rPr>
        <w:t xml:space="preserve">                        </w:t>
      </w:r>
    </w:p>
    <w:p>
      <w:pPr>
        <w:tabs>
          <w:tab w:val="left" w:pos="7920"/>
          <w:tab w:val="left" w:pos="8820"/>
        </w:tabs>
        <w:adjustRightInd w:val="0"/>
        <w:snapToGrid w:val="0"/>
        <w:spacing w:line="560" w:lineRule="exact"/>
        <w:ind w:firstLine="241" w:firstLineChars="10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开户银行：</w:t>
      </w:r>
      <w:r>
        <w:rPr>
          <w:rFonts w:hint="eastAsia" w:ascii="Times New Roman" w:hAnsi="Times New Roman" w:eastAsia="宋体" w:cs="Times New Roman"/>
          <w:sz w:val="24"/>
          <w:szCs w:val="24"/>
          <w:u w:val="single"/>
        </w:rPr>
        <w:t xml:space="preserve">                                                   </w:t>
      </w:r>
    </w:p>
    <w:p>
      <w:pPr>
        <w:tabs>
          <w:tab w:val="left" w:pos="2520"/>
          <w:tab w:val="left" w:pos="7920"/>
          <w:tab w:val="left" w:pos="8820"/>
        </w:tabs>
        <w:adjustRightInd w:val="0"/>
        <w:snapToGrid w:val="0"/>
        <w:spacing w:line="560" w:lineRule="exact"/>
        <w:ind w:firstLine="241" w:firstLineChars="10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银行账号：</w:t>
      </w:r>
      <w:r>
        <w:rPr>
          <w:rFonts w:hint="eastAsia" w:ascii="Times New Roman" w:hAnsi="Times New Roman" w:eastAsia="宋体" w:cs="Times New Roman"/>
          <w:sz w:val="24"/>
          <w:szCs w:val="24"/>
          <w:u w:val="single"/>
        </w:rPr>
        <w:t xml:space="preserve">                                                   </w:t>
      </w:r>
    </w:p>
    <w:p>
      <w:pPr>
        <w:tabs>
          <w:tab w:val="left" w:pos="8820"/>
        </w:tabs>
        <w:adjustRightInd w:val="0"/>
        <w:snapToGrid w:val="0"/>
        <w:spacing w:line="560" w:lineRule="exact"/>
        <w:ind w:firstLine="0" w:firstLineChars="0"/>
        <w:rPr>
          <w:rFonts w:hint="eastAsia" w:ascii="Times New Roman" w:hAnsi="Times New Roman" w:eastAsia="宋体" w:cs="Times New Roman"/>
          <w:b/>
          <w:sz w:val="24"/>
          <w:szCs w:val="24"/>
        </w:rPr>
      </w:pPr>
    </w:p>
    <w:p>
      <w:pPr>
        <w:tabs>
          <w:tab w:val="left" w:pos="4140"/>
          <w:tab w:val="left" w:pos="8820"/>
        </w:tabs>
        <w:adjustRightInd w:val="0"/>
        <w:snapToGrid w:val="0"/>
        <w:spacing w:line="560" w:lineRule="exact"/>
        <w:ind w:firstLine="241" w:firstLineChars="100"/>
        <w:rPr>
          <w:rFonts w:ascii="Times New Roman" w:hAnsi="Times New Roman" w:eastAsia="宋体" w:cs="Times New Roman"/>
          <w:sz w:val="24"/>
          <w:szCs w:val="24"/>
          <w:u w:val="single"/>
        </w:rPr>
      </w:pPr>
      <w:r>
        <w:rPr>
          <w:rFonts w:hint="eastAsia" w:ascii="Times New Roman" w:hAnsi="Times New Roman" w:eastAsia="宋体" w:cs="Times New Roman"/>
          <w:b/>
          <w:sz w:val="24"/>
          <w:szCs w:val="24"/>
        </w:rPr>
        <w:t>乙方（受托方）：</w:t>
      </w:r>
      <w:r>
        <w:rPr>
          <w:rFonts w:hint="eastAsia" w:ascii="Times New Roman" w:hAnsi="Times New Roman" w:eastAsia="宋体" w:cs="Times New Roman"/>
          <w:sz w:val="24"/>
          <w:szCs w:val="24"/>
          <w:u w:val="single"/>
        </w:rPr>
        <w:t xml:space="preserve">                                              </w:t>
      </w:r>
    </w:p>
    <w:p>
      <w:pPr>
        <w:tabs>
          <w:tab w:val="left" w:pos="8820"/>
        </w:tabs>
        <w:adjustRightInd w:val="0"/>
        <w:snapToGrid w:val="0"/>
        <w:spacing w:line="560" w:lineRule="exact"/>
        <w:ind w:firstLine="241"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住所地：</w:t>
      </w:r>
      <w:r>
        <w:rPr>
          <w:rFonts w:hint="eastAsia" w:ascii="Times New Roman" w:hAnsi="Times New Roman" w:eastAsia="宋体" w:cs="Times New Roman"/>
          <w:sz w:val="24"/>
          <w:szCs w:val="24"/>
          <w:u w:val="single"/>
        </w:rPr>
        <w:t xml:space="preserve">                                                     </w:t>
      </w:r>
    </w:p>
    <w:p>
      <w:pPr>
        <w:tabs>
          <w:tab w:val="left" w:pos="7920"/>
        </w:tabs>
        <w:adjustRightInd w:val="0"/>
        <w:snapToGrid w:val="0"/>
        <w:spacing w:line="560" w:lineRule="exact"/>
        <w:ind w:firstLine="241"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法定代表人：</w:t>
      </w:r>
      <w:r>
        <w:rPr>
          <w:rFonts w:hint="eastAsia" w:ascii="Times New Roman" w:hAnsi="Times New Roman" w:eastAsia="宋体" w:cs="Times New Roman"/>
          <w:sz w:val="24"/>
          <w:szCs w:val="24"/>
          <w:u w:val="single"/>
        </w:rPr>
        <w:t xml:space="preserve">                                                 </w:t>
      </w:r>
    </w:p>
    <w:p>
      <w:pPr>
        <w:tabs>
          <w:tab w:val="left" w:pos="8220"/>
        </w:tabs>
        <w:adjustRightInd w:val="0"/>
        <w:snapToGrid w:val="0"/>
        <w:spacing w:line="560" w:lineRule="exact"/>
        <w:ind w:firstLine="241"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合同联系人：</w:t>
      </w:r>
      <w:r>
        <w:rPr>
          <w:rFonts w:hint="eastAsia" w:ascii="Times New Roman" w:hAnsi="Times New Roman" w:eastAsia="宋体" w:cs="Times New Roman"/>
          <w:sz w:val="24"/>
          <w:szCs w:val="24"/>
          <w:u w:val="single"/>
        </w:rPr>
        <w:t xml:space="preserve">                                                 </w:t>
      </w:r>
    </w:p>
    <w:p>
      <w:pPr>
        <w:tabs>
          <w:tab w:val="left" w:pos="8220"/>
        </w:tabs>
        <w:adjustRightInd w:val="0"/>
        <w:snapToGrid w:val="0"/>
        <w:spacing w:line="560" w:lineRule="exact"/>
        <w:ind w:firstLine="241" w:firstLineChars="100"/>
        <w:rPr>
          <w:rFonts w:hint="default" w:ascii="Times New Roman" w:hAnsi="Times New Roman" w:eastAsia="宋体" w:cs="Times New Roman"/>
          <w:b/>
          <w:sz w:val="24"/>
          <w:szCs w:val="24"/>
          <w:u w:val="single"/>
          <w:lang w:val="en-US" w:eastAsia="zh-CN"/>
        </w:rPr>
      </w:pPr>
      <w:r>
        <w:rPr>
          <w:rFonts w:hint="eastAsia" w:ascii="Times New Roman" w:hAnsi="Times New Roman" w:eastAsia="宋体" w:cs="Times New Roman"/>
          <w:b/>
          <w:sz w:val="24"/>
          <w:szCs w:val="24"/>
        </w:rPr>
        <w:t>电子邮箱：</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p>
    <w:p>
      <w:pPr>
        <w:tabs>
          <w:tab w:val="left" w:pos="8820"/>
        </w:tabs>
        <w:adjustRightInd w:val="0"/>
        <w:snapToGrid w:val="0"/>
        <w:spacing w:line="560" w:lineRule="exact"/>
        <w:ind w:firstLine="241"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通讯地址：</w:t>
      </w:r>
      <w:r>
        <w:rPr>
          <w:rFonts w:hint="eastAsia" w:ascii="Times New Roman" w:hAnsi="Times New Roman" w:eastAsia="宋体" w:cs="Times New Roman"/>
          <w:sz w:val="24"/>
          <w:szCs w:val="24"/>
          <w:u w:val="single"/>
        </w:rPr>
        <w:t xml:space="preserve">                                                   </w:t>
      </w:r>
    </w:p>
    <w:p>
      <w:pPr>
        <w:tabs>
          <w:tab w:val="left" w:pos="8820"/>
        </w:tabs>
        <w:adjustRightInd w:val="0"/>
        <w:snapToGrid w:val="0"/>
        <w:spacing w:line="560" w:lineRule="exact"/>
        <w:ind w:firstLine="241" w:firstLineChars="100"/>
        <w:rPr>
          <w:rFonts w:hint="eastAsia" w:ascii="Times New Roman" w:hAnsi="Times New Roman" w:eastAsia="宋体" w:cs="Times New Roman"/>
          <w:b/>
          <w:sz w:val="24"/>
          <w:szCs w:val="24"/>
          <w:u w:val="single"/>
        </w:rPr>
      </w:pPr>
      <w:r>
        <w:rPr>
          <w:rFonts w:hint="eastAsia" w:ascii="Times New Roman" w:hAnsi="Times New Roman" w:eastAsia="宋体" w:cs="Times New Roman"/>
          <w:b/>
          <w:sz w:val="24"/>
          <w:szCs w:val="24"/>
        </w:rPr>
        <w:t>邮政编码：</w:t>
      </w:r>
      <w:r>
        <w:rPr>
          <w:rFonts w:hint="eastAsia" w:ascii="Times New Roman" w:hAnsi="Times New Roman" w:eastAsia="宋体" w:cs="Times New Roman"/>
          <w:sz w:val="24"/>
          <w:szCs w:val="24"/>
          <w:u w:val="single"/>
        </w:rPr>
        <w:t xml:space="preserve">                                                   </w:t>
      </w:r>
    </w:p>
    <w:p>
      <w:pPr>
        <w:tabs>
          <w:tab w:val="left" w:pos="4200"/>
          <w:tab w:val="left" w:pos="7320"/>
        </w:tabs>
        <w:adjustRightInd w:val="0"/>
        <w:snapToGrid w:val="0"/>
        <w:spacing w:line="560" w:lineRule="exact"/>
        <w:ind w:firstLine="241" w:firstLineChars="10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电话：</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b/>
          <w:sz w:val="24"/>
          <w:szCs w:val="24"/>
        </w:rPr>
        <w:t>传真：</w:t>
      </w:r>
      <w:r>
        <w:rPr>
          <w:rFonts w:hint="eastAsia" w:ascii="Times New Roman" w:hAnsi="Times New Roman" w:eastAsia="宋体" w:cs="Times New Roman"/>
          <w:sz w:val="24"/>
          <w:szCs w:val="24"/>
          <w:u w:val="single"/>
        </w:rPr>
        <w:t xml:space="preserve">                        </w:t>
      </w:r>
    </w:p>
    <w:p>
      <w:pPr>
        <w:tabs>
          <w:tab w:val="left" w:pos="7920"/>
          <w:tab w:val="left" w:pos="8820"/>
        </w:tabs>
        <w:adjustRightInd w:val="0"/>
        <w:snapToGrid w:val="0"/>
        <w:spacing w:line="560" w:lineRule="exact"/>
        <w:ind w:firstLine="241"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开户银行：</w:t>
      </w:r>
      <w:r>
        <w:rPr>
          <w:rFonts w:hint="eastAsia" w:ascii="Times New Roman" w:hAnsi="Times New Roman" w:eastAsia="宋体" w:cs="Times New Roman"/>
          <w:sz w:val="24"/>
          <w:szCs w:val="24"/>
          <w:u w:val="single"/>
        </w:rPr>
        <w:t xml:space="preserve">                                                   </w:t>
      </w:r>
    </w:p>
    <w:p>
      <w:pPr>
        <w:tabs>
          <w:tab w:val="left" w:pos="2520"/>
          <w:tab w:val="left" w:pos="7920"/>
          <w:tab w:val="left" w:pos="8820"/>
        </w:tabs>
        <w:adjustRightInd w:val="0"/>
        <w:snapToGrid w:val="0"/>
        <w:spacing w:line="560" w:lineRule="exact"/>
        <w:ind w:firstLine="241" w:firstLineChars="10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银行账号：</w:t>
      </w:r>
      <w:r>
        <w:rPr>
          <w:rFonts w:hint="eastAsia" w:ascii="Times New Roman" w:hAnsi="Times New Roman" w:eastAsia="宋体" w:cs="Times New Roman"/>
          <w:sz w:val="24"/>
          <w:szCs w:val="24"/>
          <w:u w:val="single"/>
        </w:rPr>
        <w:t xml:space="preserve">                                                   </w:t>
      </w:r>
    </w:p>
    <w:p>
      <w:pPr>
        <w:adjustRightInd w:val="0"/>
        <w:snapToGrid w:val="0"/>
        <w:spacing w:after="156" w:afterLines="50" w:line="560" w:lineRule="exact"/>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60" w:lineRule="auto"/>
        <w:ind w:firstLine="360" w:firstLineChars="150"/>
        <w:rPr>
          <w:rFonts w:hint="eastAsia" w:ascii="宋体" w:hAnsi="宋体" w:eastAsia="宋体" w:cs="Times New Roman"/>
          <w:sz w:val="24"/>
          <w:szCs w:val="24"/>
        </w:rPr>
      </w:pP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根据《中华人民共和国</w:t>
      </w:r>
      <w:r>
        <w:rPr>
          <w:rFonts w:hint="eastAsia" w:ascii="宋体" w:hAnsi="宋体" w:eastAsia="宋体" w:cs="Times New Roman"/>
          <w:sz w:val="24"/>
          <w:szCs w:val="24"/>
          <w:lang w:val="en-US" w:eastAsia="zh-CN"/>
        </w:rPr>
        <w:t>民法典</w:t>
      </w:r>
      <w:r>
        <w:rPr>
          <w:rFonts w:hint="eastAsia" w:ascii="宋体" w:hAnsi="宋体" w:eastAsia="宋体" w:cs="Times New Roman"/>
          <w:sz w:val="24"/>
          <w:szCs w:val="24"/>
        </w:rPr>
        <w:t>》及相关法律、行政法规，并依据</w:t>
      </w:r>
    </w:p>
    <w:p>
      <w:pPr>
        <w:tabs>
          <w:tab w:val="left" w:pos="792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 中标通知书（</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编号：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 其他批准文件</w:t>
      </w:r>
      <w:r>
        <w:rPr>
          <w:rFonts w:hint="eastAsia" w:ascii="宋体" w:hAnsi="宋体" w:eastAsia="宋体" w:cs="Times New Roman"/>
          <w:sz w:val="24"/>
          <w:szCs w:val="24"/>
          <w:u w:val="single"/>
        </w:rPr>
        <w:t xml:space="preserve">                                                      </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甲、乙双方遵循平等、自愿和诚实信用的原则，就甲方委托乙方开展“</w:t>
      </w:r>
      <w:r>
        <w:rPr>
          <w:rFonts w:hint="eastAsia" w:ascii="仿宋_GB2312" w:hAnsi="仿宋_GB2312" w:eastAsia="仿宋_GB2312" w:cs="仿宋_GB2312"/>
          <w:sz w:val="24"/>
          <w:u w:val="single"/>
          <w:lang w:val="en-US" w:eastAsia="zh-CN"/>
        </w:rPr>
        <w:t>建筑业“一企一档”辅助服务(202</w:t>
      </w:r>
      <w:r>
        <w:rPr>
          <w:rFonts w:hint="eastAsia" w:ascii="仿宋_GB2312" w:hAnsi="仿宋_GB2312" w:cs="仿宋_GB2312"/>
          <w:sz w:val="24"/>
          <w:u w:val="single"/>
          <w:lang w:val="en-US" w:eastAsia="zh-CN"/>
        </w:rPr>
        <w:t>5</w:t>
      </w:r>
      <w:r>
        <w:rPr>
          <w:rFonts w:hint="eastAsia" w:ascii="仿宋_GB2312" w:hAnsi="仿宋_GB2312" w:eastAsia="仿宋_GB2312" w:cs="仿宋_GB2312"/>
          <w:sz w:val="24"/>
          <w:u w:val="single"/>
          <w:lang w:val="en-US" w:eastAsia="zh-CN"/>
        </w:rPr>
        <w:t>年度)</w:t>
      </w:r>
      <w:r>
        <w:rPr>
          <w:rFonts w:hint="eastAsia" w:ascii="宋体" w:hAnsi="宋体" w:eastAsia="宋体" w:cs="Times New Roman"/>
          <w:sz w:val="24"/>
          <w:szCs w:val="24"/>
        </w:rPr>
        <w:t>”</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事宜协商一致，签订本合同，双方承诺遵守并切实履行下列条款：</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lang w:eastAsia="zh-CN"/>
        </w:rPr>
        <w:t>第一条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项目</w:t>
      </w:r>
      <w:r>
        <w:rPr>
          <w:rFonts w:hint="eastAsia" w:ascii="宋体" w:hAnsi="宋体" w:eastAsia="宋体" w:cs="宋体"/>
          <w:b/>
          <w:bCs/>
          <w:sz w:val="24"/>
          <w:szCs w:val="24"/>
        </w:rPr>
        <w:t>基本情况</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Times New Roman"/>
          <w:sz w:val="24"/>
          <w:szCs w:val="24"/>
          <w:u w:val="single"/>
        </w:rPr>
      </w:pPr>
      <w:r>
        <w:rPr>
          <w:rFonts w:ascii="Times New Roman" w:hAnsi="Times New Roman" w:eastAsia="宋体" w:cs="Times New Roman"/>
          <w:sz w:val="24"/>
          <w:szCs w:val="24"/>
        </w:rPr>
        <w:t>1.1</w:t>
      </w:r>
      <w:r>
        <w:rPr>
          <w:rFonts w:hint="eastAsia" w:ascii="Times New Roman" w:hAnsi="Times New Roman" w:eastAsia="宋体" w:cs="Times New Roman"/>
          <w:sz w:val="24"/>
          <w:szCs w:val="24"/>
          <w:lang w:eastAsia="zh-CN"/>
        </w:rPr>
        <w:t>项目</w:t>
      </w:r>
      <w:r>
        <w:rPr>
          <w:rFonts w:hint="eastAsia" w:ascii="宋体" w:hAnsi="宋体" w:eastAsia="宋体" w:cs="Times New Roman"/>
          <w:sz w:val="24"/>
          <w:szCs w:val="24"/>
        </w:rPr>
        <w:t>名称：</w:t>
      </w:r>
      <w:r>
        <w:rPr>
          <w:rFonts w:hint="eastAsia" w:ascii="宋体" w:hAnsi="宋体" w:eastAsia="宋体" w:cs="Times New Roman"/>
          <w:sz w:val="24"/>
          <w:szCs w:val="24"/>
          <w:u w:val="single"/>
        </w:rPr>
        <w:t xml:space="preserve"> 建筑业“一企一档”辅助服务(202</w:t>
      </w:r>
      <w:r>
        <w:rPr>
          <w:rFonts w:hint="eastAsia" w:ascii="宋体" w:hAnsi="宋体" w:eastAsia="宋体" w:cs="Times New Roman"/>
          <w:sz w:val="24"/>
          <w:szCs w:val="24"/>
          <w:u w:val="single"/>
          <w:lang w:val="en-US" w:eastAsia="zh-CN"/>
        </w:rPr>
        <w:t>5</w:t>
      </w:r>
      <w:r>
        <w:rPr>
          <w:rFonts w:hint="eastAsia" w:ascii="宋体" w:hAnsi="宋体" w:eastAsia="宋体" w:cs="Times New Roman"/>
          <w:sz w:val="24"/>
          <w:szCs w:val="24"/>
          <w:u w:val="single"/>
        </w:rPr>
        <w:t xml:space="preserve">年度)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sz w:val="24"/>
          <w:szCs w:val="24"/>
        </w:rPr>
        <w:t>1.2</w:t>
      </w:r>
      <w:r>
        <w:rPr>
          <w:rFonts w:hint="eastAsia" w:ascii="Times New Roman" w:hAnsi="Times New Roman" w:eastAsia="宋体" w:cs="Times New Roman"/>
          <w:sz w:val="24"/>
          <w:szCs w:val="24"/>
          <w:lang w:eastAsia="zh-CN"/>
        </w:rPr>
        <w:t>项目</w:t>
      </w:r>
      <w:r>
        <w:rPr>
          <w:rFonts w:hint="eastAsia" w:ascii="宋体" w:hAnsi="宋体" w:eastAsia="宋体" w:cs="Times New Roman"/>
          <w:sz w:val="24"/>
          <w:szCs w:val="24"/>
        </w:rPr>
        <w:t>委托方式为</w:t>
      </w:r>
      <w:r>
        <w:rPr>
          <w:rFonts w:hint="eastAsia" w:ascii="宋体" w:hAnsi="宋体" w:eastAsia="宋体" w:cs="Times New Roman"/>
          <w:sz w:val="24"/>
          <w:szCs w:val="24"/>
          <w:u w:val="single"/>
        </w:rPr>
        <w:t xml:space="preserve">      </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ascii="Times New Roman" w:hAnsi="Times New Roman" w:eastAsia="宋体" w:cs="Times New Roman"/>
          <w:sz w:val="24"/>
          <w:szCs w:val="24"/>
        </w:rPr>
        <w:t>1</w:t>
      </w:r>
      <w:r>
        <w:rPr>
          <w:rFonts w:hint="eastAsia" w:ascii="宋体" w:hAnsi="宋体" w:eastAsia="宋体" w:cs="Times New Roman"/>
          <w:sz w:val="24"/>
          <w:szCs w:val="24"/>
        </w:rPr>
        <w:t>）直接委托</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Times New Roman" w:hAnsi="Times New Roman" w:eastAsia="宋体" w:cs="Times New Roman"/>
          <w:sz w:val="24"/>
          <w:szCs w:val="24"/>
        </w:rPr>
        <w:t>2</w:t>
      </w:r>
      <w:r>
        <w:rPr>
          <w:rFonts w:hint="eastAsia" w:ascii="宋体" w:hAnsi="宋体" w:eastAsia="宋体" w:cs="Times New Roman"/>
          <w:sz w:val="24"/>
          <w:szCs w:val="24"/>
        </w:rPr>
        <w:t>）单一来源</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Times New Roman" w:hAnsi="Times New Roman" w:eastAsia="宋体" w:cs="Times New Roman"/>
          <w:sz w:val="24"/>
          <w:szCs w:val="24"/>
        </w:rPr>
        <w:t>3</w:t>
      </w:r>
      <w:r>
        <w:rPr>
          <w:rFonts w:hint="eastAsia" w:ascii="宋体" w:hAnsi="宋体" w:eastAsia="宋体" w:cs="Times New Roman"/>
          <w:sz w:val="24"/>
          <w:szCs w:val="24"/>
        </w:rPr>
        <w:t>）竞争性谈判</w:t>
      </w:r>
      <w:r>
        <w:rPr>
          <w:rFonts w:ascii="宋体" w:hAnsi="宋体" w:eastAsia="宋体" w:cs="Times New Roman"/>
          <w:sz w:val="24"/>
          <w:szCs w:val="24"/>
        </w:rPr>
        <w:t xml:space="preserve"> </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Times New Roman"/>
          <w:sz w:val="24"/>
          <w:szCs w:val="24"/>
          <w:u w:val="single"/>
        </w:rPr>
      </w:pPr>
      <w:r>
        <w:rPr>
          <w:rFonts w:hint="eastAsia" w:ascii="宋体" w:hAnsi="宋体" w:eastAsia="宋体" w:cs="Times New Roman"/>
          <w:sz w:val="24"/>
          <w:szCs w:val="24"/>
        </w:rPr>
        <w:t>（</w:t>
      </w:r>
      <w:r>
        <w:rPr>
          <w:rFonts w:ascii="Times New Roman" w:hAnsi="Times New Roman" w:eastAsia="宋体" w:cs="Times New Roman"/>
          <w:sz w:val="24"/>
          <w:szCs w:val="24"/>
        </w:rPr>
        <w:t>4</w:t>
      </w:r>
      <w:r>
        <w:rPr>
          <w:rFonts w:hint="eastAsia" w:ascii="宋体" w:hAnsi="宋体" w:eastAsia="宋体" w:cs="Times New Roman"/>
          <w:sz w:val="24"/>
          <w:szCs w:val="24"/>
        </w:rPr>
        <w:t>）公开招标</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Times New Roman" w:hAnsi="Times New Roman" w:eastAsia="宋体" w:cs="Times New Roman"/>
          <w:sz w:val="24"/>
          <w:szCs w:val="24"/>
        </w:rPr>
        <w:t>5</w:t>
      </w:r>
      <w:r>
        <w:rPr>
          <w:rFonts w:hint="eastAsia" w:ascii="宋体" w:hAnsi="宋体" w:eastAsia="宋体" w:cs="Times New Roman"/>
          <w:sz w:val="24"/>
          <w:szCs w:val="24"/>
        </w:rPr>
        <w:t>）其它</w:t>
      </w:r>
      <w:r>
        <w:rPr>
          <w:rFonts w:hint="eastAsia" w:ascii="宋体" w:hAnsi="宋体" w:eastAsia="宋体" w:cs="Times New Roman"/>
          <w:sz w:val="24"/>
          <w:szCs w:val="24"/>
          <w:u w:val="single"/>
        </w:rPr>
        <w:t xml:space="preserve">                                          </w:t>
      </w: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hint="eastAsia" w:ascii="宋体" w:hAnsi="宋体" w:eastAsia="宋体" w:cs="Times New Roman"/>
          <w:b w:val="0"/>
          <w:bCs w:val="0"/>
          <w:sz w:val="24"/>
          <w:szCs w:val="24"/>
        </w:rPr>
      </w:pPr>
      <w:r>
        <w:rPr>
          <w:rFonts w:hint="default" w:ascii="Times New Roman" w:hAnsi="Times New Roman" w:eastAsia="宋体" w:cs="Times New Roman"/>
          <w:b w:val="0"/>
          <w:bCs w:val="0"/>
          <w:sz w:val="24"/>
          <w:szCs w:val="24"/>
          <w:lang w:val="en-US" w:eastAsia="zh-CN"/>
        </w:rPr>
        <w:t xml:space="preserve">1.3 </w:t>
      </w:r>
      <w:r>
        <w:rPr>
          <w:rFonts w:hint="eastAsia" w:ascii="宋体" w:hAnsi="宋体" w:eastAsia="宋体" w:cs="Times New Roman"/>
          <w:b w:val="0"/>
          <w:bCs w:val="0"/>
          <w:sz w:val="24"/>
          <w:szCs w:val="24"/>
          <w:lang w:eastAsia="zh-CN"/>
        </w:rPr>
        <w:t>项目服务</w:t>
      </w:r>
      <w:r>
        <w:rPr>
          <w:rFonts w:hint="eastAsia" w:ascii="宋体" w:hAnsi="宋体" w:eastAsia="宋体" w:cs="Times New Roman"/>
          <w:b w:val="0"/>
          <w:bCs w:val="0"/>
          <w:sz w:val="24"/>
          <w:szCs w:val="24"/>
        </w:rPr>
        <w:t>内容</w:t>
      </w:r>
      <w:r>
        <w:rPr>
          <w:rFonts w:hint="eastAsia" w:ascii="宋体" w:hAnsi="宋体" w:eastAsia="宋体" w:cs="Times New Roman"/>
          <w:b w:val="0"/>
          <w:bCs w:val="0"/>
          <w:sz w:val="24"/>
          <w:szCs w:val="24"/>
          <w:lang w:eastAsia="zh-CN"/>
        </w:rPr>
        <w:t>和</w:t>
      </w:r>
      <w:r>
        <w:rPr>
          <w:rFonts w:hint="eastAsia" w:ascii="宋体" w:hAnsi="宋体" w:eastAsia="宋体" w:cs="Times New Roman"/>
          <w:b w:val="0"/>
          <w:bCs w:val="0"/>
          <w:sz w:val="24"/>
          <w:szCs w:val="24"/>
        </w:rPr>
        <w:t>要求</w:t>
      </w:r>
    </w:p>
    <w:p>
      <w:pPr>
        <w:tabs>
          <w:tab w:val="left" w:pos="792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widowControl w:val="0"/>
        <w:adjustRightInd w:val="0"/>
        <w:snapToGrid w:val="0"/>
        <w:spacing w:before="156" w:beforeLines="50" w:after="50" w:line="360" w:lineRule="auto"/>
        <w:jc w:val="both"/>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（详见附件</w:t>
      </w:r>
      <w:r>
        <w:rPr>
          <w:rFonts w:hint="eastAsia" w:ascii="宋体" w:hAnsi="宋体" w:eastAsia="宋体" w:cs="宋体"/>
          <w:bCs/>
          <w:color w:val="000000"/>
          <w:kern w:val="2"/>
          <w:sz w:val="24"/>
          <w:szCs w:val="24"/>
          <w:u w:val="single"/>
          <w:lang w:val="en-US" w:eastAsia="zh-CN" w:bidi="ar-SA"/>
        </w:rPr>
        <w:t xml:space="preserve">   </w:t>
      </w:r>
      <w:r>
        <w:rPr>
          <w:rFonts w:hint="eastAsia" w:ascii="宋体" w:hAnsi="宋体" w:eastAsia="宋体" w:cs="宋体"/>
          <w:bCs/>
          <w:color w:val="000000"/>
          <w:kern w:val="2"/>
          <w:sz w:val="24"/>
          <w:szCs w:val="24"/>
          <w:lang w:val="en-US" w:eastAsia="zh-CN" w:bidi="ar-SA"/>
        </w:rPr>
        <w:t>：项目计划书）</w:t>
      </w:r>
    </w:p>
    <w:p>
      <w:pPr>
        <w:widowControl w:val="0"/>
        <w:adjustRightInd w:val="0"/>
        <w:snapToGrid w:val="0"/>
        <w:spacing w:before="156" w:beforeLines="50" w:after="50" w:line="360" w:lineRule="auto"/>
        <w:jc w:val="both"/>
        <w:rPr>
          <w:rFonts w:hint="eastAsia" w:ascii="宋体" w:hAnsi="宋体" w:eastAsia="宋体" w:cs="宋体"/>
          <w:bCs/>
          <w:color w:val="000000"/>
          <w:kern w:val="2"/>
          <w:sz w:val="24"/>
          <w:szCs w:val="24"/>
          <w:lang w:val="en-US" w:eastAsia="zh-CN" w:bidi="ar-SA"/>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rPr>
      </w:pPr>
      <w:r>
        <w:rPr>
          <w:rFonts w:hint="eastAsia" w:ascii="宋体" w:hAnsi="宋体" w:eastAsia="宋体" w:cs="宋体"/>
          <w:b/>
          <w:bCs/>
          <w:sz w:val="24"/>
          <w:szCs w:val="24"/>
          <w:lang w:eastAsia="zh-CN"/>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合同履行期限</w:t>
      </w:r>
    </w:p>
    <w:p>
      <w:pPr>
        <w:tabs>
          <w:tab w:val="left" w:pos="1665"/>
        </w:tabs>
        <w:adjustRightInd w:val="0"/>
        <w:snapToGrid w:val="0"/>
        <w:spacing w:before="156" w:beforeLines="50" w:after="156" w:afterLines="50" w:line="360" w:lineRule="auto"/>
        <w:ind w:firstLine="0" w:firstLineChars="0"/>
        <w:rPr>
          <w:rFonts w:hint="eastAsia" w:ascii="宋体" w:hAnsi="宋体" w:eastAsia="宋体" w:cs="宋体"/>
          <w:bCs/>
          <w:sz w:val="24"/>
          <w:szCs w:val="24"/>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.1</w:t>
      </w:r>
      <w:r>
        <w:rPr>
          <w:rFonts w:hint="eastAsia" w:ascii="宋体" w:hAnsi="宋体" w:eastAsia="宋体" w:cs="宋体"/>
          <w:bCs/>
          <w:sz w:val="24"/>
          <w:szCs w:val="24"/>
        </w:rPr>
        <w:t>本合同</w:t>
      </w:r>
      <w:r>
        <w:rPr>
          <w:rFonts w:hint="eastAsia" w:ascii="宋体" w:hAnsi="宋体" w:eastAsia="宋体" w:cs="宋体"/>
          <w:bCs/>
          <w:sz w:val="24"/>
          <w:szCs w:val="24"/>
          <w:lang w:eastAsia="zh-CN"/>
        </w:rPr>
        <w:t>自合同生效之日起</w:t>
      </w:r>
      <w:r>
        <w:rPr>
          <w:rFonts w:hint="eastAsia" w:ascii="宋体" w:hAnsi="宋体" w:eastAsia="宋体" w:cs="宋体"/>
          <w:bCs/>
          <w:sz w:val="24"/>
          <w:szCs w:val="24"/>
        </w:rPr>
        <w:t>至</w:t>
      </w:r>
      <w:r>
        <w:rPr>
          <w:rFonts w:hint="eastAsia" w:ascii="宋体" w:hAnsi="宋体" w:eastAsia="宋体" w:cs="Times New Roman"/>
          <w:bCs/>
          <w:sz w:val="24"/>
          <w:szCs w:val="24"/>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2025</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lang w:val="en-US" w:eastAsia="zh-CN"/>
        </w:rPr>
        <w:t>12</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31</w:t>
      </w:r>
      <w:r>
        <w:rPr>
          <w:rFonts w:hint="eastAsia" w:ascii="宋体" w:hAnsi="宋体" w:eastAsia="宋体" w:cs="宋体"/>
          <w:bCs/>
          <w:sz w:val="24"/>
          <w:szCs w:val="24"/>
        </w:rPr>
        <w:t>日止</w:t>
      </w:r>
    </w:p>
    <w:p>
      <w:pPr>
        <w:tabs>
          <w:tab w:val="left" w:pos="1665"/>
        </w:tabs>
        <w:adjustRightInd w:val="0"/>
        <w:snapToGrid w:val="0"/>
        <w:spacing w:before="156" w:beforeLines="50" w:after="156" w:afterLines="50" w:line="360" w:lineRule="auto"/>
        <w:ind w:firstLine="3360" w:firstLineChars="1400"/>
        <w:rPr>
          <w:rFonts w:hint="eastAsia" w:ascii="宋体" w:hAnsi="宋体" w:eastAsia="宋体" w:cs="宋体"/>
          <w:bCs/>
          <w:sz w:val="24"/>
          <w:szCs w:val="24"/>
        </w:rPr>
      </w:pPr>
      <w:r>
        <w:rPr>
          <w:rFonts w:hint="eastAsia" w:ascii="宋体" w:hAnsi="宋体" w:eastAsia="宋体" w:cs="Times New Roman"/>
          <w:bCs/>
          <w:sz w:val="24"/>
          <w:szCs w:val="24"/>
        </w:rPr>
        <w:t>□</w:t>
      </w:r>
      <w:r>
        <w:rPr>
          <w:rFonts w:hint="eastAsia" w:ascii="宋体" w:hAnsi="宋体" w:eastAsia="宋体" w:cs="Times New Roman"/>
          <w:bCs/>
          <w:sz w:val="24"/>
          <w:szCs w:val="24"/>
          <w:lang w:eastAsia="zh-CN"/>
        </w:rPr>
        <w:t>甲乙双方约定义务履行完毕之日止</w:t>
      </w:r>
      <w:r>
        <w:rPr>
          <w:rFonts w:hint="eastAsia" w:ascii="宋体" w:hAnsi="宋体" w:eastAsia="宋体" w:cs="宋体"/>
          <w:bCs/>
          <w:sz w:val="24"/>
          <w:szCs w:val="24"/>
        </w:rPr>
        <w:t>。</w:t>
      </w:r>
    </w:p>
    <w:p>
      <w:pPr>
        <w:tabs>
          <w:tab w:val="left" w:pos="1995"/>
        </w:tabs>
        <w:adjustRightInd w:val="0"/>
        <w:snapToGrid w:val="0"/>
        <w:spacing w:before="156" w:beforeLines="50" w:after="156" w:afterLines="50" w:line="360" w:lineRule="auto"/>
        <w:ind w:firstLine="0" w:firstLineChars="0"/>
        <w:rPr>
          <w:rFonts w:hint="eastAsia" w:ascii="宋体" w:hAnsi="宋体" w:eastAsia="宋体" w:cs="宋体"/>
          <w:bCs/>
          <w:sz w:val="24"/>
          <w:szCs w:val="24"/>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eastAsia="zh-CN"/>
        </w:rPr>
        <w:t>若</w:t>
      </w:r>
      <w:r>
        <w:rPr>
          <w:rFonts w:hint="eastAsia" w:ascii="宋体" w:hAnsi="宋体" w:eastAsia="宋体" w:cs="宋体"/>
          <w:bCs/>
          <w:sz w:val="24"/>
          <w:szCs w:val="24"/>
        </w:rPr>
        <w:t>本合同履行期限届满，甲乙双方认为需要继续延长履行期限，应</w:t>
      </w:r>
      <w:r>
        <w:rPr>
          <w:rFonts w:hint="eastAsia" w:ascii="宋体" w:hAnsi="宋体" w:eastAsia="宋体" w:cs="宋体"/>
          <w:bCs/>
          <w:sz w:val="24"/>
          <w:szCs w:val="24"/>
          <w:lang w:eastAsia="zh-CN"/>
        </w:rPr>
        <w:t>在合同履行期限届满前，</w:t>
      </w:r>
      <w:r>
        <w:rPr>
          <w:rFonts w:hint="eastAsia" w:ascii="宋体" w:hAnsi="宋体" w:eastAsia="宋体" w:cs="宋体"/>
          <w:bCs/>
          <w:sz w:val="24"/>
          <w:szCs w:val="24"/>
        </w:rPr>
        <w:t>签订</w:t>
      </w:r>
      <w:r>
        <w:rPr>
          <w:rFonts w:hint="eastAsia" w:ascii="宋体" w:hAnsi="宋体" w:eastAsia="宋体" w:cs="宋体"/>
          <w:bCs/>
          <w:sz w:val="24"/>
          <w:szCs w:val="24"/>
          <w:lang w:eastAsia="zh-CN"/>
        </w:rPr>
        <w:t>补充协议</w:t>
      </w:r>
      <w:r>
        <w:rPr>
          <w:rFonts w:hint="eastAsia" w:ascii="宋体" w:hAnsi="宋体" w:eastAsia="宋体" w:cs="宋体"/>
          <w:bCs/>
          <w:sz w:val="24"/>
          <w:szCs w:val="24"/>
        </w:rPr>
        <w:t>。</w:t>
      </w:r>
    </w:p>
    <w:p>
      <w:pPr>
        <w:widowControl w:val="0"/>
        <w:adjustRightInd w:val="0"/>
        <w:snapToGrid w:val="0"/>
        <w:spacing w:before="156" w:beforeLines="50" w:after="50" w:line="360" w:lineRule="auto"/>
        <w:jc w:val="both"/>
        <w:rPr>
          <w:rFonts w:hint="eastAsia" w:ascii="宋体" w:hAnsi="宋体" w:eastAsia="宋体" w:cs="宋体"/>
          <w:bCs/>
          <w:color w:val="000000"/>
          <w:kern w:val="2"/>
          <w:sz w:val="24"/>
          <w:szCs w:val="24"/>
          <w:lang w:val="en-US" w:eastAsia="zh-CN" w:bidi="ar-SA"/>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第三条</w:t>
      </w:r>
      <w:r>
        <w:rPr>
          <w:rFonts w:hint="eastAsia" w:ascii="宋体" w:hAnsi="宋体" w:eastAsia="宋体" w:cs="宋体"/>
          <w:b/>
          <w:bCs/>
          <w:sz w:val="24"/>
          <w:szCs w:val="24"/>
          <w:lang w:val="en-US" w:eastAsia="zh-CN"/>
        </w:rPr>
        <w:t xml:space="preserve">   项目</w:t>
      </w:r>
      <w:r>
        <w:rPr>
          <w:rFonts w:hint="eastAsia" w:ascii="宋体" w:hAnsi="宋体" w:eastAsia="宋体" w:cs="宋体"/>
          <w:b/>
          <w:bCs/>
          <w:sz w:val="24"/>
          <w:szCs w:val="24"/>
        </w:rPr>
        <w:t>研究进度及阶段成果要求</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.1</w:t>
      </w:r>
      <w:r>
        <w:rPr>
          <w:rFonts w:hint="eastAsia" w:ascii="宋体" w:hAnsi="宋体" w:eastAsia="宋体" w:cs="Times New Roman"/>
          <w:sz w:val="24"/>
          <w:szCs w:val="24"/>
        </w:rPr>
        <w:t>甲乙双方组成项目组（项目组成员见附件</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日开始工作，于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日前提交最终成果。各工作阶段具体工作时间和内容安排如下：</w:t>
      </w:r>
    </w:p>
    <w:tbl>
      <w:tblPr>
        <w:tblStyle w:val="8"/>
        <w:tblW w:w="7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2311"/>
        <w:gridCol w:w="2400"/>
        <w:gridCol w:w="14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序号</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工作阶段</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成果构成</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提交时间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sz w:val="24"/>
                <w:szCs w:val="24"/>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i/>
                <w:sz w:val="24"/>
                <w:szCs w:val="24"/>
                <w:u w:val="singl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sz w:val="24"/>
                <w:szCs w:val="24"/>
              </w:rPr>
              <w:t>2</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sz w:val="24"/>
                <w:szCs w:val="24"/>
              </w:rPr>
              <w:t>3</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p>
        </w:tc>
      </w:tr>
    </w:tbl>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.2</w:t>
      </w:r>
      <w:r>
        <w:rPr>
          <w:rFonts w:hint="eastAsia" w:ascii="宋体" w:hAnsi="宋体" w:eastAsia="宋体" w:cs="Times New Roman"/>
          <w:sz w:val="24"/>
          <w:szCs w:val="24"/>
        </w:rPr>
        <w:t>在合同履行过程中，在必要情况下，经双方协商一致，可对上述工作进度和阶段成果要求进行调整。</w:t>
      </w:r>
    </w:p>
    <w:p>
      <w:pPr>
        <w:widowControl w:val="0"/>
        <w:adjustRightInd w:val="0"/>
        <w:snapToGrid w:val="0"/>
        <w:spacing w:before="156" w:beforeLines="50" w:after="50" w:line="360" w:lineRule="auto"/>
        <w:jc w:val="both"/>
        <w:rPr>
          <w:rFonts w:hint="eastAsia" w:ascii="宋体" w:hAnsi="宋体" w:eastAsia="宋体" w:cs="宋体"/>
          <w:bCs/>
          <w:color w:val="000000"/>
          <w:kern w:val="2"/>
          <w:sz w:val="24"/>
          <w:szCs w:val="24"/>
          <w:lang w:val="en-US" w:eastAsia="zh-CN" w:bidi="ar-SA"/>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color w:val="auto"/>
          <w:sz w:val="24"/>
          <w:szCs w:val="24"/>
          <w:lang w:eastAsia="zh-CN"/>
        </w:rPr>
        <w:t>第</w:t>
      </w:r>
      <w:r>
        <w:rPr>
          <w:rFonts w:hint="eastAsia" w:ascii="宋体" w:hAnsi="宋体" w:eastAsia="宋体" w:cs="宋体"/>
          <w:b/>
          <w:bCs/>
          <w:sz w:val="24"/>
          <w:szCs w:val="24"/>
          <w:lang w:eastAsia="zh-CN"/>
        </w:rPr>
        <w:t>四</w:t>
      </w:r>
      <w:r>
        <w:rPr>
          <w:rFonts w:hint="eastAsia" w:ascii="宋体" w:hAnsi="宋体" w:eastAsia="宋体" w:cs="宋体"/>
          <w:b/>
          <w:bCs/>
          <w:color w:val="auto"/>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宋体"/>
          <w:b/>
          <w:bCs/>
          <w:sz w:val="24"/>
          <w:szCs w:val="24"/>
        </w:rPr>
        <w:t>合同价款</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1 </w:t>
      </w:r>
      <w:r>
        <w:rPr>
          <w:rFonts w:hint="eastAsia" w:ascii="宋体" w:hAnsi="宋体" w:eastAsia="宋体" w:cs="Times New Roman"/>
          <w:sz w:val="24"/>
          <w:szCs w:val="24"/>
        </w:rPr>
        <w:t>合同价款总计为</w:t>
      </w:r>
      <w:r>
        <w:rPr>
          <w:rFonts w:hint="eastAsia" w:ascii="宋体" w:hAnsi="宋体" w:eastAsia="宋体" w:cs="Times New Roman"/>
          <w:sz w:val="24"/>
          <w:szCs w:val="24"/>
          <w:lang w:eastAsia="zh-CN"/>
        </w:rPr>
        <w:t>大写</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ascii="Times New Roman" w:hAnsi="Times New Roman" w:eastAsia="宋体" w:cs="Times New Roman"/>
          <w:sz w:val="24"/>
          <w:szCs w:val="24"/>
        </w:rPr>
        <w:t>¥</w:t>
      </w:r>
      <w:r>
        <w:rPr>
          <w:rFonts w:ascii="宋体" w:hAnsi="宋体" w:eastAsia="宋体" w:cs="Times New Roman"/>
          <w:sz w:val="24"/>
          <w:szCs w:val="24"/>
        </w:rPr>
        <w:t>__________________</w:t>
      </w:r>
      <w:r>
        <w:rPr>
          <w:rFonts w:hint="eastAsia" w:ascii="宋体" w:hAnsi="宋体" w:eastAsia="宋体" w:cs="Times New Roman"/>
          <w:sz w:val="24"/>
          <w:szCs w:val="24"/>
        </w:rPr>
        <w:t>元。该合同价款包括</w:t>
      </w:r>
      <w:r>
        <w:rPr>
          <w:rFonts w:hint="eastAsia" w:ascii="宋体" w:hAnsi="宋体" w:eastAsia="宋体" w:cs="Times New Roman"/>
          <w:sz w:val="24"/>
          <w:szCs w:val="24"/>
          <w:lang w:eastAsia="zh-CN"/>
        </w:rPr>
        <w:t>完成本合同约定的服务事项</w:t>
      </w:r>
      <w:r>
        <w:rPr>
          <w:rFonts w:hint="eastAsia" w:ascii="宋体" w:hAnsi="宋体" w:eastAsia="宋体" w:cs="Times New Roman"/>
          <w:sz w:val="24"/>
          <w:szCs w:val="24"/>
        </w:rPr>
        <w:t>全部费用，</w:t>
      </w:r>
      <w:r>
        <w:rPr>
          <w:rFonts w:hint="eastAsia" w:ascii="宋体" w:hAnsi="宋体" w:eastAsia="宋体" w:cs="Times New Roman"/>
          <w:sz w:val="24"/>
          <w:szCs w:val="24"/>
          <w:lang w:eastAsia="zh-CN"/>
        </w:rPr>
        <w:t>甲方不再为本合同项下服务支付任何其他费用。在合同履行过程中，确有必要增加本合同项下服务费用的，经需甲乙双方协商一致，签订补充协议。</w:t>
      </w:r>
    </w:p>
    <w:p>
      <w:pPr>
        <w:numPr>
          <w:ilvl w:val="0"/>
          <w:numId w:val="0"/>
        </w:numPr>
        <w:tabs>
          <w:tab w:val="left" w:pos="1080"/>
          <w:tab w:val="left" w:pos="1455"/>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lang w:eastAsia="zh-CN"/>
        </w:rPr>
      </w:pPr>
    </w:p>
    <w:p>
      <w:pPr>
        <w:numPr>
          <w:ilvl w:val="0"/>
          <w:numId w:val="0"/>
        </w:numPr>
        <w:tabs>
          <w:tab w:val="left" w:pos="1080"/>
          <w:tab w:val="left" w:pos="1455"/>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rPr>
      </w:pPr>
      <w:r>
        <w:rPr>
          <w:rFonts w:hint="eastAsia" w:ascii="宋体" w:hAnsi="宋体" w:eastAsia="宋体" w:cs="宋体"/>
          <w:b/>
          <w:bCs/>
          <w:sz w:val="24"/>
          <w:szCs w:val="24"/>
          <w:lang w:eastAsia="zh-CN"/>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合同价款支付</w:t>
      </w:r>
    </w:p>
    <w:p>
      <w:pPr>
        <w:tabs>
          <w:tab w:val="left" w:pos="1665"/>
        </w:tabs>
        <w:adjustRightInd w:val="0"/>
        <w:snapToGrid w:val="0"/>
        <w:spacing w:before="156" w:beforeLines="50" w:after="156" w:afterLines="50" w:line="360" w:lineRule="auto"/>
        <w:ind w:firstLine="0" w:firstLineChars="0"/>
        <w:rPr>
          <w:rFonts w:hint="eastAsia" w:ascii="宋体" w:hAnsi="宋体" w:eastAsia="宋体" w:cs="宋体"/>
          <w:bCs/>
          <w:sz w:val="24"/>
          <w:szCs w:val="24"/>
        </w:rPr>
      </w:pPr>
      <w:r>
        <w:rPr>
          <w:rFonts w:hint="eastAsia" w:ascii="Times New Roman" w:hAnsi="Times New Roman" w:eastAsia="宋体" w:cs="Times New Roman"/>
          <w:bCs w:val="0"/>
          <w:sz w:val="24"/>
          <w:szCs w:val="24"/>
          <w:lang w:val="en-US" w:eastAsia="zh-CN"/>
        </w:rPr>
        <w:t>5.1</w:t>
      </w:r>
      <w:r>
        <w:rPr>
          <w:rFonts w:hint="eastAsia" w:ascii="宋体" w:hAnsi="宋体" w:eastAsia="宋体" w:cs="Times New Roman"/>
          <w:bCs w:val="0"/>
          <w:color w:val="000000"/>
          <w:sz w:val="24"/>
          <w:szCs w:val="24"/>
          <w:lang w:val="en-US" w:eastAsia="zh-CN"/>
        </w:rPr>
        <w:t xml:space="preserve"> </w:t>
      </w:r>
      <w:r>
        <w:rPr>
          <w:rFonts w:hint="eastAsia" w:ascii="宋体" w:hAnsi="宋体" w:eastAsia="宋体" w:cs="宋体"/>
          <w:bCs/>
          <w:sz w:val="24"/>
          <w:szCs w:val="24"/>
        </w:rPr>
        <w:t>除双方重新达成协议外，本合同履行过程中的价款支付均通过本合同中指定的甲乙双方银行账号进行。</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bCs w:val="0"/>
          <w:sz w:val="24"/>
          <w:szCs w:val="24"/>
          <w:lang w:val="en-US" w:eastAsia="zh-CN"/>
        </w:rPr>
        <w:t>5.2</w:t>
      </w:r>
      <w:r>
        <w:rPr>
          <w:rFonts w:hint="eastAsia" w:ascii="宋体" w:hAnsi="宋体" w:eastAsia="宋体" w:cs="Times New Roman"/>
          <w:sz w:val="24"/>
          <w:szCs w:val="24"/>
        </w:rPr>
        <w:t>本合同采取以下第</w:t>
      </w:r>
      <w:r>
        <w:rPr>
          <w:rFonts w:hint="eastAsia" w:ascii="宋体" w:hAnsi="宋体" w:eastAsia="宋体" w:cs="Times New Roman"/>
          <w:sz w:val="24"/>
          <w:szCs w:val="24"/>
          <w:u w:val="none"/>
        </w:rPr>
        <w:t xml:space="preserve">    </w:t>
      </w:r>
      <w:r>
        <w:rPr>
          <w:rFonts w:hint="eastAsia" w:ascii="宋体" w:hAnsi="宋体" w:eastAsia="宋体" w:cs="Times New Roman"/>
          <w:sz w:val="24"/>
          <w:szCs w:val="24"/>
        </w:rPr>
        <w:t>种付款方式：</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付款方式一：分期付款方式。本合同总价款分</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期付款：</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首期：自双方签订合同之日起</w:t>
      </w:r>
      <w:r>
        <w:rPr>
          <w:rFonts w:ascii="宋体" w:hAnsi="宋体" w:eastAsia="宋体" w:cs="Times New Roman"/>
          <w:sz w:val="24"/>
          <w:szCs w:val="24"/>
        </w:rPr>
        <w:t>____</w:t>
      </w:r>
      <w:r>
        <w:rPr>
          <w:rFonts w:hint="eastAsia" w:ascii="宋体" w:hAnsi="宋体" w:eastAsia="宋体" w:cs="Times New Roman"/>
          <w:sz w:val="24"/>
          <w:szCs w:val="24"/>
        </w:rPr>
        <w:t>个工作日内，根据乙方提出的付款申请，甲方支付乙方</w:t>
      </w:r>
      <w:r>
        <w:rPr>
          <w:rFonts w:hint="eastAsia" w:ascii="宋体" w:hAnsi="宋体" w:eastAsia="宋体" w:cs="Times New Roman"/>
          <w:sz w:val="24"/>
          <w:szCs w:val="24"/>
          <w:lang w:eastAsia="zh-CN"/>
        </w:rPr>
        <w:t>大写</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ascii="Times New Roman" w:hAnsi="Times New Roman" w:eastAsia="宋体" w:cs="Times New Roman"/>
          <w:sz w:val="24"/>
          <w:szCs w:val="24"/>
        </w:rPr>
        <w:t>¥</w:t>
      </w:r>
      <w:r>
        <w:rPr>
          <w:rFonts w:ascii="宋体" w:hAnsi="宋体" w:eastAsia="宋体" w:cs="Times New Roman"/>
          <w:sz w:val="24"/>
          <w:szCs w:val="24"/>
        </w:rPr>
        <w:t>____________</w:t>
      </w:r>
      <w:r>
        <w:rPr>
          <w:rFonts w:hint="eastAsia" w:ascii="宋体" w:hAnsi="宋体" w:eastAsia="宋体" w:cs="Times New Roman"/>
          <w:sz w:val="24"/>
          <w:szCs w:val="24"/>
        </w:rPr>
        <w:t>元（占合同总价款的</w:t>
      </w:r>
      <w:r>
        <w:rPr>
          <w:rFonts w:ascii="宋体" w:hAnsi="宋体" w:eastAsia="宋体" w:cs="Times New Roman"/>
          <w:sz w:val="24"/>
          <w:szCs w:val="24"/>
        </w:rPr>
        <w:t>___</w:t>
      </w:r>
      <w:r>
        <w:rPr>
          <w:rFonts w:ascii="Times New Roman" w:hAnsi="Times New Roman" w:eastAsia="宋体" w:cs="Times New Roman"/>
          <w:sz w:val="24"/>
          <w:szCs w:val="24"/>
        </w:rPr>
        <w:t>%</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第</w:t>
      </w:r>
      <w:r>
        <w:rPr>
          <w:rFonts w:ascii="宋体" w:hAnsi="宋体" w:eastAsia="宋体" w:cs="Times New Roman"/>
          <w:sz w:val="24"/>
          <w:szCs w:val="24"/>
        </w:rPr>
        <w:t>__</w:t>
      </w:r>
      <w:r>
        <w:rPr>
          <w:rFonts w:hint="eastAsia" w:ascii="宋体" w:hAnsi="宋体" w:eastAsia="宋体" w:cs="Times New Roman"/>
          <w:sz w:val="24"/>
          <w:szCs w:val="24"/>
        </w:rPr>
        <w:t>期：乙方</w:t>
      </w:r>
      <w:r>
        <w:rPr>
          <w:rFonts w:hint="eastAsia" w:ascii="宋体" w:hAnsi="宋体" w:eastAsia="宋体" w:cs="Times New Roman"/>
          <w:sz w:val="24"/>
          <w:szCs w:val="24"/>
          <w:lang w:eastAsia="zh-CN"/>
        </w:rPr>
        <w:t>提交</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，并通过</w:t>
      </w:r>
      <w:r>
        <w:rPr>
          <w:rFonts w:hint="eastAsia" w:ascii="宋体" w:hAnsi="宋体" w:eastAsia="宋体" w:cs="Times New Roman"/>
          <w:sz w:val="24"/>
          <w:szCs w:val="24"/>
          <w:lang w:eastAsia="zh-CN"/>
        </w:rPr>
        <w:t>甲方</w:t>
      </w:r>
      <w:r>
        <w:rPr>
          <w:rFonts w:hint="eastAsia" w:ascii="宋体" w:hAnsi="宋体" w:eastAsia="宋体" w:cs="Times New Roman"/>
          <w:sz w:val="24"/>
          <w:szCs w:val="24"/>
        </w:rPr>
        <w:t>验收后</w:t>
      </w:r>
      <w:r>
        <w:rPr>
          <w:rFonts w:hint="default" w:ascii="宋体" w:hAnsi="宋体" w:eastAsia="宋体" w:cs="Times New Roman"/>
          <w:sz w:val="24"/>
          <w:szCs w:val="24"/>
          <w:u w:val="single"/>
          <w:lang w:val="en"/>
        </w:rPr>
        <w:t xml:space="preserve">      </w:t>
      </w:r>
      <w:r>
        <w:rPr>
          <w:rFonts w:hint="eastAsia" w:ascii="宋体" w:hAnsi="宋体" w:eastAsia="宋体" w:cs="Times New Roman"/>
          <w:sz w:val="24"/>
          <w:szCs w:val="24"/>
        </w:rPr>
        <w:t>个工作日内，甲方支付乙方</w:t>
      </w:r>
      <w:r>
        <w:rPr>
          <w:rFonts w:hint="eastAsia" w:ascii="宋体" w:hAnsi="宋体" w:eastAsia="宋体" w:cs="Times New Roman"/>
          <w:sz w:val="24"/>
          <w:szCs w:val="24"/>
          <w:lang w:eastAsia="zh-CN"/>
        </w:rPr>
        <w:t>大写</w:t>
      </w:r>
      <w:r>
        <w:rPr>
          <w:rFonts w:hint="default" w:ascii="宋体" w:hAnsi="宋体" w:eastAsia="宋体" w:cs="Times New Roman"/>
          <w:sz w:val="24"/>
          <w:szCs w:val="24"/>
          <w:u w:val="single"/>
          <w:lang w:val="en" w:eastAsia="zh-CN"/>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ascii="Times New Roman" w:hAnsi="Times New Roman" w:eastAsia="宋体" w:cs="Times New Roman"/>
          <w:sz w:val="24"/>
          <w:szCs w:val="24"/>
        </w:rPr>
        <w:t>¥</w:t>
      </w:r>
      <w:r>
        <w:rPr>
          <w:rFonts w:ascii="宋体" w:hAnsi="宋体" w:eastAsia="宋体" w:cs="Times New Roman"/>
          <w:sz w:val="24"/>
          <w:szCs w:val="24"/>
        </w:rPr>
        <w:t>__________</w:t>
      </w:r>
      <w:r>
        <w:rPr>
          <w:rFonts w:hint="eastAsia" w:ascii="宋体" w:hAnsi="宋体" w:eastAsia="宋体" w:cs="Times New Roman"/>
          <w:sz w:val="24"/>
          <w:szCs w:val="24"/>
        </w:rPr>
        <w:t>元（合同总价款的</w:t>
      </w:r>
      <w:r>
        <w:rPr>
          <w:rFonts w:ascii="宋体" w:hAnsi="宋体" w:eastAsia="宋体" w:cs="Times New Roman"/>
          <w:sz w:val="24"/>
          <w:szCs w:val="24"/>
        </w:rPr>
        <w:t>__</w:t>
      </w:r>
      <w:r>
        <w:rPr>
          <w:rFonts w:ascii="Times New Roman" w:hAnsi="Times New Roman" w:eastAsia="宋体" w:cs="Times New Roman"/>
          <w:sz w:val="24"/>
          <w:szCs w:val="24"/>
        </w:rPr>
        <w:t>%</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第</w:t>
      </w:r>
      <w:r>
        <w:rPr>
          <w:rFonts w:ascii="宋体" w:hAnsi="宋体" w:eastAsia="宋体" w:cs="Times New Roman"/>
          <w:sz w:val="24"/>
          <w:szCs w:val="24"/>
        </w:rPr>
        <w:t>__</w:t>
      </w:r>
      <w:r>
        <w:rPr>
          <w:rFonts w:hint="eastAsia" w:ascii="宋体" w:hAnsi="宋体" w:eastAsia="宋体" w:cs="Times New Roman"/>
          <w:sz w:val="24"/>
          <w:szCs w:val="24"/>
        </w:rPr>
        <w:t>期：乙方</w:t>
      </w:r>
      <w:r>
        <w:rPr>
          <w:rFonts w:hint="eastAsia" w:ascii="宋体" w:hAnsi="宋体" w:eastAsia="宋体" w:cs="Times New Roman"/>
          <w:sz w:val="24"/>
          <w:szCs w:val="24"/>
          <w:lang w:eastAsia="zh-CN"/>
        </w:rPr>
        <w:t>提交</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，并通过</w:t>
      </w:r>
      <w:r>
        <w:rPr>
          <w:rFonts w:hint="eastAsia" w:ascii="宋体" w:hAnsi="宋体" w:eastAsia="宋体" w:cs="Times New Roman"/>
          <w:sz w:val="24"/>
          <w:szCs w:val="24"/>
          <w:lang w:eastAsia="zh-CN"/>
        </w:rPr>
        <w:t>甲方</w:t>
      </w:r>
      <w:r>
        <w:rPr>
          <w:rFonts w:hint="eastAsia" w:ascii="宋体" w:hAnsi="宋体" w:eastAsia="宋体" w:cs="Times New Roman"/>
          <w:sz w:val="24"/>
          <w:szCs w:val="24"/>
        </w:rPr>
        <w:t>验收后</w:t>
      </w:r>
      <w:r>
        <w:rPr>
          <w:rFonts w:hint="default" w:ascii="宋体" w:hAnsi="宋体" w:eastAsia="宋体" w:cs="Times New Roman"/>
          <w:sz w:val="24"/>
          <w:szCs w:val="24"/>
          <w:u w:val="single"/>
          <w:lang w:val="en"/>
        </w:rPr>
        <w:t xml:space="preserve">      </w:t>
      </w:r>
      <w:r>
        <w:rPr>
          <w:rFonts w:hint="eastAsia" w:ascii="宋体" w:hAnsi="宋体" w:eastAsia="宋体" w:cs="Times New Roman"/>
          <w:sz w:val="24"/>
          <w:szCs w:val="24"/>
        </w:rPr>
        <w:t>个工作日内，甲方支付乙方</w:t>
      </w:r>
      <w:r>
        <w:rPr>
          <w:rFonts w:hint="eastAsia" w:ascii="宋体" w:hAnsi="宋体" w:eastAsia="宋体" w:cs="Times New Roman"/>
          <w:sz w:val="24"/>
          <w:szCs w:val="24"/>
          <w:lang w:eastAsia="zh-CN"/>
        </w:rPr>
        <w:t>大写</w:t>
      </w:r>
      <w:r>
        <w:rPr>
          <w:rFonts w:hint="default" w:ascii="宋体" w:hAnsi="宋体" w:eastAsia="宋体" w:cs="Times New Roman"/>
          <w:sz w:val="24"/>
          <w:szCs w:val="24"/>
          <w:u w:val="single"/>
          <w:lang w:val="en" w:eastAsia="zh-CN"/>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ascii="Times New Roman" w:hAnsi="Times New Roman" w:eastAsia="宋体" w:cs="Times New Roman"/>
          <w:sz w:val="24"/>
          <w:szCs w:val="24"/>
        </w:rPr>
        <w:t>¥</w:t>
      </w:r>
      <w:r>
        <w:rPr>
          <w:rFonts w:ascii="宋体" w:hAnsi="宋体" w:eastAsia="宋体" w:cs="Times New Roman"/>
          <w:sz w:val="24"/>
          <w:szCs w:val="24"/>
        </w:rPr>
        <w:t>__________</w:t>
      </w:r>
      <w:r>
        <w:rPr>
          <w:rFonts w:hint="eastAsia" w:ascii="宋体" w:hAnsi="宋体" w:eastAsia="宋体" w:cs="Times New Roman"/>
          <w:sz w:val="24"/>
          <w:szCs w:val="24"/>
        </w:rPr>
        <w:t>元（合同总价款的</w:t>
      </w:r>
      <w:r>
        <w:rPr>
          <w:rFonts w:ascii="宋体" w:hAnsi="宋体" w:eastAsia="宋体" w:cs="Times New Roman"/>
          <w:sz w:val="24"/>
          <w:szCs w:val="24"/>
        </w:rPr>
        <w:t>__</w:t>
      </w:r>
      <w:r>
        <w:rPr>
          <w:rFonts w:ascii="Times New Roman" w:hAnsi="Times New Roman" w:eastAsia="宋体" w:cs="Times New Roman"/>
          <w:sz w:val="24"/>
          <w:szCs w:val="24"/>
        </w:rPr>
        <w:t>%</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末期：乙方</w:t>
      </w:r>
      <w:r>
        <w:rPr>
          <w:rFonts w:hint="eastAsia" w:ascii="宋体" w:hAnsi="宋体" w:eastAsia="宋体" w:cs="Times New Roman"/>
          <w:sz w:val="24"/>
          <w:szCs w:val="24"/>
          <w:lang w:eastAsia="zh-CN"/>
        </w:rPr>
        <w:t>提交合同约定的剩余项目成果</w:t>
      </w:r>
      <w:r>
        <w:rPr>
          <w:rFonts w:hint="eastAsia" w:ascii="宋体" w:hAnsi="宋体" w:eastAsia="宋体" w:cs="Times New Roman"/>
          <w:sz w:val="24"/>
          <w:szCs w:val="24"/>
        </w:rPr>
        <w:t>，通过</w:t>
      </w:r>
      <w:r>
        <w:rPr>
          <w:rFonts w:hint="eastAsia" w:ascii="宋体" w:hAnsi="宋体" w:eastAsia="宋体" w:cs="Times New Roman"/>
          <w:sz w:val="24"/>
          <w:szCs w:val="24"/>
          <w:lang w:eastAsia="zh-CN"/>
        </w:rPr>
        <w:t>甲方</w:t>
      </w:r>
      <w:r>
        <w:rPr>
          <w:rFonts w:hint="eastAsia" w:ascii="宋体" w:hAnsi="宋体" w:eastAsia="宋体" w:cs="Times New Roman"/>
          <w:sz w:val="24"/>
          <w:szCs w:val="24"/>
        </w:rPr>
        <w:t>最终验收</w:t>
      </w:r>
      <w:r>
        <w:rPr>
          <w:rFonts w:hint="eastAsia" w:ascii="宋体" w:hAnsi="宋体" w:eastAsia="宋体" w:cs="Times New Roman"/>
          <w:sz w:val="24"/>
          <w:szCs w:val="24"/>
          <w:lang w:eastAsia="zh-CN"/>
        </w:rPr>
        <w:t>后</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个工作日内，甲方支付乙方</w:t>
      </w:r>
      <w:r>
        <w:rPr>
          <w:rFonts w:hint="eastAsia" w:ascii="宋体" w:hAnsi="宋体" w:eastAsia="宋体" w:cs="Times New Roman"/>
          <w:sz w:val="24"/>
          <w:szCs w:val="24"/>
          <w:lang w:eastAsia="zh-CN"/>
        </w:rPr>
        <w:t>大写</w:t>
      </w:r>
      <w:r>
        <w:rPr>
          <w:rFonts w:hint="default" w:ascii="宋体" w:hAnsi="宋体" w:eastAsia="宋体" w:cs="Times New Roman"/>
          <w:sz w:val="24"/>
          <w:szCs w:val="24"/>
          <w:u w:val="single"/>
          <w:lang w:val="en" w:eastAsia="zh-CN"/>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ascii="Times New Roman" w:hAnsi="Times New Roman" w:eastAsia="宋体" w:cs="Times New Roman"/>
          <w:sz w:val="24"/>
          <w:szCs w:val="24"/>
        </w:rPr>
        <w:t>¥</w:t>
      </w:r>
      <w:r>
        <w:rPr>
          <w:rFonts w:ascii="宋体" w:hAnsi="宋体" w:eastAsia="宋体" w:cs="Times New Roman"/>
          <w:sz w:val="24"/>
          <w:szCs w:val="24"/>
        </w:rPr>
        <w:t>__________</w:t>
      </w:r>
      <w:r>
        <w:rPr>
          <w:rFonts w:hint="eastAsia" w:ascii="宋体" w:hAnsi="宋体" w:eastAsia="宋体" w:cs="Times New Roman"/>
          <w:sz w:val="24"/>
          <w:szCs w:val="24"/>
        </w:rPr>
        <w:t>元（合同总价款的</w:t>
      </w:r>
      <w:r>
        <w:rPr>
          <w:rFonts w:ascii="宋体" w:hAnsi="宋体" w:eastAsia="宋体" w:cs="Times New Roman"/>
          <w:sz w:val="24"/>
          <w:szCs w:val="24"/>
        </w:rPr>
        <w:t>__</w:t>
      </w:r>
      <w:r>
        <w:rPr>
          <w:rFonts w:hint="default" w:ascii="宋体" w:hAnsi="宋体" w:eastAsia="宋体" w:cs="Times New Roman"/>
          <w:sz w:val="24"/>
          <w:szCs w:val="24"/>
          <w:lang w:val="en"/>
        </w:rPr>
        <w:t xml:space="preserve"> </w:t>
      </w:r>
      <w:r>
        <w:rPr>
          <w:rFonts w:ascii="Times New Roman" w:hAnsi="Times New Roman" w:eastAsia="宋体" w:cs="Times New Roman"/>
          <w:sz w:val="24"/>
          <w:szCs w:val="24"/>
        </w:rPr>
        <w:t>%</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lang w:eastAsia="zh-CN"/>
        </w:rPr>
      </w:pPr>
      <w:r>
        <w:rPr>
          <w:rFonts w:hint="eastAsia" w:ascii="宋体" w:hAnsi="宋体" w:eastAsia="宋体" w:cs="Times New Roman"/>
          <w:sz w:val="24"/>
          <w:szCs w:val="24"/>
        </w:rPr>
        <w:t>付款方式二：一次性付款方式。乙方</w:t>
      </w:r>
      <w:r>
        <w:rPr>
          <w:rFonts w:hint="eastAsia" w:ascii="宋体" w:hAnsi="宋体" w:eastAsia="宋体" w:cs="Times New Roman"/>
          <w:sz w:val="24"/>
          <w:szCs w:val="24"/>
          <w:lang w:eastAsia="zh-CN"/>
        </w:rPr>
        <w:t>完成</w:t>
      </w:r>
      <w:r>
        <w:rPr>
          <w:rFonts w:hint="eastAsia" w:ascii="宋体" w:hAnsi="宋体" w:eastAsia="宋体" w:cs="Times New Roman"/>
          <w:sz w:val="24"/>
          <w:szCs w:val="24"/>
        </w:rPr>
        <w:t>本合同</w:t>
      </w:r>
      <w:r>
        <w:rPr>
          <w:rFonts w:hint="eastAsia" w:ascii="宋体" w:hAnsi="宋体" w:eastAsia="宋体" w:cs="Times New Roman"/>
          <w:sz w:val="24"/>
          <w:szCs w:val="24"/>
          <w:lang w:eastAsia="zh-CN"/>
        </w:rPr>
        <w:t>约</w:t>
      </w:r>
      <w:r>
        <w:rPr>
          <w:rFonts w:hint="eastAsia" w:ascii="宋体" w:hAnsi="宋体" w:eastAsia="宋体" w:cs="Times New Roman"/>
          <w:sz w:val="24"/>
          <w:szCs w:val="24"/>
        </w:rPr>
        <w:t>定的</w:t>
      </w:r>
      <w:r>
        <w:rPr>
          <w:rFonts w:hint="eastAsia" w:ascii="宋体" w:hAnsi="宋体" w:eastAsia="宋体" w:cs="Times New Roman"/>
          <w:sz w:val="24"/>
          <w:szCs w:val="24"/>
          <w:lang w:eastAsia="zh-CN"/>
        </w:rPr>
        <w:t>全部服务</w:t>
      </w:r>
      <w:r>
        <w:rPr>
          <w:rFonts w:hint="eastAsia" w:ascii="宋体" w:hAnsi="宋体" w:eastAsia="宋体" w:cs="Times New Roman"/>
          <w:sz w:val="24"/>
          <w:szCs w:val="24"/>
        </w:rPr>
        <w:t>，通过</w:t>
      </w:r>
      <w:r>
        <w:rPr>
          <w:rFonts w:hint="eastAsia" w:ascii="宋体" w:hAnsi="宋体" w:eastAsia="宋体" w:cs="Times New Roman"/>
          <w:sz w:val="24"/>
          <w:szCs w:val="24"/>
          <w:lang w:eastAsia="zh-CN"/>
        </w:rPr>
        <w:t>甲方</w:t>
      </w:r>
      <w:r>
        <w:rPr>
          <w:rFonts w:hint="eastAsia" w:ascii="宋体" w:hAnsi="宋体" w:eastAsia="宋体" w:cs="Times New Roman"/>
          <w:sz w:val="24"/>
          <w:szCs w:val="24"/>
        </w:rPr>
        <w:t>最终验收</w:t>
      </w:r>
      <w:r>
        <w:rPr>
          <w:rFonts w:hint="eastAsia" w:ascii="宋体" w:hAnsi="宋体" w:eastAsia="宋体" w:cs="Times New Roman"/>
          <w:sz w:val="24"/>
          <w:szCs w:val="24"/>
          <w:lang w:eastAsia="zh-CN"/>
        </w:rPr>
        <w:t>后</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个工作日内</w:t>
      </w:r>
      <w:r>
        <w:rPr>
          <w:rFonts w:hint="eastAsia" w:ascii="宋体" w:hAnsi="宋体" w:eastAsia="宋体" w:cs="Times New Roman"/>
          <w:sz w:val="24"/>
          <w:szCs w:val="24"/>
          <w:lang w:eastAsia="zh-CN"/>
        </w:rPr>
        <w:t>，甲方一次性向乙方支付全部合同价款大写</w:t>
      </w:r>
      <w:r>
        <w:rPr>
          <w:rFonts w:hint="default" w:ascii="宋体" w:hAnsi="宋体" w:eastAsia="宋体" w:cs="Times New Roman"/>
          <w:sz w:val="24"/>
          <w:szCs w:val="24"/>
          <w:u w:val="single"/>
          <w:lang w:val="en" w:eastAsia="zh-CN"/>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ascii="Times New Roman" w:hAnsi="Times New Roman" w:eastAsia="宋体" w:cs="Times New Roman"/>
          <w:sz w:val="24"/>
          <w:szCs w:val="24"/>
        </w:rPr>
        <w:t>¥</w:t>
      </w:r>
      <w:r>
        <w:rPr>
          <w:rFonts w:ascii="宋体" w:hAnsi="宋体" w:eastAsia="宋体" w:cs="Times New Roman"/>
          <w:sz w:val="24"/>
          <w:szCs w:val="24"/>
        </w:rPr>
        <w:t>__________</w:t>
      </w:r>
      <w:r>
        <w:rPr>
          <w:rFonts w:hint="eastAsia" w:ascii="宋体" w:hAnsi="宋体" w:eastAsia="宋体" w:cs="Times New Roman"/>
          <w:sz w:val="24"/>
          <w:szCs w:val="24"/>
        </w:rPr>
        <w:t>元</w:t>
      </w:r>
      <w:r>
        <w:rPr>
          <w:rFonts w:hint="eastAsia" w:ascii="宋体" w:hAnsi="宋体" w:eastAsia="宋体" w:cs="Times New Roman"/>
          <w:sz w:val="24"/>
          <w:szCs w:val="24"/>
          <w:lang w:eastAsia="zh-CN"/>
        </w:rPr>
        <w:t>。</w:t>
      </w:r>
    </w:p>
    <w:p>
      <w:pPr>
        <w:adjustRightInd w:val="0"/>
        <w:snapToGrid w:val="0"/>
        <w:spacing w:before="156" w:beforeLines="50" w:after="156" w:afterLines="50" w:line="360" w:lineRule="auto"/>
        <w:ind w:firstLine="0" w:firstLineChars="0"/>
        <w:rPr>
          <w:rFonts w:hint="default" w:ascii="宋体" w:hAnsi="宋体"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5.3 </w:t>
      </w:r>
      <w:r>
        <w:rPr>
          <w:rFonts w:hint="eastAsia" w:ascii="宋体" w:hAnsi="宋体" w:eastAsia="宋体" w:cs="Times New Roman"/>
          <w:sz w:val="24"/>
          <w:szCs w:val="24"/>
          <w:lang w:val="en-US" w:eastAsia="zh-CN"/>
        </w:rPr>
        <w:t>本合同以人民币进行结算。</w:t>
      </w:r>
    </w:p>
    <w:p>
      <w:pPr>
        <w:adjustRightInd w:val="0"/>
        <w:snapToGrid w:val="0"/>
        <w:spacing w:before="156" w:beforeLines="50" w:after="156" w:afterLines="50" w:line="360" w:lineRule="auto"/>
        <w:ind w:firstLine="0" w:firstLineChars="0"/>
        <w:jc w:val="left"/>
        <w:rPr>
          <w:rFonts w:hint="eastAsia" w:ascii="宋体" w:hAnsi="宋体" w:eastAsia="宋体" w:cs="宋体"/>
          <w:b/>
          <w:bCs/>
          <w:sz w:val="24"/>
          <w:szCs w:val="24"/>
          <w:lang w:eastAsia="zh-CN"/>
        </w:rPr>
      </w:pP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lang w:eastAsia="zh-CN"/>
        </w:rPr>
      </w:pP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第六条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当事人的权利和义务</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.1</w:t>
      </w:r>
      <w:r>
        <w:rPr>
          <w:rFonts w:hint="eastAsia" w:ascii="宋体" w:hAnsi="宋体" w:eastAsia="宋体" w:cs="Times New Roman"/>
          <w:sz w:val="24"/>
          <w:szCs w:val="24"/>
        </w:rPr>
        <w:t>甲方的权利和义务</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w:t>
      </w:r>
      <w:r>
        <w:rPr>
          <w:rFonts w:hint="default" w:ascii="宋体" w:hAnsi="宋体" w:eastAsia="宋体" w:cs="Times New Roman"/>
          <w:sz w:val="24"/>
          <w:szCs w:val="24"/>
        </w:rPr>
        <w:t>甲方应及时配合乙方，</w:t>
      </w:r>
      <w:r>
        <w:rPr>
          <w:rFonts w:hint="eastAsia" w:ascii="宋体" w:hAnsi="宋体" w:eastAsia="宋体" w:cs="Times New Roman"/>
          <w:sz w:val="24"/>
          <w:szCs w:val="24"/>
          <w:lang w:eastAsia="zh-CN"/>
        </w:rPr>
        <w:t>为</w:t>
      </w:r>
      <w:r>
        <w:rPr>
          <w:rFonts w:hint="default" w:ascii="宋体" w:hAnsi="宋体" w:eastAsia="宋体" w:cs="Times New Roman"/>
          <w:sz w:val="24"/>
          <w:szCs w:val="24"/>
        </w:rPr>
        <w:t>乙方在</w:t>
      </w:r>
      <w:r>
        <w:rPr>
          <w:rFonts w:hint="eastAsia" w:ascii="宋体" w:hAnsi="宋体" w:eastAsia="宋体" w:cs="Times New Roman"/>
          <w:sz w:val="24"/>
          <w:szCs w:val="24"/>
          <w:lang w:eastAsia="zh-CN"/>
        </w:rPr>
        <w:t>服务</w:t>
      </w:r>
      <w:r>
        <w:rPr>
          <w:rFonts w:hint="default" w:ascii="宋体" w:hAnsi="宋体" w:eastAsia="宋体" w:cs="Times New Roman"/>
          <w:sz w:val="24"/>
          <w:szCs w:val="24"/>
        </w:rPr>
        <w:t>项目研究过程中与相关部门的沟通提供</w:t>
      </w:r>
      <w:r>
        <w:rPr>
          <w:rFonts w:hint="eastAsia" w:ascii="宋体" w:hAnsi="宋体" w:eastAsia="宋体" w:cs="Times New Roman"/>
          <w:sz w:val="24"/>
          <w:szCs w:val="24"/>
          <w:lang w:eastAsia="zh-CN"/>
        </w:rPr>
        <w:t>必要</w:t>
      </w:r>
      <w:r>
        <w:rPr>
          <w:rFonts w:hint="default" w:ascii="宋体" w:hAnsi="宋体" w:eastAsia="宋体" w:cs="Times New Roman"/>
          <w:sz w:val="24"/>
          <w:szCs w:val="24"/>
        </w:rPr>
        <w:t>支持。</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宋体" w:hAnsi="宋体" w:eastAsia="宋体"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r>
        <w:rPr>
          <w:rFonts w:hint="default" w:ascii="宋体" w:hAnsi="宋体" w:eastAsia="宋体" w:cs="Times New Roman"/>
          <w:sz w:val="24"/>
          <w:szCs w:val="24"/>
        </w:rPr>
        <w:t>甲方应按本合同第</w:t>
      </w:r>
      <w:r>
        <w:rPr>
          <w:rFonts w:hint="eastAsia" w:ascii="宋体" w:hAnsi="宋体" w:eastAsia="宋体" w:cs="Times New Roman"/>
          <w:sz w:val="24"/>
          <w:szCs w:val="24"/>
          <w:lang w:eastAsia="zh-CN"/>
        </w:rPr>
        <w:t>五</w:t>
      </w:r>
      <w:r>
        <w:rPr>
          <w:rFonts w:hint="default" w:ascii="宋体" w:hAnsi="宋体" w:eastAsia="宋体" w:cs="Times New Roman"/>
          <w:sz w:val="24"/>
          <w:szCs w:val="24"/>
        </w:rPr>
        <w:t>条规定的时间足额向乙方支付各阶段合同价款。</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宋体" w:hAnsi="宋体" w:eastAsia="宋体" w:cs="Times New Roman"/>
          <w:sz w:val="24"/>
          <w:szCs w:val="24"/>
        </w:rPr>
        <w:t>（</w:t>
      </w:r>
      <w:r>
        <w:rPr>
          <w:rFonts w:hint="default" w:ascii="Times New Roman" w:hAnsi="Times New Roman" w:eastAsia="宋体" w:cs="Times New Roman"/>
          <w:sz w:val="24"/>
          <w:szCs w:val="24"/>
          <w:lang w:val="en-US" w:eastAsia="zh-CN"/>
        </w:rPr>
        <w:t>3</w:t>
      </w:r>
      <w:r>
        <w:rPr>
          <w:rFonts w:hint="default" w:ascii="宋体" w:hAnsi="宋体" w:eastAsia="宋体" w:cs="Times New Roman"/>
          <w:sz w:val="24"/>
          <w:szCs w:val="24"/>
        </w:rPr>
        <w:t>）甲方有权以合理方式检查、督促乙方</w:t>
      </w:r>
      <w:r>
        <w:rPr>
          <w:rFonts w:hint="eastAsia" w:ascii="宋体" w:hAnsi="宋体" w:eastAsia="宋体" w:cs="Times New Roman"/>
          <w:sz w:val="24"/>
          <w:szCs w:val="24"/>
          <w:lang w:eastAsia="zh-CN"/>
        </w:rPr>
        <w:t>开展本合同约定服务</w:t>
      </w:r>
      <w:r>
        <w:rPr>
          <w:rFonts w:hint="default"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宋体" w:hAnsi="宋体" w:eastAsia="宋体" w:cs="Times New Roman"/>
          <w:sz w:val="24"/>
          <w:szCs w:val="24"/>
        </w:rPr>
        <w:t>（</w:t>
      </w:r>
      <w:r>
        <w:rPr>
          <w:rFonts w:hint="default" w:ascii="Times New Roman" w:hAnsi="Times New Roman" w:eastAsia="宋体" w:cs="Times New Roman"/>
          <w:sz w:val="24"/>
          <w:szCs w:val="24"/>
          <w:lang w:val="en-US" w:eastAsia="zh-CN"/>
        </w:rPr>
        <w:t>4</w:t>
      </w:r>
      <w:r>
        <w:rPr>
          <w:rFonts w:hint="default" w:ascii="宋体" w:hAnsi="宋体" w:eastAsia="宋体" w:cs="Times New Roman"/>
          <w:sz w:val="24"/>
          <w:szCs w:val="24"/>
        </w:rPr>
        <w:t>）甲方</w:t>
      </w:r>
      <w:r>
        <w:rPr>
          <w:rFonts w:hint="eastAsia" w:ascii="宋体" w:hAnsi="宋体" w:eastAsia="宋体" w:cs="Times New Roman"/>
          <w:sz w:val="24"/>
          <w:szCs w:val="24"/>
          <w:lang w:eastAsia="zh-CN"/>
        </w:rPr>
        <w:t>可</w:t>
      </w:r>
      <w:r>
        <w:rPr>
          <w:rFonts w:hint="default" w:ascii="宋体" w:hAnsi="宋体" w:eastAsia="宋体" w:cs="Times New Roman"/>
          <w:sz w:val="24"/>
          <w:szCs w:val="24"/>
        </w:rPr>
        <w:t>指派专人负责与乙方联系，以及接受乙方就本项目的咨询；甲方变更联系人，应及时告知乙方。</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宋体" w:hAnsi="宋体" w:eastAsia="宋体" w:cs="Times New Roman"/>
          <w:sz w:val="24"/>
          <w:szCs w:val="24"/>
        </w:rPr>
        <w:t>（</w:t>
      </w:r>
      <w:r>
        <w:rPr>
          <w:rFonts w:hint="default" w:ascii="Times New Roman" w:hAnsi="Times New Roman" w:eastAsia="宋体" w:cs="Times New Roman"/>
          <w:sz w:val="24"/>
          <w:szCs w:val="24"/>
          <w:lang w:val="en-US" w:eastAsia="zh-CN"/>
        </w:rPr>
        <w:t>5</w:t>
      </w:r>
      <w:r>
        <w:rPr>
          <w:rFonts w:hint="default" w:ascii="宋体" w:hAnsi="宋体" w:eastAsia="宋体" w:cs="Times New Roman"/>
          <w:sz w:val="24"/>
          <w:szCs w:val="24"/>
        </w:rPr>
        <w:t>）</w:t>
      </w:r>
      <w:r>
        <w:rPr>
          <w:rFonts w:hint="eastAsia" w:ascii="宋体" w:hAnsi="宋体" w:eastAsia="宋体" w:cs="Times New Roman"/>
          <w:sz w:val="24"/>
          <w:szCs w:val="24"/>
          <w:lang w:eastAsia="zh-CN"/>
        </w:rPr>
        <w:t>甲方要求</w:t>
      </w:r>
      <w:r>
        <w:rPr>
          <w:rFonts w:hint="default" w:ascii="宋体" w:hAnsi="宋体" w:eastAsia="宋体" w:cs="Times New Roman"/>
          <w:sz w:val="24"/>
          <w:szCs w:val="24"/>
        </w:rPr>
        <w:t>乙方提前交付成果时，须征得乙方同意。对因此而增加的工作量，乙方</w:t>
      </w:r>
      <w:r>
        <w:rPr>
          <w:rFonts w:hint="eastAsia" w:ascii="宋体" w:hAnsi="宋体" w:eastAsia="宋体" w:cs="Times New Roman"/>
          <w:sz w:val="24"/>
          <w:szCs w:val="24"/>
          <w:lang w:eastAsia="zh-CN"/>
        </w:rPr>
        <w:t>可要求甲方</w:t>
      </w:r>
      <w:r>
        <w:rPr>
          <w:rFonts w:hint="default" w:ascii="宋体" w:hAnsi="宋体" w:eastAsia="宋体" w:cs="Times New Roman"/>
          <w:sz w:val="24"/>
          <w:szCs w:val="24"/>
        </w:rPr>
        <w:t>支付必要的费用。</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宋体" w:hAnsi="宋体" w:eastAsia="宋体" w:cs="Times New Roman"/>
          <w:sz w:val="24"/>
          <w:szCs w:val="24"/>
        </w:rPr>
        <w:t>（</w:t>
      </w:r>
      <w:r>
        <w:rPr>
          <w:rFonts w:hint="default" w:ascii="Times New Roman" w:hAnsi="Times New Roman" w:eastAsia="宋体" w:cs="Times New Roman"/>
          <w:sz w:val="24"/>
          <w:szCs w:val="24"/>
          <w:lang w:val="en-US" w:eastAsia="zh-CN"/>
        </w:rPr>
        <w:t>6</w:t>
      </w:r>
      <w:r>
        <w:rPr>
          <w:rFonts w:hint="default" w:ascii="宋体" w:hAnsi="宋体" w:eastAsia="宋体" w:cs="Times New Roman"/>
          <w:sz w:val="24"/>
          <w:szCs w:val="24"/>
        </w:rPr>
        <w:t>）</w:t>
      </w:r>
      <w:r>
        <w:rPr>
          <w:rFonts w:hint="eastAsia" w:ascii="宋体" w:hAnsi="宋体" w:eastAsia="宋体" w:cs="Times New Roman"/>
          <w:sz w:val="24"/>
          <w:szCs w:val="24"/>
        </w:rPr>
        <w:t>甲方有权要求乙方按照合同约定内容交付项目成果。</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.2</w:t>
      </w:r>
      <w:r>
        <w:rPr>
          <w:rFonts w:hint="eastAsia" w:ascii="宋体" w:hAnsi="宋体" w:eastAsia="宋体" w:cs="Times New Roman"/>
          <w:sz w:val="24"/>
          <w:szCs w:val="24"/>
        </w:rPr>
        <w:t>乙方的权利和义务</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1</w:t>
      </w:r>
      <w:r>
        <w:rPr>
          <w:rFonts w:hint="eastAsia" w:ascii="宋体" w:hAnsi="宋体" w:eastAsia="宋体" w:cs="Times New Roman"/>
          <w:sz w:val="24"/>
          <w:szCs w:val="24"/>
        </w:rPr>
        <w:t>）乙方应于</w:t>
      </w:r>
      <w:r>
        <w:rPr>
          <w:rFonts w:hint="eastAsia" w:ascii="宋体" w:hAnsi="宋体" w:eastAsia="宋体" w:cs="Times New Roman"/>
          <w:sz w:val="24"/>
          <w:szCs w:val="24"/>
          <w:lang w:eastAsia="zh-CN"/>
        </w:rPr>
        <w:t>合同生效之日起</w:t>
      </w:r>
      <w:r>
        <w:rPr>
          <w:rFonts w:hint="eastAsia" w:ascii="宋体" w:hAnsi="宋体" w:eastAsia="宋体" w:cs="Times New Roman"/>
          <w:sz w:val="24"/>
          <w:szCs w:val="24"/>
        </w:rPr>
        <w:t>开始本合同项下</w:t>
      </w:r>
      <w:r>
        <w:rPr>
          <w:rFonts w:hint="eastAsia" w:ascii="宋体" w:hAnsi="宋体" w:eastAsia="宋体" w:cs="Times New Roman"/>
          <w:sz w:val="24"/>
          <w:szCs w:val="24"/>
          <w:lang w:eastAsia="zh-CN"/>
        </w:rPr>
        <w:t>的服务</w:t>
      </w:r>
      <w:r>
        <w:rPr>
          <w:rFonts w:hint="eastAsia" w:ascii="宋体" w:hAnsi="宋体" w:eastAsia="宋体" w:cs="Times New Roman"/>
          <w:sz w:val="24"/>
          <w:szCs w:val="24"/>
        </w:rPr>
        <w:t>工作。</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ascii="Times New Roman" w:hAnsi="Times New Roman" w:eastAsia="宋体" w:cs="Times New Roman"/>
          <w:sz w:val="24"/>
          <w:szCs w:val="24"/>
        </w:rPr>
        <w:t>2</w:t>
      </w:r>
      <w:r>
        <w:rPr>
          <w:rFonts w:hint="eastAsia" w:ascii="宋体" w:hAnsi="宋体" w:eastAsia="宋体" w:cs="Times New Roman"/>
          <w:sz w:val="24"/>
          <w:szCs w:val="24"/>
        </w:rPr>
        <w:t>）乙方应接受甲方合理的检查、督促，并在甲方的组织下，及时向甲方</w:t>
      </w:r>
      <w:r>
        <w:rPr>
          <w:rFonts w:hint="eastAsia" w:ascii="宋体" w:hAnsi="宋体" w:eastAsia="宋体" w:cs="Times New Roman"/>
          <w:sz w:val="24"/>
          <w:szCs w:val="24"/>
          <w:lang w:eastAsia="zh-CN"/>
        </w:rPr>
        <w:t>报告</w:t>
      </w:r>
      <w:r>
        <w:rPr>
          <w:rFonts w:hint="eastAsia" w:ascii="宋体" w:hAnsi="宋体" w:eastAsia="宋体" w:cs="Times New Roman"/>
          <w:sz w:val="24"/>
          <w:szCs w:val="24"/>
        </w:rPr>
        <w:t>各阶段的工作</w:t>
      </w:r>
      <w:r>
        <w:rPr>
          <w:rFonts w:hint="eastAsia" w:ascii="宋体" w:hAnsi="宋体" w:eastAsia="宋体" w:cs="Times New Roman"/>
          <w:sz w:val="24"/>
          <w:szCs w:val="24"/>
          <w:lang w:eastAsia="zh-CN"/>
        </w:rPr>
        <w:t>进展</w:t>
      </w:r>
      <w:r>
        <w:rPr>
          <w:rFonts w:hint="eastAsia" w:ascii="宋体" w:hAnsi="宋体" w:eastAsia="宋体" w:cs="Times New Roman"/>
          <w:sz w:val="24"/>
          <w:szCs w:val="24"/>
        </w:rPr>
        <w:t>，接受甲方审查。</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3</w:t>
      </w:r>
      <w:r>
        <w:rPr>
          <w:rFonts w:hint="eastAsia" w:ascii="宋体" w:hAnsi="宋体" w:eastAsia="宋体" w:cs="Times New Roman"/>
          <w:sz w:val="24"/>
          <w:szCs w:val="24"/>
        </w:rPr>
        <w:t>）乙方应按有关</w:t>
      </w:r>
      <w:r>
        <w:rPr>
          <w:rFonts w:hint="eastAsia" w:ascii="宋体" w:hAnsi="宋体" w:eastAsia="宋体" w:cs="Times New Roman"/>
          <w:sz w:val="24"/>
          <w:szCs w:val="24"/>
          <w:lang w:eastAsia="zh-CN"/>
        </w:rPr>
        <w:t>法律</w:t>
      </w:r>
      <w:r>
        <w:rPr>
          <w:rFonts w:hint="eastAsia" w:ascii="宋体" w:hAnsi="宋体" w:eastAsia="宋体" w:cs="Times New Roman"/>
          <w:sz w:val="24"/>
          <w:szCs w:val="24"/>
        </w:rPr>
        <w:t>法规</w:t>
      </w:r>
      <w:r>
        <w:rPr>
          <w:rFonts w:hint="eastAsia" w:ascii="宋体" w:hAnsi="宋体" w:eastAsia="宋体" w:cs="Times New Roman"/>
          <w:sz w:val="24"/>
          <w:szCs w:val="24"/>
          <w:lang w:eastAsia="zh-CN"/>
        </w:rPr>
        <w:t>、</w:t>
      </w:r>
      <w:r>
        <w:rPr>
          <w:rFonts w:hint="eastAsia" w:ascii="宋体" w:hAnsi="宋体" w:eastAsia="宋体" w:cs="Times New Roman"/>
          <w:sz w:val="24"/>
          <w:szCs w:val="24"/>
        </w:rPr>
        <w:t>技术规范</w:t>
      </w:r>
      <w:r>
        <w:rPr>
          <w:rFonts w:hint="eastAsia" w:ascii="宋体" w:hAnsi="宋体" w:eastAsia="宋体" w:cs="Times New Roman"/>
          <w:sz w:val="24"/>
          <w:szCs w:val="24"/>
          <w:lang w:eastAsia="zh-CN"/>
        </w:rPr>
        <w:t>，</w:t>
      </w:r>
      <w:r>
        <w:rPr>
          <w:rFonts w:hint="eastAsia" w:ascii="宋体" w:hAnsi="宋体" w:eastAsia="宋体" w:cs="Times New Roman"/>
          <w:sz w:val="24"/>
          <w:szCs w:val="24"/>
        </w:rPr>
        <w:t>以及本合同约定的工作内容、技术标准、工作进度和成果要求进行工作，并按本合同第</w:t>
      </w:r>
      <w:r>
        <w:rPr>
          <w:rFonts w:hint="eastAsia" w:ascii="宋体" w:hAnsi="宋体" w:eastAsia="宋体" w:cs="Times New Roman"/>
          <w:sz w:val="24"/>
          <w:szCs w:val="24"/>
          <w:lang w:eastAsia="zh-CN"/>
        </w:rPr>
        <w:t>三</w:t>
      </w:r>
      <w:r>
        <w:rPr>
          <w:rFonts w:hint="eastAsia" w:ascii="宋体" w:hAnsi="宋体" w:eastAsia="宋体" w:cs="Times New Roman"/>
          <w:sz w:val="24"/>
          <w:szCs w:val="24"/>
        </w:rPr>
        <w:t>条约定的工作进度向甲方交付成果。乙方应对其提交的成果质量负责。</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4</w:t>
      </w:r>
      <w:r>
        <w:rPr>
          <w:rFonts w:hint="eastAsia" w:ascii="宋体" w:hAnsi="宋体" w:eastAsia="宋体" w:cs="Times New Roman"/>
          <w:sz w:val="24"/>
          <w:szCs w:val="24"/>
        </w:rPr>
        <w:t>）乙方应配合甲方组织、举办本项目各工作阶段的汇报、审查、研讨、公开展示及公众咨询等工作，并负责解答相应的技术问题。</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5</w:t>
      </w:r>
      <w:r>
        <w:rPr>
          <w:rFonts w:hint="eastAsia" w:ascii="宋体" w:hAnsi="宋体" w:eastAsia="宋体" w:cs="Times New Roman"/>
          <w:sz w:val="24"/>
          <w:szCs w:val="24"/>
        </w:rPr>
        <w:t>）本合同项下成果通过本合同约定的最终成果验收程序后</w:t>
      </w:r>
      <w:r>
        <w:rPr>
          <w:rFonts w:ascii="宋体" w:hAnsi="宋体" w:eastAsia="宋体" w:cs="Times New Roman"/>
          <w:sz w:val="24"/>
          <w:szCs w:val="24"/>
          <w:u w:val="single"/>
        </w:rPr>
        <w:t xml:space="preserve">    </w:t>
      </w:r>
      <w:r>
        <w:rPr>
          <w:rFonts w:hint="eastAsia" w:ascii="宋体" w:hAnsi="宋体" w:eastAsia="宋体" w:cs="Times New Roman"/>
          <w:sz w:val="24"/>
          <w:szCs w:val="24"/>
        </w:rPr>
        <w:t>年以内，乙方仍应配合甲方就本项目提供必要的解释和咨询。</w:t>
      </w:r>
    </w:p>
    <w:p>
      <w:pPr>
        <w:tabs>
          <w:tab w:val="left" w:pos="18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6</w:t>
      </w:r>
      <w:r>
        <w:rPr>
          <w:rFonts w:hint="eastAsia" w:ascii="宋体" w:hAnsi="宋体" w:eastAsia="宋体" w:cs="Times New Roman"/>
          <w:sz w:val="24"/>
          <w:szCs w:val="24"/>
        </w:rPr>
        <w:t>）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7</w:t>
      </w:r>
      <w:r>
        <w:rPr>
          <w:rFonts w:hint="eastAsia" w:ascii="宋体" w:hAnsi="宋体" w:eastAsia="宋体" w:cs="Times New Roman"/>
          <w:sz w:val="24"/>
          <w:szCs w:val="24"/>
        </w:rPr>
        <w:t>）乙方应依据合同规定的工作内容和技术要求，组织具有相应能力的各层次技术人员组成项目组。经双方约定的项目组主要成员名单见附件</w:t>
      </w:r>
      <w:r>
        <w:rPr>
          <w:rFonts w:ascii="宋体" w:hAnsi="宋体" w:eastAsia="宋体" w:cs="Times New Roman"/>
          <w:sz w:val="24"/>
          <w:szCs w:val="24"/>
          <w:u w:val="single"/>
        </w:rPr>
        <w:t xml:space="preserve">    </w:t>
      </w:r>
      <w:r>
        <w:rPr>
          <w:rFonts w:hint="eastAsia" w:ascii="宋体" w:hAnsi="宋体" w:eastAsia="宋体" w:cs="Times New Roman"/>
          <w:sz w:val="24"/>
          <w:szCs w:val="24"/>
        </w:rPr>
        <w:t>。本合同履行期间，乙方替换项目组主要成员必须征得甲方同意。</w:t>
      </w:r>
    </w:p>
    <w:p>
      <w:pPr>
        <w:tabs>
          <w:tab w:val="left" w:pos="18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8</w:t>
      </w:r>
      <w:r>
        <w:rPr>
          <w:rFonts w:hint="eastAsia" w:ascii="宋体" w:hAnsi="宋体" w:eastAsia="宋体" w:cs="Times New Roman"/>
          <w:sz w:val="24"/>
          <w:szCs w:val="24"/>
        </w:rPr>
        <w:t>）合同履行期间，乙方承担第三方委托的本项目研究范围内的其他项目时，应书面告知甲方；对可能与甲方利益冲突的项目，甲方有权要求乙方回避。</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9</w:t>
      </w:r>
      <w:r>
        <w:rPr>
          <w:rFonts w:hint="eastAsia" w:ascii="宋体" w:hAnsi="宋体" w:eastAsia="宋体" w:cs="Times New Roman"/>
          <w:sz w:val="24"/>
          <w:szCs w:val="24"/>
        </w:rPr>
        <w:t>）未经甲方同意，乙方不得将委托项目分包给第三方。</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10</w:t>
      </w:r>
      <w:r>
        <w:rPr>
          <w:rFonts w:hint="eastAsia" w:ascii="宋体" w:hAnsi="宋体" w:eastAsia="宋体" w:cs="Times New Roman"/>
          <w:sz w:val="24"/>
          <w:szCs w:val="24"/>
        </w:rPr>
        <w:t>）未经甲方同意，乙方不得将委托项目与第三方合作。</w:t>
      </w:r>
    </w:p>
    <w:p>
      <w:pPr>
        <w:adjustRightInd w:val="0"/>
        <w:snapToGrid w:val="0"/>
        <w:spacing w:before="156" w:beforeLines="50" w:after="156" w:afterLines="50" w:line="360" w:lineRule="auto"/>
        <w:ind w:firstLine="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11</w:t>
      </w:r>
      <w:r>
        <w:rPr>
          <w:rFonts w:hint="eastAsia" w:ascii="Times New Roman" w:hAnsi="Times New Roman" w:eastAsia="宋体" w:cs="Times New Roman"/>
          <w:sz w:val="24"/>
          <w:szCs w:val="24"/>
          <w:lang w:eastAsia="zh-CN"/>
        </w:rPr>
        <w:t>）若乙方当事人信息（如联系地址、联系方式、联系人、银行账号等）发生变更，乙方需以书面方式及时通知甲方。</w:t>
      </w: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第七条</w:t>
      </w:r>
      <w:r>
        <w:rPr>
          <w:rFonts w:hint="eastAsia" w:ascii="宋体" w:hAnsi="宋体" w:eastAsia="宋体" w:cs="宋体"/>
          <w:b/>
          <w:bCs/>
          <w:sz w:val="24"/>
          <w:szCs w:val="24"/>
          <w:lang w:val="en-US" w:eastAsia="zh-CN"/>
        </w:rPr>
        <w:t xml:space="preserve">  项目</w:t>
      </w:r>
      <w:r>
        <w:rPr>
          <w:rFonts w:hint="eastAsia" w:ascii="宋体" w:hAnsi="宋体" w:eastAsia="宋体" w:cs="宋体"/>
          <w:b/>
          <w:bCs/>
          <w:sz w:val="24"/>
          <w:szCs w:val="24"/>
        </w:rPr>
        <w:t>最终成果</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7</w:t>
      </w:r>
      <w:r>
        <w:rPr>
          <w:rFonts w:ascii="Times New Roman" w:hAnsi="Times New Roman" w:eastAsia="宋体" w:cs="Times New Roman"/>
          <w:sz w:val="24"/>
          <w:szCs w:val="24"/>
        </w:rPr>
        <w:t>.1</w:t>
      </w:r>
      <w:r>
        <w:rPr>
          <w:rFonts w:hint="eastAsia" w:ascii="宋体" w:hAnsi="宋体" w:eastAsia="宋体" w:cs="Times New Roman"/>
          <w:sz w:val="24"/>
          <w:szCs w:val="24"/>
        </w:rPr>
        <w:t>项目最终成果为：</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1</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通过信息化管理方式、维护全市纳统建筑业企业电子档案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2</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完成建筑业“一企一档”工作落实情况报告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3</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4</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sz w:val="24"/>
          <w:szCs w:val="24"/>
          <w:lang w:val="en-US" w:eastAsia="zh-CN"/>
        </w:rPr>
        <w:t>7</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hint="eastAsia" w:ascii="宋体" w:hAnsi="宋体" w:eastAsia="宋体" w:cs="Times New Roman"/>
          <w:sz w:val="24"/>
          <w:szCs w:val="24"/>
        </w:rPr>
        <w:t>乙方应以纸质材料并附电子数据的形式向甲方提供最终成果。</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Times New Roman"/>
          <w:b/>
          <w:sz w:val="24"/>
          <w:szCs w:val="24"/>
        </w:rPr>
      </w:pPr>
      <w:r>
        <w:rPr>
          <w:rFonts w:hint="eastAsia" w:ascii="宋体" w:hAnsi="宋体" w:eastAsia="宋体" w:cs="Times New Roman"/>
          <w:b/>
          <w:sz w:val="24"/>
          <w:szCs w:val="24"/>
          <w:lang w:eastAsia="zh-CN"/>
        </w:rPr>
        <w:t>第八条</w:t>
      </w:r>
      <w:r>
        <w:rPr>
          <w:rFonts w:hint="eastAsia" w:ascii="宋体" w:hAnsi="宋体" w:eastAsia="宋体" w:cs="Times New Roman"/>
          <w:b/>
          <w:sz w:val="24"/>
          <w:szCs w:val="24"/>
          <w:lang w:val="en-US" w:eastAsia="zh-CN"/>
        </w:rPr>
        <w:t xml:space="preserve">  项目</w:t>
      </w:r>
      <w:r>
        <w:rPr>
          <w:rFonts w:hint="eastAsia" w:ascii="宋体" w:hAnsi="宋体" w:eastAsia="宋体" w:cs="Times New Roman"/>
          <w:b/>
          <w:sz w:val="24"/>
          <w:szCs w:val="24"/>
        </w:rPr>
        <w:t>最终成果验收</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.1</w:t>
      </w:r>
      <w:r>
        <w:rPr>
          <w:rFonts w:hint="eastAsia" w:ascii="宋体" w:hAnsi="宋体" w:eastAsia="宋体" w:cs="Times New Roman"/>
          <w:sz w:val="24"/>
          <w:szCs w:val="24"/>
        </w:rPr>
        <w:t>甲方负责对乙方提交的最终成果组织评审。</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8</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hint="eastAsia" w:ascii="宋体" w:hAnsi="宋体" w:eastAsia="宋体" w:cs="Times New Roman"/>
          <w:sz w:val="24"/>
          <w:szCs w:val="24"/>
        </w:rPr>
        <w:t>在合同履行过程中，必要时，甲乙双方可以协商调整</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最终成果。甲方如</w:t>
      </w:r>
      <w:r>
        <w:rPr>
          <w:rFonts w:hint="eastAsia" w:ascii="宋体" w:hAnsi="宋体" w:eastAsia="宋体" w:cs="Times New Roman"/>
          <w:sz w:val="24"/>
          <w:szCs w:val="24"/>
          <w:lang w:eastAsia="zh-CN"/>
        </w:rPr>
        <w:t>因实际工作需要</w:t>
      </w:r>
      <w:r>
        <w:rPr>
          <w:rFonts w:hint="eastAsia" w:ascii="宋体" w:hAnsi="宋体" w:eastAsia="宋体" w:cs="Times New Roman"/>
          <w:sz w:val="24"/>
          <w:szCs w:val="24"/>
        </w:rPr>
        <w:t>乙方增加交付成果的数量，应由双方协商</w:t>
      </w:r>
      <w:r>
        <w:rPr>
          <w:rFonts w:hint="eastAsia" w:ascii="宋体" w:hAnsi="宋体" w:eastAsia="宋体" w:cs="Times New Roman"/>
          <w:sz w:val="24"/>
          <w:szCs w:val="24"/>
          <w:lang w:eastAsia="zh-CN"/>
        </w:rPr>
        <w:t>一致，签订补充协议</w:t>
      </w:r>
      <w:r>
        <w:rPr>
          <w:rFonts w:hint="eastAsia" w:ascii="宋体" w:hAnsi="宋体" w:eastAsia="宋体" w:cs="Times New Roman"/>
          <w:sz w:val="24"/>
          <w:szCs w:val="24"/>
        </w:rPr>
        <w:t>。</w:t>
      </w:r>
    </w:p>
    <w:p>
      <w:pPr>
        <w:tabs>
          <w:tab w:val="left" w:pos="18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8</w:t>
      </w:r>
      <w:r>
        <w:rPr>
          <w:rFonts w:ascii="Times New Roman" w:hAnsi="Times New Roman" w:eastAsia="宋体" w:cs="Times New Roman"/>
          <w:sz w:val="24"/>
          <w:szCs w:val="24"/>
        </w:rPr>
        <w:t>.3</w:t>
      </w:r>
      <w:r>
        <w:rPr>
          <w:rFonts w:hint="eastAsia" w:ascii="宋体" w:hAnsi="宋体" w:eastAsia="宋体" w:cs="Times New Roman"/>
          <w:sz w:val="24"/>
          <w:szCs w:val="24"/>
        </w:rPr>
        <w:t>最终成果验收合格的标志为：</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bCs/>
          <w:sz w:val="24"/>
          <w:szCs w:val="24"/>
          <w:lang w:eastAsia="zh-CN"/>
        </w:rPr>
        <w:t>☑</w:t>
      </w:r>
      <w:r>
        <w:rPr>
          <w:rFonts w:hint="eastAsia" w:ascii="宋体" w:hAnsi="宋体" w:eastAsia="宋体" w:cs="Times New Roman"/>
          <w:bCs/>
          <w:sz w:val="24"/>
          <w:szCs w:val="24"/>
        </w:rPr>
        <w:t xml:space="preserve"> </w:t>
      </w:r>
      <w:r>
        <w:rPr>
          <w:rFonts w:hint="eastAsia" w:ascii="宋体" w:hAnsi="宋体" w:eastAsia="宋体" w:cs="Times New Roman"/>
          <w:sz w:val="24"/>
          <w:szCs w:val="24"/>
        </w:rPr>
        <w:t>深圳市住房和建设局审查批准</w:t>
      </w:r>
    </w:p>
    <w:p>
      <w:pPr>
        <w:tabs>
          <w:tab w:val="left" w:pos="180"/>
        </w:tabs>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bCs/>
          <w:sz w:val="24"/>
          <w:szCs w:val="24"/>
        </w:rPr>
        <w:t>□ 其它：</w:t>
      </w:r>
      <w:r>
        <w:rPr>
          <w:rFonts w:hint="eastAsia" w:ascii="宋体" w:hAnsi="宋体" w:eastAsia="宋体" w:cs="Times New Roman"/>
          <w:bCs/>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tabs>
          <w:tab w:val="left" w:pos="180"/>
        </w:tabs>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第九条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成果权属</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lang w:val="en-US" w:eastAsia="zh-CN"/>
        </w:rPr>
        <w:t>9</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 xml:space="preserve"> </w:t>
      </w:r>
      <w:r>
        <w:rPr>
          <w:rFonts w:hint="eastAsia" w:ascii="宋体" w:hAnsi="宋体" w:eastAsia="宋体" w:cs="Times New Roman"/>
          <w:sz w:val="24"/>
          <w:szCs w:val="24"/>
        </w:rPr>
        <w:t>□ 甲方拥有本合同项目的所有中间成果和最终成果，以及与之相关的所有权利。</w:t>
      </w:r>
    </w:p>
    <w:p>
      <w:pPr>
        <w:adjustRightInd w:val="0"/>
        <w:snapToGrid w:val="0"/>
        <w:spacing w:before="156" w:beforeLines="50" w:after="156" w:afterLines="50"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本合同项下</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成果的权属归甲方</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所有（</w:t>
      </w:r>
      <w:r>
        <w:rPr>
          <w:rFonts w:ascii="宋体" w:hAnsi="宋体" w:eastAsia="宋体" w:cs="Times New Roman"/>
          <w:sz w:val="24"/>
          <w:szCs w:val="24"/>
        </w:rPr>
        <w:t>①单独 ②</w:t>
      </w:r>
      <w:r>
        <w:rPr>
          <w:rFonts w:hint="eastAsia" w:ascii="宋体" w:hAnsi="宋体" w:eastAsia="宋体" w:cs="Times New Roman"/>
          <w:sz w:val="24"/>
          <w:szCs w:val="24"/>
        </w:rPr>
        <w:t>非单独）；</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bCs/>
          <w:sz w:val="24"/>
          <w:szCs w:val="24"/>
          <w:lang w:val="en-US" w:eastAsia="zh-CN"/>
        </w:rPr>
        <w:t>9</w:t>
      </w:r>
      <w:r>
        <w:rPr>
          <w:rFonts w:ascii="Times New Roman" w:hAnsi="Times New Roman" w:eastAsia="宋体" w:cs="Times New Roman"/>
          <w:bCs/>
          <w:sz w:val="24"/>
          <w:szCs w:val="24"/>
        </w:rPr>
        <w:t>.2</w:t>
      </w:r>
      <w:r>
        <w:rPr>
          <w:rFonts w:hint="eastAsia" w:ascii="Times New Roman" w:hAnsi="Times New Roman" w:eastAsia="宋体" w:cs="Times New Roman"/>
          <w:bCs/>
          <w:sz w:val="24"/>
          <w:szCs w:val="24"/>
          <w:lang w:eastAsia="zh-CN"/>
        </w:rPr>
        <w:t>经甲方同意，</w:t>
      </w:r>
      <w:r>
        <w:rPr>
          <w:rFonts w:hint="eastAsia" w:ascii="宋体" w:hAnsi="宋体" w:eastAsia="宋体" w:cs="Times New Roman"/>
          <w:sz w:val="24"/>
          <w:szCs w:val="24"/>
        </w:rPr>
        <w:t>乙方</w:t>
      </w:r>
      <w:r>
        <w:rPr>
          <w:rFonts w:hint="eastAsia" w:ascii="宋体" w:hAnsi="宋体" w:eastAsia="宋体" w:cs="Times New Roman"/>
          <w:sz w:val="24"/>
          <w:szCs w:val="24"/>
          <w:lang w:eastAsia="zh-CN"/>
        </w:rPr>
        <w:t>可以</w:t>
      </w:r>
      <w:r>
        <w:rPr>
          <w:rFonts w:hint="eastAsia" w:ascii="宋体" w:hAnsi="宋体" w:eastAsia="宋体" w:cs="Times New Roman"/>
          <w:sz w:val="24"/>
          <w:szCs w:val="24"/>
        </w:rPr>
        <w:t>在公开成果时注明为本合同项目受托人，并可享有与甲方共同获得与本合同项目成果相关的荣誉证书和奖励的权利。</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第十条</w:t>
      </w:r>
      <w:r>
        <w:rPr>
          <w:rFonts w:hint="eastAsia" w:ascii="宋体" w:hAnsi="宋体" w:eastAsia="宋体" w:cs="宋体"/>
          <w:b/>
          <w:bCs/>
          <w:sz w:val="24"/>
          <w:szCs w:val="24"/>
          <w:lang w:val="en-US" w:eastAsia="zh-CN"/>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宋体"/>
          <w:b/>
          <w:bCs/>
          <w:sz w:val="24"/>
          <w:szCs w:val="24"/>
        </w:rPr>
        <w:t>保密条款</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0</w:t>
      </w:r>
      <w:r>
        <w:rPr>
          <w:rFonts w:ascii="Times New Roman" w:hAnsi="Times New Roman" w:eastAsia="宋体" w:cs="Times New Roman"/>
          <w:bCs/>
          <w:sz w:val="24"/>
          <w:szCs w:val="24"/>
        </w:rPr>
        <w:t>.1</w:t>
      </w:r>
      <w:r>
        <w:rPr>
          <w:rFonts w:hint="eastAsia" w:ascii="宋体" w:hAnsi="宋体" w:eastAsia="宋体" w:cs="Times New Roman"/>
          <w:sz w:val="24"/>
          <w:szCs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0</w:t>
      </w:r>
      <w:r>
        <w:rPr>
          <w:rFonts w:ascii="Times New Roman" w:hAnsi="Times New Roman" w:eastAsia="宋体" w:cs="Times New Roman"/>
          <w:bCs/>
          <w:sz w:val="24"/>
          <w:szCs w:val="24"/>
        </w:rPr>
        <w:t>.2</w:t>
      </w:r>
      <w:r>
        <w:rPr>
          <w:rFonts w:hint="eastAsia" w:ascii="宋体" w:hAnsi="宋体" w:eastAsia="宋体" w:cs="Times New Roman"/>
          <w:sz w:val="24"/>
          <w:szCs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eastAsia="宋体" w:cs="Times New Roman"/>
          <w:sz w:val="24"/>
          <w:szCs w:val="24"/>
        </w:rPr>
        <w:t>_____</w:t>
      </w:r>
      <w:r>
        <w:rPr>
          <w:rFonts w:hint="eastAsia" w:ascii="Times New Roman" w:hAnsi="Times New Roman" w:eastAsia="宋体" w:cs="Times New Roman"/>
          <w:sz w:val="24"/>
          <w:szCs w:val="24"/>
        </w:rPr>
        <w:t>%</w:t>
      </w:r>
      <w:r>
        <w:rPr>
          <w:rFonts w:hint="eastAsia" w:ascii="宋体" w:hAnsi="宋体" w:eastAsia="宋体" w:cs="Times New Roman"/>
          <w:sz w:val="24"/>
          <w:szCs w:val="24"/>
        </w:rPr>
        <w:t>的违约金。</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0</w:t>
      </w:r>
      <w:r>
        <w:rPr>
          <w:rFonts w:ascii="Times New Roman" w:hAnsi="Times New Roman" w:eastAsia="宋体" w:cs="Times New Roman"/>
          <w:bCs/>
          <w:sz w:val="24"/>
          <w:szCs w:val="24"/>
        </w:rPr>
        <w:t>.3</w:t>
      </w:r>
      <w:r>
        <w:rPr>
          <w:rFonts w:hint="eastAsia" w:ascii="宋体" w:hAnsi="宋体" w:eastAsia="宋体" w:cs="Times New Roman"/>
          <w:sz w:val="24"/>
          <w:szCs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ascii="宋体" w:hAnsi="宋体" w:eastAsia="宋体" w:cs="Times New Roman"/>
          <w:sz w:val="24"/>
          <w:szCs w:val="24"/>
        </w:rPr>
        <w:t>______</w:t>
      </w:r>
      <w:r>
        <w:rPr>
          <w:rFonts w:ascii="Times New Roman" w:hAnsi="Times New Roman" w:eastAsia="宋体" w:cs="Times New Roman"/>
          <w:sz w:val="24"/>
          <w:szCs w:val="24"/>
        </w:rPr>
        <w:t>%</w:t>
      </w:r>
      <w:r>
        <w:rPr>
          <w:rFonts w:hint="eastAsia" w:ascii="宋体" w:hAnsi="宋体" w:eastAsia="宋体" w:cs="Times New Roman"/>
          <w:sz w:val="24"/>
          <w:szCs w:val="24"/>
        </w:rPr>
        <w:t>的违约金。</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 其它约定：</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第十一条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合同违约责任</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1</w:t>
      </w:r>
      <w:r>
        <w:rPr>
          <w:rFonts w:ascii="Times New Roman" w:hAnsi="Times New Roman" w:eastAsia="宋体" w:cs="Times New Roman"/>
          <w:bCs/>
          <w:sz w:val="24"/>
          <w:szCs w:val="24"/>
        </w:rPr>
        <w:t>.1</w:t>
      </w:r>
      <w:r>
        <w:rPr>
          <w:rFonts w:hint="eastAsia" w:ascii="宋体" w:hAnsi="宋体" w:eastAsia="宋体" w:cs="Times New Roman"/>
          <w:sz w:val="24"/>
          <w:szCs w:val="24"/>
        </w:rPr>
        <w:t>甲方违约责任</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bCs/>
          <w:sz w:val="24"/>
          <w:szCs w:val="24"/>
        </w:rPr>
        <w:t>1</w:t>
      </w:r>
      <w:r>
        <w:rPr>
          <w:rFonts w:hint="eastAsia" w:ascii="宋体" w:hAnsi="宋体" w:eastAsia="宋体" w:cs="Times New Roman"/>
          <w:sz w:val="24"/>
          <w:szCs w:val="24"/>
        </w:rPr>
        <w:t>）</w:t>
      </w:r>
      <w:r>
        <w:rPr>
          <w:rFonts w:hint="eastAsia" w:ascii="宋体" w:hAnsi="宋体" w:eastAsia="宋体" w:cs="Times New Roman"/>
          <w:sz w:val="24"/>
          <w:szCs w:val="24"/>
          <w:lang w:eastAsia="zh-CN"/>
        </w:rPr>
        <w:t>确因工作实际需要，</w:t>
      </w:r>
      <w:r>
        <w:rPr>
          <w:rFonts w:hint="eastAsia" w:ascii="宋体" w:hAnsi="宋体" w:eastAsia="宋体" w:cs="Times New Roman"/>
          <w:sz w:val="24"/>
          <w:szCs w:val="24"/>
        </w:rPr>
        <w:t>甲方变更委托项目内容、规模、条件，应于确定修改之日起</w:t>
      </w:r>
      <w:r>
        <w:rPr>
          <w:rFonts w:ascii="宋体" w:hAnsi="宋体" w:eastAsia="宋体" w:cs="Times New Roman"/>
          <w:sz w:val="24"/>
          <w:szCs w:val="24"/>
        </w:rPr>
        <w:t>____</w:t>
      </w:r>
      <w:r>
        <w:rPr>
          <w:rFonts w:hint="eastAsia" w:ascii="宋体" w:hAnsi="宋体" w:eastAsia="宋体" w:cs="Times New Roman"/>
          <w:sz w:val="24"/>
          <w:szCs w:val="24"/>
        </w:rPr>
        <w:t>个工作日内书面告知乙方。因以上原因造成乙方返工，甲方应按乙方返工所耗工作量向乙方支付返工费</w:t>
      </w:r>
      <w:r>
        <w:rPr>
          <w:rFonts w:hint="eastAsia" w:ascii="宋体" w:hAnsi="宋体" w:eastAsia="宋体" w:cs="Times New Roman"/>
          <w:sz w:val="24"/>
          <w:szCs w:val="24"/>
          <w:lang w:eastAsia="zh-CN"/>
        </w:rPr>
        <w:t>，返工费用由</w:t>
      </w:r>
      <w:r>
        <w:rPr>
          <w:rFonts w:hint="eastAsia" w:ascii="宋体" w:hAnsi="宋体" w:eastAsia="宋体" w:cs="Times New Roman"/>
          <w:sz w:val="24"/>
          <w:szCs w:val="24"/>
        </w:rPr>
        <w:t>双方应协商签订补充协议</w:t>
      </w:r>
      <w:r>
        <w:rPr>
          <w:rFonts w:hint="eastAsia" w:ascii="宋体" w:hAnsi="宋体" w:eastAsia="宋体" w:cs="Times New Roman"/>
          <w:sz w:val="24"/>
          <w:szCs w:val="24"/>
          <w:lang w:eastAsia="zh-CN"/>
        </w:rPr>
        <w:t>确定</w:t>
      </w:r>
      <w:r>
        <w:rPr>
          <w:rFonts w:hint="eastAsia" w:ascii="宋体" w:hAnsi="宋体" w:eastAsia="宋体" w:cs="Times New Roman"/>
          <w:sz w:val="24"/>
          <w:szCs w:val="24"/>
        </w:rPr>
        <w:t>。</w:t>
      </w:r>
      <w:r>
        <w:rPr>
          <w:rFonts w:ascii="宋体" w:hAnsi="宋体" w:eastAsia="宋体" w:cs="Times New Roman"/>
          <w:sz w:val="24"/>
          <w:szCs w:val="24"/>
        </w:rPr>
        <w:t xml:space="preserve"> </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bCs/>
          <w:sz w:val="24"/>
          <w:szCs w:val="24"/>
        </w:rPr>
        <w:t>2</w:t>
      </w:r>
      <w:r>
        <w:rPr>
          <w:rFonts w:hint="eastAsia" w:ascii="宋体" w:hAnsi="宋体" w:eastAsia="宋体" w:cs="Times New Roman"/>
          <w:sz w:val="24"/>
          <w:szCs w:val="24"/>
        </w:rPr>
        <w:t>）甲方未按本合同约定，延迟支付合同价款的，乙方有权要求甲方支付该阶段合同价款每日</w:t>
      </w:r>
      <w:r>
        <w:rPr>
          <w:rFonts w:ascii="宋体" w:hAnsi="宋体" w:eastAsia="宋体" w:cs="Times New Roman"/>
          <w:sz w:val="24"/>
          <w:szCs w:val="24"/>
        </w:rPr>
        <w:t>___</w:t>
      </w:r>
      <w:r>
        <w:rPr>
          <w:rFonts w:ascii="Times New Roman" w:hAnsi="Times New Roman" w:eastAsia="宋体" w:cs="Times New Roman"/>
          <w:sz w:val="24"/>
          <w:szCs w:val="24"/>
        </w:rPr>
        <w:t>‰</w:t>
      </w:r>
      <w:r>
        <w:rPr>
          <w:rFonts w:hint="eastAsia" w:ascii="宋体" w:hAnsi="宋体" w:eastAsia="宋体" w:cs="Times New Roman"/>
          <w:sz w:val="24"/>
          <w:szCs w:val="24"/>
        </w:rPr>
        <w:t>的逾期违约金，逾期违约金总额不超过合同总价款的</w:t>
      </w:r>
      <w:r>
        <w:rPr>
          <w:rFonts w:ascii="宋体" w:hAnsi="宋体" w:eastAsia="宋体" w:cs="Times New Roman"/>
          <w:sz w:val="24"/>
          <w:szCs w:val="24"/>
        </w:rPr>
        <w:t>___</w:t>
      </w:r>
      <w:r>
        <w:rPr>
          <w:rFonts w:ascii="Times New Roman" w:hAnsi="Times New Roman" w:eastAsia="宋体" w:cs="Times New Roman"/>
          <w:sz w:val="24"/>
          <w:szCs w:val="24"/>
        </w:rPr>
        <w:t>%</w:t>
      </w:r>
      <w:r>
        <w:rPr>
          <w:rFonts w:hint="eastAsia" w:ascii="宋体" w:hAnsi="宋体" w:eastAsia="宋体" w:cs="Times New Roman"/>
          <w:sz w:val="24"/>
          <w:szCs w:val="24"/>
        </w:rPr>
        <w:t>，且乙方提交成果的时间顺延。逾期超过</w:t>
      </w:r>
      <w:r>
        <w:rPr>
          <w:rFonts w:ascii="宋体" w:hAnsi="宋体" w:eastAsia="宋体" w:cs="Times New Roman"/>
          <w:sz w:val="24"/>
          <w:szCs w:val="24"/>
        </w:rPr>
        <w:t>___</w:t>
      </w:r>
      <w:r>
        <w:rPr>
          <w:rFonts w:hint="eastAsia" w:ascii="宋体" w:hAnsi="宋体" w:eastAsia="宋体" w:cs="Times New Roman"/>
          <w:sz w:val="24"/>
          <w:szCs w:val="24"/>
        </w:rPr>
        <w:t>个工作日以上时，乙方有权暂停履行下阶段工作，并书面通知甲方。因政府内部工作</w:t>
      </w:r>
      <w:r>
        <w:rPr>
          <w:rFonts w:hint="eastAsia" w:ascii="宋体" w:hAnsi="宋体" w:eastAsia="宋体" w:cs="Times New Roman"/>
          <w:sz w:val="24"/>
          <w:szCs w:val="24"/>
          <w:lang w:eastAsia="zh-CN"/>
        </w:rPr>
        <w:t>或财政拨付</w:t>
      </w:r>
      <w:r>
        <w:rPr>
          <w:rFonts w:hint="eastAsia" w:ascii="宋体" w:hAnsi="宋体" w:eastAsia="宋体" w:cs="Times New Roman"/>
          <w:sz w:val="24"/>
          <w:szCs w:val="24"/>
        </w:rPr>
        <w:t>导致甲方迟延付款的，乙方应给予最大程度的谅解。</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1</w:t>
      </w:r>
      <w:r>
        <w:rPr>
          <w:rFonts w:ascii="Times New Roman" w:hAnsi="Times New Roman" w:eastAsia="宋体" w:cs="Times New Roman"/>
          <w:bCs/>
          <w:sz w:val="24"/>
          <w:szCs w:val="24"/>
        </w:rPr>
        <w:t>.2</w:t>
      </w:r>
      <w:r>
        <w:rPr>
          <w:rFonts w:hint="eastAsia" w:ascii="宋体" w:hAnsi="宋体" w:eastAsia="宋体" w:cs="Times New Roman"/>
          <w:sz w:val="24"/>
          <w:szCs w:val="24"/>
        </w:rPr>
        <w:t>乙方违约责任</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t>）</w:t>
      </w:r>
      <w:r>
        <w:rPr>
          <w:rFonts w:hint="eastAsia" w:ascii="Times New Roman" w:hAnsi="Times New Roman" w:eastAsia="宋体" w:cs="Times New Roman"/>
          <w:bCs/>
          <w:sz w:val="24"/>
          <w:szCs w:val="24"/>
          <w:lang w:eastAsia="zh-CN"/>
        </w:rPr>
        <w:t>乙方提供的服务不符合合同约定的要求和质量的</w:t>
      </w:r>
      <w:r>
        <w:rPr>
          <w:rFonts w:hint="eastAsia" w:ascii="宋体" w:hAnsi="宋体" w:eastAsia="宋体" w:cs="Times New Roman"/>
          <w:sz w:val="24"/>
          <w:szCs w:val="24"/>
        </w:rPr>
        <w:t>，乙方</w:t>
      </w:r>
      <w:r>
        <w:rPr>
          <w:rFonts w:hint="eastAsia" w:ascii="宋体" w:hAnsi="宋体" w:eastAsia="宋体" w:cs="Times New Roman"/>
          <w:sz w:val="24"/>
          <w:szCs w:val="24"/>
          <w:lang w:eastAsia="zh-CN"/>
        </w:rPr>
        <w:t>需</w:t>
      </w:r>
      <w:r>
        <w:rPr>
          <w:rFonts w:hint="eastAsia" w:ascii="宋体" w:hAnsi="宋体" w:eastAsia="宋体" w:cs="Times New Roman"/>
          <w:sz w:val="24"/>
          <w:szCs w:val="24"/>
        </w:rPr>
        <w:t>按甲方要求采取及时有效的补救措施，并支付合同总价款</w:t>
      </w:r>
      <w:r>
        <w:rPr>
          <w:rFonts w:ascii="宋体" w:hAnsi="宋体" w:eastAsia="宋体" w:cs="Times New Roman"/>
          <w:sz w:val="24"/>
          <w:szCs w:val="24"/>
        </w:rPr>
        <w:t>_____</w:t>
      </w:r>
      <w:r>
        <w:rPr>
          <w:rFonts w:ascii="Times New Roman" w:hAnsi="Times New Roman" w:eastAsia="宋体" w:cs="Times New Roman"/>
          <w:sz w:val="24"/>
          <w:szCs w:val="24"/>
        </w:rPr>
        <w:t>%</w:t>
      </w:r>
      <w:r>
        <w:rPr>
          <w:rFonts w:hint="eastAsia" w:ascii="宋体" w:hAnsi="宋体" w:eastAsia="宋体" w:cs="Times New Roman"/>
          <w:sz w:val="24"/>
          <w:szCs w:val="24"/>
        </w:rPr>
        <w:t>的违约金。</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w:t>
      </w:r>
      <w:r>
        <w:rPr>
          <w:rFonts w:hint="eastAsia" w:ascii="宋体" w:hAnsi="宋体" w:eastAsia="宋体" w:cs="Times New Roman"/>
          <w:sz w:val="24"/>
          <w:szCs w:val="24"/>
        </w:rPr>
        <w:t>乙方擅自修改已经提交验收的成果文件的，应承担因此产生的一切后果，并赔偿甲方合同总价款</w:t>
      </w:r>
      <w:r>
        <w:rPr>
          <w:rFonts w:ascii="宋体" w:hAnsi="宋体" w:eastAsia="宋体" w:cs="Times New Roman"/>
          <w:sz w:val="24"/>
          <w:szCs w:val="24"/>
          <w:u w:val="single"/>
        </w:rPr>
        <w:t xml:space="preserve">   </w:t>
      </w:r>
      <w:r>
        <w:rPr>
          <w:rFonts w:ascii="Times New Roman" w:hAnsi="Times New Roman" w:eastAsia="宋体" w:cs="Times New Roman"/>
          <w:sz w:val="24"/>
          <w:szCs w:val="24"/>
        </w:rPr>
        <w:t>%</w:t>
      </w:r>
      <w:r>
        <w:rPr>
          <w:rFonts w:hint="eastAsia" w:ascii="宋体" w:hAnsi="宋体" w:eastAsia="宋体" w:cs="Times New Roman"/>
          <w:sz w:val="24"/>
          <w:szCs w:val="24"/>
        </w:rPr>
        <w:t>的违约金。</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3</w:t>
      </w:r>
      <w:r>
        <w:rPr>
          <w:rFonts w:hint="default" w:ascii="Times New Roman" w:hAnsi="Times New Roman" w:eastAsia="宋体" w:cs="Times New Roman"/>
          <w:bCs/>
          <w:sz w:val="24"/>
          <w:szCs w:val="24"/>
        </w:rPr>
        <w:t>）</w:t>
      </w:r>
      <w:r>
        <w:rPr>
          <w:rFonts w:hint="eastAsia" w:ascii="宋体" w:hAnsi="宋体" w:eastAsia="宋体" w:cs="Times New Roman"/>
          <w:sz w:val="24"/>
          <w:szCs w:val="24"/>
        </w:rPr>
        <w:t>本合同履行期间，乙方未能按合同约定的日期</w:t>
      </w:r>
      <w:r>
        <w:rPr>
          <w:rFonts w:ascii="宋体" w:hAnsi="宋体" w:eastAsia="宋体" w:cs="Times New Roman"/>
          <w:sz w:val="24"/>
          <w:szCs w:val="24"/>
        </w:rPr>
        <w:t>(</w:t>
      </w:r>
      <w:r>
        <w:rPr>
          <w:rFonts w:hint="eastAsia" w:ascii="宋体" w:hAnsi="宋体" w:eastAsia="宋体" w:cs="Times New Roman"/>
          <w:sz w:val="24"/>
          <w:szCs w:val="24"/>
        </w:rPr>
        <w:t>含协商延缓的日期</w:t>
      </w:r>
      <w:r>
        <w:rPr>
          <w:rFonts w:ascii="宋体" w:hAnsi="宋体" w:eastAsia="宋体" w:cs="Times New Roman"/>
          <w:sz w:val="24"/>
          <w:szCs w:val="24"/>
        </w:rPr>
        <w:t>)</w:t>
      </w:r>
      <w:r>
        <w:rPr>
          <w:rFonts w:hint="eastAsia" w:ascii="宋体" w:hAnsi="宋体" w:eastAsia="宋体" w:cs="Times New Roman"/>
          <w:sz w:val="24"/>
          <w:szCs w:val="24"/>
        </w:rPr>
        <w:t>提交成果的，甲方有权要求乙方支付该阶段合同价款每日</w:t>
      </w:r>
      <w:r>
        <w:rPr>
          <w:rFonts w:ascii="宋体" w:hAnsi="宋体" w:eastAsia="宋体" w:cs="Times New Roman"/>
          <w:sz w:val="24"/>
          <w:szCs w:val="24"/>
        </w:rPr>
        <w:t>___</w:t>
      </w:r>
      <w:r>
        <w:rPr>
          <w:rFonts w:ascii="Times New Roman" w:hAnsi="Times New Roman" w:eastAsia="宋体" w:cs="Times New Roman"/>
          <w:sz w:val="24"/>
          <w:szCs w:val="24"/>
        </w:rPr>
        <w:t>‰</w:t>
      </w:r>
      <w:r>
        <w:rPr>
          <w:rFonts w:hint="eastAsia" w:ascii="宋体" w:hAnsi="宋体" w:eastAsia="宋体" w:cs="Times New Roman"/>
          <w:sz w:val="24"/>
          <w:szCs w:val="24"/>
        </w:rPr>
        <w:t>的逾期违约金，逾期违约金总额不超过合同总价款的</w:t>
      </w:r>
      <w:r>
        <w:rPr>
          <w:rFonts w:ascii="宋体" w:hAnsi="宋体" w:eastAsia="宋体" w:cs="Times New Roman"/>
          <w:sz w:val="24"/>
          <w:szCs w:val="24"/>
        </w:rPr>
        <w:t>___</w:t>
      </w:r>
      <w:r>
        <w:rPr>
          <w:rFonts w:ascii="Times New Roman" w:hAnsi="Times New Roman" w:eastAsia="宋体" w:cs="Times New Roman"/>
          <w:sz w:val="24"/>
          <w:szCs w:val="24"/>
        </w:rPr>
        <w:t>%</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4</w:t>
      </w:r>
      <w:r>
        <w:rPr>
          <w:rFonts w:hint="default" w:ascii="Times New Roman" w:hAnsi="Times New Roman" w:eastAsia="宋体" w:cs="Times New Roman"/>
          <w:bCs/>
          <w:sz w:val="24"/>
          <w:szCs w:val="24"/>
        </w:rPr>
        <w:t>）</w:t>
      </w:r>
      <w:r>
        <w:rPr>
          <w:rFonts w:hint="eastAsia" w:ascii="宋体" w:hAnsi="宋体" w:eastAsia="宋体" w:cs="Times New Roman"/>
          <w:sz w:val="24"/>
          <w:szCs w:val="24"/>
        </w:rPr>
        <w:t>未经甲方同意，乙方擅自变更附件</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约定的项目组主要成员，甲方有权</w:t>
      </w:r>
      <w:r>
        <w:rPr>
          <w:rFonts w:hint="eastAsia" w:ascii="宋体" w:hAnsi="宋体" w:eastAsia="宋体" w:cs="Times New Roman"/>
          <w:sz w:val="24"/>
          <w:szCs w:val="24"/>
          <w:lang w:eastAsia="zh-CN"/>
        </w:rPr>
        <w:t>要求</w:t>
      </w:r>
      <w:r>
        <w:rPr>
          <w:rFonts w:hint="eastAsia" w:ascii="宋体" w:hAnsi="宋体" w:eastAsia="宋体" w:cs="Times New Roman"/>
          <w:sz w:val="24"/>
          <w:szCs w:val="24"/>
        </w:rPr>
        <w:t>乙方采取补救措施或调整项目组主要成员构成。</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rPr>
        <w:t>）</w:t>
      </w:r>
      <w:r>
        <w:rPr>
          <w:rFonts w:hint="eastAsia" w:ascii="宋体" w:hAnsi="宋体" w:eastAsia="宋体" w:cs="Times New Roman"/>
          <w:sz w:val="24"/>
          <w:szCs w:val="24"/>
        </w:rPr>
        <w:t>本项目最终成果验收后</w:t>
      </w:r>
      <w:r>
        <w:rPr>
          <w:rFonts w:ascii="宋体" w:hAnsi="宋体" w:eastAsia="宋体" w:cs="Times New Roman"/>
          <w:sz w:val="24"/>
          <w:szCs w:val="24"/>
        </w:rPr>
        <w:t>_____</w:t>
      </w:r>
      <w:r>
        <w:rPr>
          <w:rFonts w:hint="eastAsia" w:ascii="宋体" w:hAnsi="宋体" w:eastAsia="宋体" w:cs="Times New Roman"/>
          <w:sz w:val="24"/>
          <w:szCs w:val="24"/>
        </w:rPr>
        <w:t>年以内，乙方未按甲方要求就本项目提供必要解释和接受咨询的，甲方可要求乙方返还合同总价款</w:t>
      </w:r>
      <w:r>
        <w:rPr>
          <w:rFonts w:ascii="宋体" w:hAnsi="宋体" w:eastAsia="宋体" w:cs="Times New Roman"/>
          <w:sz w:val="24"/>
          <w:szCs w:val="24"/>
        </w:rPr>
        <w:t>_____</w:t>
      </w:r>
      <w:r>
        <w:rPr>
          <w:rFonts w:ascii="Times New Roman" w:hAnsi="Times New Roman" w:eastAsia="宋体" w:cs="Times New Roman"/>
          <w:sz w:val="24"/>
          <w:szCs w:val="24"/>
        </w:rPr>
        <w:t>%</w:t>
      </w:r>
      <w:r>
        <w:rPr>
          <w:rFonts w:hint="eastAsia" w:ascii="宋体" w:hAnsi="宋体" w:eastAsia="宋体" w:cs="Times New Roman"/>
          <w:sz w:val="24"/>
          <w:szCs w:val="24"/>
        </w:rPr>
        <w:t>的费用。</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6</w:t>
      </w:r>
      <w:r>
        <w:rPr>
          <w:rFonts w:hint="default" w:ascii="Times New Roman" w:hAnsi="Times New Roman" w:eastAsia="宋体" w:cs="Times New Roman"/>
          <w:bCs/>
          <w:sz w:val="24"/>
          <w:szCs w:val="24"/>
        </w:rPr>
        <w:t>）</w:t>
      </w:r>
      <w:r>
        <w:rPr>
          <w:rFonts w:hint="eastAsia" w:ascii="宋体" w:hAnsi="宋体" w:eastAsia="宋体" w:cs="Times New Roman"/>
          <w:sz w:val="24"/>
          <w:szCs w:val="24"/>
        </w:rPr>
        <w:t>合同履行期间，乙方承担第三方委托的本项目研究范围内的其他项目，但未书面告知甲方的，一经发现，无论合同正在履行或已履行完毕，甲方均有权追究乙方责任，并要求乙方支付合同总价款</w:t>
      </w:r>
      <w:r>
        <w:rPr>
          <w:rFonts w:ascii="宋体" w:hAnsi="宋体" w:eastAsia="宋体" w:cs="Times New Roman"/>
          <w:sz w:val="24"/>
          <w:szCs w:val="24"/>
        </w:rPr>
        <w:t>_____</w:t>
      </w:r>
      <w:r>
        <w:rPr>
          <w:rFonts w:ascii="Times New Roman" w:hAnsi="Times New Roman" w:eastAsia="宋体" w:cs="Times New Roman"/>
          <w:sz w:val="24"/>
          <w:szCs w:val="24"/>
        </w:rPr>
        <w:t>%</w:t>
      </w:r>
      <w:r>
        <w:rPr>
          <w:rFonts w:hint="eastAsia" w:ascii="宋体" w:hAnsi="宋体" w:eastAsia="宋体" w:cs="Times New Roman"/>
          <w:sz w:val="24"/>
          <w:szCs w:val="24"/>
        </w:rPr>
        <w:t>的违约金。</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u w:val="single"/>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第十二条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合同解除</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2</w:t>
      </w:r>
      <w:r>
        <w:rPr>
          <w:rFonts w:ascii="Times New Roman" w:hAnsi="Times New Roman" w:eastAsia="宋体" w:cs="Times New Roman"/>
          <w:bCs/>
          <w:sz w:val="24"/>
          <w:szCs w:val="24"/>
        </w:rPr>
        <w:t>.1</w:t>
      </w:r>
      <w:r>
        <w:rPr>
          <w:rFonts w:hint="eastAsia" w:ascii="宋体" w:hAnsi="宋体" w:eastAsia="宋体" w:cs="Times New Roman"/>
          <w:sz w:val="24"/>
          <w:szCs w:val="24"/>
        </w:rPr>
        <w:t>本合同履行过程中出现以下情形之一的，合同双方中任何一方可以书面通知对方解除合同：</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 非归责于合同双方的原因，项目取消的；</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 非归责于合同双方的原因，项目长期暂停，超过</w:t>
      </w:r>
      <w:r>
        <w:rPr>
          <w:rFonts w:hint="eastAsia" w:ascii="宋体" w:hAnsi="宋体" w:eastAsia="宋体" w:cs="Times New Roman"/>
          <w:sz w:val="24"/>
          <w:szCs w:val="24"/>
          <w:lang w:eastAsia="zh-CN"/>
        </w:rPr>
        <w:t>合同履行期限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工作日；</w:t>
      </w:r>
    </w:p>
    <w:p>
      <w:pPr>
        <w:tabs>
          <w:tab w:val="left" w:pos="8100"/>
        </w:tabs>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 其它情形：</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tabs>
          <w:tab w:val="left" w:pos="810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2</w:t>
      </w:r>
      <w:r>
        <w:rPr>
          <w:rFonts w:ascii="Times New Roman" w:hAnsi="Times New Roman" w:eastAsia="宋体" w:cs="Times New Roman"/>
          <w:bCs/>
          <w:sz w:val="24"/>
          <w:szCs w:val="24"/>
        </w:rPr>
        <w:t>.2</w:t>
      </w:r>
      <w:r>
        <w:rPr>
          <w:rFonts w:hint="eastAsia" w:ascii="宋体" w:hAnsi="宋体" w:eastAsia="宋体" w:cs="Times New Roman"/>
          <w:sz w:val="24"/>
          <w:szCs w:val="24"/>
        </w:rPr>
        <w:t>本合同履行过程中出现下列情形之一的，甲方有权解除合同：</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1</w:t>
      </w:r>
      <w:r>
        <w:rPr>
          <w:rFonts w:hint="eastAsia" w:ascii="Times New Roman" w:hAnsi="宋体" w:eastAsia="宋体" w:cs="Times New Roman"/>
          <w:sz w:val="24"/>
          <w:szCs w:val="24"/>
        </w:rPr>
        <w:t>）</w:t>
      </w:r>
      <w:r>
        <w:rPr>
          <w:rFonts w:hint="eastAsia" w:ascii="宋体" w:hAnsi="宋体" w:eastAsia="宋体" w:cs="Times New Roman"/>
          <w:sz w:val="24"/>
          <w:szCs w:val="24"/>
        </w:rPr>
        <w:t>乙方未能按合同约定的日期</w:t>
      </w:r>
      <w:r>
        <w:rPr>
          <w:rFonts w:ascii="宋体" w:hAnsi="宋体" w:eastAsia="宋体" w:cs="Times New Roman"/>
          <w:sz w:val="24"/>
          <w:szCs w:val="24"/>
        </w:rPr>
        <w:t>(</w:t>
      </w:r>
      <w:r>
        <w:rPr>
          <w:rFonts w:hint="eastAsia" w:ascii="宋体" w:hAnsi="宋体" w:eastAsia="宋体" w:cs="Times New Roman"/>
          <w:sz w:val="24"/>
          <w:szCs w:val="24"/>
        </w:rPr>
        <w:t>含协商延缓的日期</w:t>
      </w:r>
      <w:r>
        <w:rPr>
          <w:rFonts w:ascii="宋体" w:hAnsi="宋体" w:eastAsia="宋体" w:cs="Times New Roman"/>
          <w:sz w:val="24"/>
          <w:szCs w:val="24"/>
        </w:rPr>
        <w:t>)</w:t>
      </w:r>
      <w:r>
        <w:rPr>
          <w:rFonts w:hint="eastAsia" w:ascii="宋体" w:hAnsi="宋体" w:eastAsia="宋体" w:cs="Times New Roman"/>
          <w:sz w:val="24"/>
          <w:szCs w:val="24"/>
        </w:rPr>
        <w:t>提交成果，延误时间超过</w:t>
      </w:r>
      <w:r>
        <w:rPr>
          <w:rFonts w:ascii="宋体" w:hAnsi="宋体" w:eastAsia="宋体" w:cs="Times New Roman"/>
          <w:sz w:val="24"/>
          <w:szCs w:val="24"/>
        </w:rPr>
        <w:t xml:space="preserve">  _____</w:t>
      </w:r>
      <w:r>
        <w:rPr>
          <w:rFonts w:hint="eastAsia" w:ascii="宋体" w:hAnsi="宋体" w:eastAsia="宋体" w:cs="Times New Roman"/>
          <w:sz w:val="24"/>
          <w:szCs w:val="24"/>
        </w:rPr>
        <w:t>个工作日；</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2</w:t>
      </w:r>
      <w:r>
        <w:rPr>
          <w:rFonts w:hint="eastAsia" w:ascii="Times New Roman" w:hAnsi="宋体" w:eastAsia="宋体" w:cs="Times New Roman"/>
          <w:sz w:val="24"/>
          <w:szCs w:val="24"/>
        </w:rPr>
        <w:t>）</w:t>
      </w:r>
      <w:r>
        <w:rPr>
          <w:rFonts w:hint="eastAsia" w:ascii="Times New Roman" w:hAnsi="Times New Roman" w:eastAsia="宋体" w:cs="Times New Roman"/>
          <w:bCs/>
          <w:sz w:val="24"/>
          <w:szCs w:val="24"/>
          <w:lang w:eastAsia="zh-CN"/>
        </w:rPr>
        <w:t>乙方提供的服务不符合合同约定的要求和质量的</w:t>
      </w:r>
      <w:r>
        <w:rPr>
          <w:rFonts w:hint="eastAsia" w:ascii="宋体" w:hAnsi="宋体" w:eastAsia="宋体" w:cs="Times New Roman"/>
          <w:sz w:val="24"/>
          <w:szCs w:val="24"/>
        </w:rPr>
        <w:t>，且乙方未按甲方要求采取及时有效的补救措施的；</w:t>
      </w:r>
      <w:r>
        <w:rPr>
          <w:rFonts w:ascii="宋体" w:hAnsi="宋体" w:eastAsia="宋体" w:cs="Times New Roman"/>
          <w:sz w:val="24"/>
          <w:szCs w:val="24"/>
        </w:rPr>
        <w:t xml:space="preserve"> </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3</w:t>
      </w:r>
      <w:r>
        <w:rPr>
          <w:rFonts w:hint="eastAsia" w:ascii="Times New Roman" w:hAnsi="宋体" w:eastAsia="宋体" w:cs="Times New Roman"/>
          <w:sz w:val="24"/>
          <w:szCs w:val="24"/>
        </w:rPr>
        <w:t>）</w:t>
      </w:r>
      <w:r>
        <w:rPr>
          <w:rFonts w:hint="eastAsia" w:ascii="宋体" w:hAnsi="宋体" w:eastAsia="宋体" w:cs="Times New Roman"/>
          <w:sz w:val="24"/>
          <w:szCs w:val="24"/>
        </w:rPr>
        <w:t>乙方虽如期提交中间成果和最终成果，但连续</w:t>
      </w:r>
      <w:r>
        <w:rPr>
          <w:rFonts w:ascii="宋体" w:hAnsi="宋体" w:eastAsia="宋体" w:cs="Times New Roman"/>
          <w:sz w:val="24"/>
          <w:szCs w:val="24"/>
        </w:rPr>
        <w:t>_____</w:t>
      </w:r>
      <w:r>
        <w:rPr>
          <w:rFonts w:hint="eastAsia" w:ascii="宋体" w:hAnsi="宋体" w:eastAsia="宋体" w:cs="Times New Roman"/>
          <w:sz w:val="24"/>
          <w:szCs w:val="24"/>
        </w:rPr>
        <w:t>次未能通过</w:t>
      </w:r>
      <w:r>
        <w:rPr>
          <w:rFonts w:hint="eastAsia" w:ascii="宋体" w:hAnsi="宋体" w:eastAsia="宋体" w:cs="Times New Roman"/>
          <w:sz w:val="24"/>
          <w:szCs w:val="24"/>
          <w:lang w:eastAsia="zh-CN"/>
        </w:rPr>
        <w:t>甲方验收</w:t>
      </w:r>
      <w:r>
        <w:rPr>
          <w:rFonts w:hint="eastAsia" w:ascii="宋体" w:hAnsi="宋体" w:eastAsia="宋体" w:cs="Times New Roman"/>
          <w:sz w:val="24"/>
          <w:szCs w:val="24"/>
        </w:rPr>
        <w:t>的；</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4</w:t>
      </w:r>
      <w:r>
        <w:rPr>
          <w:rFonts w:hint="eastAsia" w:ascii="Times New Roman" w:hAnsi="宋体" w:eastAsia="宋体" w:cs="Times New Roman"/>
          <w:sz w:val="24"/>
          <w:szCs w:val="24"/>
        </w:rPr>
        <w:t>）</w:t>
      </w:r>
      <w:r>
        <w:rPr>
          <w:rFonts w:hint="eastAsia" w:ascii="宋体" w:hAnsi="宋体" w:eastAsia="宋体" w:cs="Times New Roman"/>
          <w:sz w:val="24"/>
          <w:szCs w:val="24"/>
        </w:rPr>
        <w:t>乙方未经甲方同意擅自更换附件</w:t>
      </w:r>
      <w:r>
        <w:rPr>
          <w:rFonts w:ascii="宋体" w:hAnsi="宋体" w:eastAsia="宋体" w:cs="Times New Roman"/>
          <w:sz w:val="24"/>
          <w:szCs w:val="24"/>
        </w:rPr>
        <w:t>____</w:t>
      </w:r>
      <w:r>
        <w:rPr>
          <w:rFonts w:hint="eastAsia" w:ascii="宋体" w:hAnsi="宋体" w:eastAsia="宋体" w:cs="Times New Roman"/>
          <w:sz w:val="24"/>
          <w:szCs w:val="24"/>
        </w:rPr>
        <w:t>规定的项目组主要成员，且未按甲方要求进行调整；</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5</w:t>
      </w:r>
      <w:r>
        <w:rPr>
          <w:rFonts w:hint="eastAsia" w:ascii="Times New Roman" w:hAnsi="宋体" w:eastAsia="宋体" w:cs="Times New Roman"/>
          <w:sz w:val="24"/>
          <w:szCs w:val="24"/>
        </w:rPr>
        <w:t>）</w:t>
      </w:r>
      <w:r>
        <w:rPr>
          <w:rFonts w:hint="eastAsia" w:ascii="宋体" w:hAnsi="宋体" w:eastAsia="宋体" w:cs="Times New Roman"/>
          <w:sz w:val="24"/>
          <w:szCs w:val="24"/>
        </w:rPr>
        <w:t>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6</w:t>
      </w:r>
      <w:r>
        <w:rPr>
          <w:rFonts w:hint="eastAsia" w:ascii="Times New Roman" w:hAnsi="宋体" w:eastAsia="宋体" w:cs="Times New Roman"/>
          <w:sz w:val="24"/>
          <w:szCs w:val="24"/>
        </w:rPr>
        <w:t>）</w:t>
      </w:r>
      <w:r>
        <w:rPr>
          <w:rFonts w:hint="eastAsia" w:ascii="宋体" w:hAnsi="宋体" w:eastAsia="宋体" w:cs="Times New Roman"/>
          <w:sz w:val="24"/>
          <w:szCs w:val="24"/>
        </w:rPr>
        <w:t>乙方明确表示或者以自己的行为表明不履行本合同的；</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 xml:space="preserve"> </w:t>
      </w:r>
      <w:r>
        <w:rPr>
          <w:rFonts w:hint="eastAsia" w:ascii="宋体" w:hAnsi="宋体" w:eastAsia="宋体" w:cs="Times New Roman"/>
          <w:sz w:val="24"/>
          <w:szCs w:val="24"/>
        </w:rPr>
        <w:t>其它情形：</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本合同履行期间，因上述情形造成合同终止的，</w:t>
      </w:r>
      <w:r>
        <w:rPr>
          <w:rFonts w:hint="eastAsia" w:ascii="宋体" w:hAnsi="宋体" w:eastAsia="宋体" w:cs="Times New Roman"/>
          <w:sz w:val="24"/>
          <w:szCs w:val="24"/>
          <w:lang w:eastAsia="zh-CN"/>
        </w:rPr>
        <w:t>甲方不再支付剩余合同价款</w:t>
      </w:r>
      <w:r>
        <w:rPr>
          <w:rFonts w:hint="eastAsia" w:ascii="宋体" w:hAnsi="宋体" w:eastAsia="宋体" w:cs="Times New Roman"/>
          <w:sz w:val="24"/>
          <w:szCs w:val="24"/>
        </w:rPr>
        <w:t>，</w:t>
      </w:r>
      <w:r>
        <w:rPr>
          <w:rFonts w:hint="eastAsia" w:ascii="宋体" w:hAnsi="宋体" w:eastAsia="宋体" w:cs="Times New Roman"/>
          <w:sz w:val="24"/>
          <w:szCs w:val="24"/>
          <w:lang w:eastAsia="zh-CN"/>
        </w:rPr>
        <w:t>乙方</w:t>
      </w:r>
      <w:r>
        <w:rPr>
          <w:rFonts w:hint="eastAsia" w:ascii="宋体" w:hAnsi="宋体" w:eastAsia="宋体" w:cs="Times New Roman"/>
          <w:sz w:val="24"/>
          <w:szCs w:val="24"/>
        </w:rPr>
        <w:t>应</w:t>
      </w:r>
      <w:r>
        <w:rPr>
          <w:rFonts w:hint="eastAsia" w:ascii="宋体" w:hAnsi="宋体" w:eastAsia="宋体" w:cs="Times New Roman"/>
          <w:sz w:val="24"/>
          <w:szCs w:val="24"/>
          <w:lang w:eastAsia="zh-CN"/>
        </w:rPr>
        <w:t>向甲方</w:t>
      </w:r>
      <w:r>
        <w:rPr>
          <w:rFonts w:hint="eastAsia" w:ascii="宋体" w:hAnsi="宋体" w:eastAsia="宋体" w:cs="Times New Roman"/>
          <w:sz w:val="24"/>
          <w:szCs w:val="24"/>
        </w:rPr>
        <w:t>支付合同总价款</w:t>
      </w:r>
      <w:r>
        <w:rPr>
          <w:rFonts w:ascii="宋体" w:hAnsi="宋体" w:eastAsia="宋体" w:cs="Times New Roman"/>
          <w:sz w:val="24"/>
          <w:szCs w:val="24"/>
          <w:u w:val="single"/>
        </w:rPr>
        <w:t xml:space="preserve">    </w:t>
      </w:r>
      <w:r>
        <w:rPr>
          <w:rFonts w:ascii="Times New Roman" w:hAnsi="Times New Roman" w:eastAsia="宋体" w:cs="Times New Roman"/>
          <w:sz w:val="24"/>
          <w:szCs w:val="24"/>
        </w:rPr>
        <w:t>%</w:t>
      </w:r>
      <w:r>
        <w:rPr>
          <w:rFonts w:hint="eastAsia" w:ascii="宋体" w:hAnsi="宋体" w:eastAsia="宋体" w:cs="Times New Roman"/>
          <w:sz w:val="24"/>
          <w:szCs w:val="24"/>
        </w:rPr>
        <w:t>的违约金</w:t>
      </w:r>
      <w:r>
        <w:rPr>
          <w:rFonts w:hint="eastAsia" w:ascii="宋体" w:hAnsi="宋体" w:eastAsia="宋体" w:cs="Times New Roman"/>
          <w:sz w:val="24"/>
          <w:szCs w:val="24"/>
          <w:lang w:eastAsia="zh-CN"/>
        </w:rPr>
        <w:t>，</w:t>
      </w:r>
      <w:r>
        <w:rPr>
          <w:rFonts w:hint="eastAsia" w:ascii="宋体" w:hAnsi="宋体" w:eastAsia="宋体" w:cs="Times New Roman"/>
          <w:sz w:val="24"/>
          <w:szCs w:val="24"/>
        </w:rPr>
        <w:t>同时应将已完成的阶段成果移交给甲方，并退还甲方有关资料。</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2</w:t>
      </w:r>
      <w:r>
        <w:rPr>
          <w:rFonts w:ascii="Times New Roman" w:hAnsi="Times New Roman" w:eastAsia="宋体" w:cs="Times New Roman"/>
          <w:bCs/>
          <w:sz w:val="24"/>
          <w:szCs w:val="24"/>
        </w:rPr>
        <w:t>.3</w:t>
      </w:r>
      <w:r>
        <w:rPr>
          <w:rFonts w:hint="eastAsia" w:ascii="宋体" w:hAnsi="宋体" w:eastAsia="宋体" w:cs="Times New Roman"/>
          <w:sz w:val="24"/>
          <w:szCs w:val="24"/>
        </w:rPr>
        <w:t>本合同履行过程中出现下列情形之一的，乙方有权解除合同：</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宋体" w:eastAsia="宋体" w:cs="Times New Roman"/>
          <w:sz w:val="24"/>
          <w:szCs w:val="24"/>
        </w:rPr>
        <w:t>（</w:t>
      </w:r>
      <w:r>
        <w:rPr>
          <w:rFonts w:ascii="Times New Roman" w:hAnsi="Times New Roman" w:eastAsia="宋体" w:cs="Times New Roman"/>
          <w:sz w:val="24"/>
          <w:szCs w:val="24"/>
        </w:rPr>
        <w:t>1</w:t>
      </w:r>
      <w:r>
        <w:rPr>
          <w:rFonts w:ascii="Times New Roman" w:hAnsi="宋体" w:eastAsia="宋体" w:cs="Times New Roman"/>
          <w:sz w:val="24"/>
          <w:szCs w:val="24"/>
        </w:rPr>
        <w:t>）</w:t>
      </w:r>
      <w:r>
        <w:rPr>
          <w:rFonts w:hint="eastAsia" w:ascii="宋体" w:hAnsi="宋体" w:eastAsia="宋体" w:cs="Times New Roman"/>
          <w:sz w:val="24"/>
          <w:szCs w:val="24"/>
        </w:rPr>
        <w:t>甲方不审查本项目成果或暂停本项目，延误时间超过</w:t>
      </w:r>
      <w:r>
        <w:rPr>
          <w:rFonts w:ascii="宋体" w:hAnsi="宋体" w:eastAsia="宋体" w:cs="Times New Roman"/>
          <w:sz w:val="24"/>
          <w:szCs w:val="24"/>
          <w:u w:val="single"/>
        </w:rPr>
        <w:t xml:space="preserve">     </w:t>
      </w:r>
      <w:r>
        <w:rPr>
          <w:rFonts w:hint="eastAsia" w:ascii="宋体" w:hAnsi="宋体" w:eastAsia="宋体" w:cs="Times New Roman"/>
          <w:sz w:val="24"/>
          <w:szCs w:val="24"/>
        </w:rPr>
        <w:t>个工作日；</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（2）</w:t>
      </w:r>
      <w:r>
        <w:rPr>
          <w:rFonts w:hint="eastAsia" w:ascii="宋体" w:hAnsi="宋体" w:eastAsia="宋体" w:cs="Times New Roman"/>
          <w:sz w:val="24"/>
          <w:szCs w:val="24"/>
        </w:rPr>
        <w:t>甲方未按本合同约定，逾期支付合同价款超过</w:t>
      </w:r>
      <w:r>
        <w:rPr>
          <w:rFonts w:ascii="宋体" w:hAnsi="宋体" w:eastAsia="宋体" w:cs="Times New Roman"/>
          <w:sz w:val="24"/>
          <w:szCs w:val="24"/>
          <w:u w:val="single"/>
        </w:rPr>
        <w:t xml:space="preserve">     </w:t>
      </w:r>
      <w:r>
        <w:rPr>
          <w:rFonts w:hint="eastAsia" w:ascii="宋体" w:hAnsi="宋体" w:eastAsia="宋体" w:cs="Times New Roman"/>
          <w:sz w:val="24"/>
          <w:szCs w:val="24"/>
        </w:rPr>
        <w:t>个工作日；</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（3）</w:t>
      </w:r>
      <w:r>
        <w:rPr>
          <w:rFonts w:hint="eastAsia" w:ascii="宋体" w:hAnsi="宋体" w:eastAsia="宋体" w:cs="Times New Roman"/>
          <w:sz w:val="24"/>
          <w:szCs w:val="24"/>
        </w:rPr>
        <w:t>甲方明确表示或者以自己的行为表明不履行本合同的；</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 其它情形：</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本合同履行期间，因上述情形造成合同终止的，乙方未开始项目工作的，</w:t>
      </w:r>
      <w:r>
        <w:rPr>
          <w:rFonts w:hint="eastAsia" w:ascii="宋体" w:hAnsi="宋体" w:eastAsia="宋体" w:cs="Times New Roman"/>
          <w:sz w:val="24"/>
          <w:szCs w:val="24"/>
          <w:lang w:eastAsia="zh-CN"/>
        </w:rPr>
        <w:t>退还甲方已支付的款项</w:t>
      </w:r>
      <w:r>
        <w:rPr>
          <w:rFonts w:hint="eastAsia" w:ascii="宋体" w:hAnsi="宋体" w:eastAsia="宋体" w:cs="Times New Roman"/>
          <w:sz w:val="24"/>
          <w:szCs w:val="24"/>
        </w:rPr>
        <w:t>；已开始项目工作的，</w:t>
      </w:r>
      <w:r>
        <w:rPr>
          <w:rFonts w:hint="eastAsia" w:ascii="宋体" w:hAnsi="宋体" w:eastAsia="宋体" w:cs="Times New Roman"/>
          <w:sz w:val="24"/>
          <w:szCs w:val="24"/>
          <w:lang w:eastAsia="zh-CN"/>
        </w:rPr>
        <w:t>不再退还甲方已支付的合同价款。同时，甲方需向乙方支付</w:t>
      </w:r>
      <w:r>
        <w:rPr>
          <w:rFonts w:hint="eastAsia" w:ascii="宋体" w:hAnsi="宋体" w:eastAsia="宋体" w:cs="Times New Roman"/>
          <w:sz w:val="24"/>
          <w:szCs w:val="24"/>
        </w:rPr>
        <w:t>合同总价款</w:t>
      </w:r>
      <w:r>
        <w:rPr>
          <w:rFonts w:ascii="宋体" w:hAnsi="宋体" w:eastAsia="宋体" w:cs="Times New Roman"/>
          <w:sz w:val="24"/>
          <w:szCs w:val="24"/>
          <w:u w:val="single"/>
        </w:rPr>
        <w:t xml:space="preserve">    </w:t>
      </w:r>
      <w:r>
        <w:rPr>
          <w:rFonts w:ascii="Times New Roman" w:hAnsi="Times New Roman" w:eastAsia="宋体" w:cs="Times New Roman"/>
          <w:sz w:val="24"/>
          <w:szCs w:val="24"/>
        </w:rPr>
        <w:t>%</w:t>
      </w:r>
      <w:r>
        <w:rPr>
          <w:rFonts w:hint="eastAsia" w:ascii="宋体" w:hAnsi="宋体" w:eastAsia="宋体" w:cs="Times New Roman"/>
          <w:sz w:val="24"/>
          <w:szCs w:val="24"/>
        </w:rPr>
        <w:t>的违约金</w:t>
      </w:r>
      <w:r>
        <w:rPr>
          <w:rFonts w:hint="eastAsia" w:ascii="宋体" w:hAnsi="宋体" w:eastAsia="宋体" w:cs="Times New Roman"/>
          <w:sz w:val="24"/>
          <w:szCs w:val="24"/>
          <w:lang w:eastAsia="zh-CN"/>
        </w:rPr>
        <w:t>。</w:t>
      </w:r>
      <w:r>
        <w:rPr>
          <w:rFonts w:hint="eastAsia" w:ascii="宋体" w:hAnsi="宋体" w:eastAsia="宋体" w:cs="Times New Roman"/>
          <w:sz w:val="24"/>
          <w:szCs w:val="24"/>
        </w:rPr>
        <w:t>乙方应将已完成的阶段成果移交给甲方，并退还甲方有关资料。</w:t>
      </w: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第十三条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不可抗力</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3</w:t>
      </w:r>
      <w:r>
        <w:rPr>
          <w:rFonts w:ascii="Times New Roman" w:hAnsi="Times New Roman" w:eastAsia="宋体" w:cs="Times New Roman"/>
          <w:bCs/>
          <w:sz w:val="24"/>
          <w:szCs w:val="24"/>
        </w:rPr>
        <w:t>.</w:t>
      </w:r>
      <w:r>
        <w:rPr>
          <w:rFonts w:hint="eastAsia" w:ascii="Times New Roman" w:hAnsi="Times New Roman" w:eastAsia="宋体" w:cs="Times New Roman"/>
          <w:bCs/>
          <w:sz w:val="24"/>
          <w:szCs w:val="24"/>
        </w:rPr>
        <w:t>1</w:t>
      </w:r>
      <w:r>
        <w:rPr>
          <w:rFonts w:hint="eastAsia" w:ascii="宋体" w:hAnsi="宋体" w:eastAsia="宋体" w:cs="Times New Roman"/>
          <w:sz w:val="24"/>
          <w:szCs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如不可抗力持续</w:t>
      </w:r>
      <w:r>
        <w:rPr>
          <w:rFonts w:ascii="宋体" w:hAnsi="宋体" w:eastAsia="宋体" w:cs="Times New Roman"/>
          <w:sz w:val="24"/>
          <w:szCs w:val="24"/>
        </w:rPr>
        <w:t>_____</w:t>
      </w:r>
      <w:r>
        <w:rPr>
          <w:rFonts w:hint="eastAsia" w:ascii="宋体" w:hAnsi="宋体" w:eastAsia="宋体" w:cs="Times New Roman"/>
          <w:sz w:val="24"/>
          <w:szCs w:val="24"/>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在本合同履约过程中，未受不可抗力影响的本合同条款，双方应继续努力执行。</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.2</w:t>
      </w:r>
      <w:r>
        <w:rPr>
          <w:rFonts w:hint="eastAsia" w:ascii="宋体" w:hAnsi="宋体" w:eastAsia="宋体" w:cs="Times New Roman"/>
          <w:sz w:val="24"/>
          <w:szCs w:val="24"/>
        </w:rPr>
        <w:t>如合同因不可抗力或其它原因须提前终止的，提出终止的一方须在</w:t>
      </w:r>
      <w:r>
        <w:rPr>
          <w:rFonts w:ascii="宋体" w:hAnsi="宋体" w:eastAsia="宋体" w:cs="Times New Roman"/>
          <w:sz w:val="24"/>
          <w:szCs w:val="24"/>
        </w:rPr>
        <w:t>_____</w:t>
      </w:r>
      <w:r>
        <w:rPr>
          <w:rFonts w:hint="eastAsia" w:ascii="宋体" w:hAnsi="宋体" w:eastAsia="宋体" w:cs="Times New Roman"/>
          <w:sz w:val="24"/>
          <w:szCs w:val="24"/>
        </w:rPr>
        <w:t>天前以书面形式，向另一方提出提前终止要求。合同须提前终止的，双方须签署提前终止协议，规定终止日期。</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第十四条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合同争议的解决方式</w:t>
      </w:r>
    </w:p>
    <w:p>
      <w:pPr>
        <w:adjustRightInd w:val="0"/>
        <w:snapToGrid w:val="0"/>
        <w:spacing w:before="156" w:beforeLines="50" w:after="156" w:afterLines="50"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本合同履行期间，双方发生的争议，由双方当事人协商解决。协商不成的，</w:t>
      </w:r>
      <w:r>
        <w:rPr>
          <w:rFonts w:hint="eastAsia" w:ascii="宋体" w:hAnsi="宋体" w:eastAsia="宋体" w:cs="Times New Roman"/>
          <w:sz w:val="24"/>
          <w:szCs w:val="24"/>
          <w:lang w:eastAsia="zh-CN"/>
        </w:rPr>
        <w:t>可</w:t>
      </w:r>
      <w:r>
        <w:rPr>
          <w:rFonts w:hint="eastAsia" w:ascii="宋体" w:hAnsi="宋体" w:eastAsia="宋体" w:cs="Times New Roman"/>
          <w:sz w:val="24"/>
          <w:szCs w:val="24"/>
        </w:rPr>
        <w:t>依法向</w:t>
      </w:r>
      <w:r>
        <w:rPr>
          <w:rFonts w:hint="eastAsia" w:ascii="宋体" w:hAnsi="宋体" w:eastAsia="宋体" w:cs="Times New Roman"/>
          <w:sz w:val="24"/>
          <w:szCs w:val="24"/>
          <w:lang w:eastAsia="zh-CN"/>
        </w:rPr>
        <w:t>甲方所在地</w:t>
      </w:r>
      <w:r>
        <w:rPr>
          <w:rFonts w:hint="eastAsia" w:ascii="宋体" w:hAnsi="宋体" w:eastAsia="宋体" w:cs="Times New Roman"/>
          <w:sz w:val="24"/>
          <w:szCs w:val="24"/>
        </w:rPr>
        <w:t>人民法院起诉</w:t>
      </w:r>
      <w:r>
        <w:rPr>
          <w:rFonts w:hint="eastAsia" w:ascii="宋体" w:hAnsi="宋体" w:eastAsia="宋体" w:cs="Times New Roman"/>
          <w:sz w:val="24"/>
          <w:szCs w:val="24"/>
          <w:lang w:eastAsia="zh-CN"/>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Times New Roman"/>
          <w:b/>
          <w:sz w:val="24"/>
          <w:szCs w:val="24"/>
        </w:rPr>
      </w:pPr>
      <w:r>
        <w:rPr>
          <w:rFonts w:hint="eastAsia" w:ascii="宋体" w:hAnsi="宋体" w:eastAsia="宋体" w:cs="Times New Roman"/>
          <w:b/>
          <w:sz w:val="24"/>
          <w:szCs w:val="24"/>
          <w:lang w:eastAsia="zh-CN"/>
        </w:rPr>
        <w:t>第十五条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其他条款</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5</w:t>
      </w: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 xml:space="preserve"> </w:t>
      </w:r>
      <w:r>
        <w:rPr>
          <w:rFonts w:hint="eastAsia" w:ascii="宋体" w:hAnsi="宋体" w:eastAsia="宋体" w:cs="Times New Roman"/>
          <w:sz w:val="24"/>
          <w:szCs w:val="24"/>
        </w:rPr>
        <w:t>本合同共</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份附件，附件与本合同条款对双方具有同等效力。</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5</w:t>
      </w:r>
      <w:r>
        <w:rPr>
          <w:rFonts w:hint="eastAsia" w:ascii="Times New Roman" w:hAnsi="Times New Roman" w:eastAsia="宋体" w:cs="Times New Roman"/>
          <w:bCs/>
          <w:sz w:val="24"/>
          <w:szCs w:val="24"/>
        </w:rPr>
        <w:t>.2</w:t>
      </w:r>
      <w:r>
        <w:rPr>
          <w:rFonts w:hint="eastAsia" w:ascii="宋体" w:hAnsi="宋体" w:eastAsia="宋体" w:cs="Times New Roman"/>
          <w:sz w:val="24"/>
          <w:szCs w:val="24"/>
        </w:rPr>
        <w:t>本合同经双方法人代表或其授权代表签字，并加盖单位印章后，立即生效。</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5</w:t>
      </w:r>
      <w:r>
        <w:rPr>
          <w:rFonts w:ascii="Times New Roman" w:hAnsi="Times New Roman" w:eastAsia="宋体" w:cs="Times New Roman"/>
          <w:bCs/>
          <w:sz w:val="24"/>
          <w:szCs w:val="24"/>
        </w:rPr>
        <w:t>.</w:t>
      </w:r>
      <w:r>
        <w:rPr>
          <w:rFonts w:hint="eastAsia" w:ascii="Times New Roman" w:hAnsi="Times New Roman" w:eastAsia="宋体" w:cs="Times New Roman"/>
          <w:bCs/>
          <w:sz w:val="24"/>
          <w:szCs w:val="24"/>
        </w:rPr>
        <w:t>3</w:t>
      </w:r>
      <w:r>
        <w:rPr>
          <w:rFonts w:hint="eastAsia" w:ascii="宋体" w:hAnsi="宋体" w:eastAsia="宋体" w:cs="Times New Roman"/>
          <w:sz w:val="24"/>
          <w:szCs w:val="24"/>
        </w:rPr>
        <w:t>本合同一式</w:t>
      </w:r>
      <w:r>
        <w:rPr>
          <w:rFonts w:ascii="宋体" w:hAnsi="宋体" w:eastAsia="宋体" w:cs="Times New Roman"/>
          <w:sz w:val="24"/>
          <w:szCs w:val="24"/>
        </w:rPr>
        <w:t>____</w:t>
      </w:r>
      <w:r>
        <w:rPr>
          <w:rFonts w:hint="eastAsia" w:ascii="宋体" w:hAnsi="宋体" w:eastAsia="宋体" w:cs="Times New Roman"/>
          <w:sz w:val="24"/>
          <w:szCs w:val="24"/>
        </w:rPr>
        <w:t>份，甲乙双方当事人各执</w:t>
      </w:r>
      <w:r>
        <w:rPr>
          <w:rFonts w:ascii="宋体" w:hAnsi="宋体" w:eastAsia="宋体" w:cs="Times New Roman"/>
          <w:sz w:val="24"/>
          <w:szCs w:val="24"/>
        </w:rPr>
        <w:t>____</w:t>
      </w:r>
      <w:r>
        <w:rPr>
          <w:rFonts w:hint="eastAsia" w:ascii="宋体" w:hAnsi="宋体" w:eastAsia="宋体" w:cs="Times New Roman"/>
          <w:sz w:val="24"/>
          <w:szCs w:val="24"/>
        </w:rPr>
        <w:t>份。如合同履约过程中，</w:t>
      </w:r>
      <w:r>
        <w:rPr>
          <w:rFonts w:hint="eastAsia" w:ascii="宋体" w:hAnsi="宋体" w:eastAsia="宋体" w:cs="Times New Roman"/>
          <w:sz w:val="24"/>
          <w:szCs w:val="24"/>
          <w:lang w:eastAsia="zh-CN"/>
        </w:rPr>
        <w:t>因工作需要签订补充协议以变更或增减本合同约定的</w:t>
      </w:r>
      <w:r>
        <w:rPr>
          <w:rFonts w:hint="eastAsia" w:ascii="宋体" w:hAnsi="宋体" w:eastAsia="宋体" w:cs="Times New Roman"/>
          <w:sz w:val="24"/>
          <w:szCs w:val="24"/>
        </w:rPr>
        <w:t>，</w:t>
      </w:r>
      <w:r>
        <w:rPr>
          <w:rFonts w:hint="eastAsia" w:ascii="宋体" w:hAnsi="宋体" w:eastAsia="宋体" w:cs="Times New Roman"/>
          <w:sz w:val="24"/>
          <w:szCs w:val="24"/>
          <w:lang w:eastAsia="zh-CN"/>
        </w:rPr>
        <w:t>补充协议</w:t>
      </w:r>
      <w:r>
        <w:rPr>
          <w:rFonts w:hint="eastAsia" w:ascii="宋体" w:hAnsi="宋体" w:eastAsia="宋体" w:cs="Times New Roman"/>
          <w:sz w:val="24"/>
          <w:szCs w:val="24"/>
        </w:rPr>
        <w:t>均须经双方法人代表或授权代表签字后生效，成为本合同不可分割的一部分。</w:t>
      </w: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委托方：</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sz w:val="24"/>
          <w:szCs w:val="24"/>
          <w:u w:val="single"/>
        </w:rPr>
        <w:t xml:space="preserve">            </w:t>
      </w:r>
      <w:r>
        <w:rPr>
          <w:rFonts w:ascii="Times New Roman" w:hAnsi="Times New Roman" w:eastAsia="宋体" w:cs="Times New Roman"/>
          <w:b/>
          <w:sz w:val="24"/>
          <w:szCs w:val="24"/>
        </w:rPr>
        <w:t xml:space="preserve">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 xml:space="preserve">（甲方）（盖章）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 xml:space="preserve">法定代表人（签名）：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 xml:space="preserve">委托代理人（签名）：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ascii="Times New Roman" w:hAnsi="Times New Roman" w:eastAsia="宋体" w:cs="Times New Roman"/>
          <w:b/>
          <w:sz w:val="24"/>
          <w:szCs w:val="24"/>
        </w:rPr>
        <w:t>_________</w:t>
      </w:r>
      <w:r>
        <w:rPr>
          <w:rFonts w:hint="eastAsia" w:ascii="Times New Roman" w:hAnsi="Times New Roman" w:eastAsia="宋体" w:cs="Times New Roman"/>
          <w:b/>
          <w:sz w:val="24"/>
          <w:szCs w:val="24"/>
        </w:rPr>
        <w:t>年</w:t>
      </w:r>
      <w:r>
        <w:rPr>
          <w:rFonts w:ascii="Times New Roman" w:hAnsi="Times New Roman" w:eastAsia="宋体" w:cs="Times New Roman"/>
          <w:b/>
          <w:sz w:val="24"/>
          <w:szCs w:val="24"/>
        </w:rPr>
        <w:t>____</w:t>
      </w:r>
      <w:r>
        <w:rPr>
          <w:rFonts w:hint="eastAsia" w:ascii="Times New Roman" w:hAnsi="Times New Roman" w:eastAsia="宋体" w:cs="Times New Roman"/>
          <w:b/>
          <w:sz w:val="24"/>
          <w:szCs w:val="24"/>
        </w:rPr>
        <w:t>月</w:t>
      </w:r>
      <w:r>
        <w:rPr>
          <w:rFonts w:ascii="Times New Roman" w:hAnsi="Times New Roman" w:eastAsia="宋体" w:cs="Times New Roman"/>
          <w:b/>
          <w:sz w:val="24"/>
          <w:szCs w:val="24"/>
        </w:rPr>
        <w:t>____</w:t>
      </w:r>
      <w:r>
        <w:rPr>
          <w:rFonts w:hint="eastAsia" w:ascii="Times New Roman" w:hAnsi="Times New Roman" w:eastAsia="宋体" w:cs="Times New Roman"/>
          <w:b/>
          <w:sz w:val="24"/>
          <w:szCs w:val="24"/>
        </w:rPr>
        <w:t>日</w:t>
      </w:r>
      <w:r>
        <w:rPr>
          <w:rFonts w:ascii="Times New Roman" w:hAnsi="Times New Roman" w:eastAsia="宋体" w:cs="Times New Roman"/>
          <w:b/>
          <w:sz w:val="24"/>
          <w:szCs w:val="24"/>
        </w:rPr>
        <w:t xml:space="preserve">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u w:val="single"/>
        </w:rPr>
      </w:pPr>
      <w:r>
        <w:rPr>
          <w:rFonts w:hint="eastAsia" w:ascii="Times New Roman" w:hAnsi="Times New Roman" w:eastAsia="宋体" w:cs="Times New Roman"/>
          <w:b/>
          <w:sz w:val="24"/>
          <w:szCs w:val="24"/>
        </w:rPr>
        <w:t>受托方：</w:t>
      </w:r>
      <w:r>
        <w:rPr>
          <w:rFonts w:hint="eastAsia" w:ascii="Times New Roman" w:hAnsi="Times New Roman" w:eastAsia="宋体" w:cs="Times New Roman"/>
          <w:b/>
          <w:sz w:val="24"/>
          <w:szCs w:val="24"/>
          <w:u w:val="single"/>
        </w:rPr>
        <w:t xml:space="preserve">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 xml:space="preserve">（乙方）（盖章）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法定代表人（签名）：</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委托代理人（签名）：</w:t>
      </w:r>
    </w:p>
    <w:p>
      <w:pPr>
        <w:adjustRightInd w:val="0"/>
        <w:snapToGrid w:val="0"/>
        <w:spacing w:before="312" w:beforeLines="100" w:after="312" w:afterLines="100" w:line="720" w:lineRule="auto"/>
        <w:rPr>
          <w:rFonts w:hint="eastAsia"/>
          <w:b/>
          <w:sz w:val="24"/>
        </w:rPr>
        <w:sectPr>
          <w:footerReference r:id="rId3"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宋体" w:cs="Times New Roman"/>
          <w:b/>
          <w:sz w:val="24"/>
          <w:szCs w:val="24"/>
        </w:rPr>
        <w:t>_______</w:t>
      </w:r>
      <w:r>
        <w:rPr>
          <w:rFonts w:hint="eastAsia" w:ascii="Times New Roman" w:hAnsi="Times New Roman" w:eastAsia="宋体" w:cs="Times New Roman"/>
          <w:b/>
          <w:sz w:val="24"/>
          <w:szCs w:val="24"/>
        </w:rPr>
        <w:t>年</w:t>
      </w:r>
      <w:r>
        <w:rPr>
          <w:rFonts w:ascii="Times New Roman" w:hAnsi="Times New Roman" w:eastAsia="宋体" w:cs="Times New Roman"/>
          <w:b/>
          <w:sz w:val="24"/>
          <w:szCs w:val="24"/>
        </w:rPr>
        <w:t>___</w:t>
      </w:r>
      <w:r>
        <w:rPr>
          <w:rFonts w:hint="eastAsia" w:ascii="Times New Roman" w:hAnsi="Times New Roman" w:eastAsia="宋体" w:cs="Times New Roman"/>
          <w:b/>
          <w:sz w:val="24"/>
          <w:szCs w:val="24"/>
        </w:rPr>
        <w:t>月</w:t>
      </w:r>
      <w:r>
        <w:rPr>
          <w:rFonts w:ascii="Times New Roman" w:hAnsi="Times New Roman" w:eastAsia="宋体" w:cs="Times New Roman"/>
          <w:b/>
          <w:sz w:val="24"/>
          <w:szCs w:val="24"/>
        </w:rPr>
        <w:t>____</w:t>
      </w:r>
      <w:r>
        <w:rPr>
          <w:rFonts w:hint="eastAsia" w:ascii="Times New Roman" w:hAnsi="Times New Roman" w:eastAsia="宋体" w:cs="Times New Roman"/>
          <w:b/>
          <w:sz w:val="24"/>
          <w:szCs w:val="24"/>
        </w:rPr>
        <w:t>日</w:t>
      </w:r>
    </w:p>
    <w:p>
      <w:pPr>
        <w:spacing w:before="156" w:beforeLines="50" w:after="156" w:afterLines="50" w:line="300" w:lineRule="auto"/>
        <w:ind w:firstLine="0" w:firstLineChars="0"/>
        <w:rPr>
          <w:rFonts w:ascii="Times New Roman" w:hAnsi="Times New Roman" w:eastAsia="仿宋_GB2312" w:cs="Times New Roman"/>
          <w:color w:val="000000"/>
          <w:sz w:val="28"/>
          <w:szCs w:val="28"/>
        </w:rPr>
      </w:pPr>
      <w:r>
        <w:rPr>
          <w:rFonts w:hint="eastAsia" w:ascii="Times New Roman" w:hAnsi="Times New Roman" w:eastAsia="宋体" w:cs="Times New Roman"/>
          <w:b/>
          <w:color w:val="000000"/>
          <w:sz w:val="24"/>
          <w:szCs w:val="24"/>
        </w:rPr>
        <w:t>附件</w:t>
      </w:r>
      <w:r>
        <w:rPr>
          <w:rFonts w:hint="eastAsia" w:ascii="Times New Roman" w:hAnsi="Times New Roman" w:eastAsia="宋体" w:cs="Times New Roman"/>
          <w:b/>
          <w:color w:val="000000"/>
          <w:sz w:val="24"/>
          <w:szCs w:val="24"/>
          <w:u w:val="single"/>
        </w:rPr>
        <w:t xml:space="preserve">  1  </w:t>
      </w:r>
      <w:r>
        <w:rPr>
          <w:rFonts w:hint="eastAsia" w:ascii="Times New Roman" w:hAnsi="Times New Roman" w:eastAsia="宋体" w:cs="Times New Roman"/>
          <w:b/>
          <w:color w:val="000000"/>
          <w:sz w:val="24"/>
          <w:szCs w:val="24"/>
        </w:rPr>
        <w:t>：项目计划书</w:t>
      </w:r>
      <w:r>
        <w:rPr>
          <w:rFonts w:ascii="Times New Roman" w:hAnsi="Times New Roman" w:eastAsia="宋体" w:cs="Times New Roman"/>
          <w:b/>
          <w:color w:val="000000"/>
          <w:sz w:val="24"/>
          <w:szCs w:val="24"/>
        </w:rPr>
        <w:t xml:space="preserve">  </w:t>
      </w:r>
    </w:p>
    <w:p>
      <w:pPr>
        <w:spacing w:before="156" w:beforeLines="50" w:after="156" w:afterLines="50" w:line="300" w:lineRule="auto"/>
        <w:ind w:firstLine="0" w:firstLineChars="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（包括：项目背景、立项依据、主要内容、成果及成果要求、成果验收要求、工作详细进度、项目组成员情况、费用及取费依据。）</w:t>
      </w: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附件</w:t>
      </w:r>
      <w:r>
        <w:rPr>
          <w:rFonts w:hint="eastAsia" w:ascii="Times New Roman" w:hAnsi="Times New Roman" w:eastAsia="宋体" w:cs="Times New Roman"/>
          <w:b/>
          <w:color w:val="000000"/>
          <w:sz w:val="24"/>
          <w:szCs w:val="24"/>
          <w:u w:val="single"/>
        </w:rPr>
        <w:t xml:space="preserve">  2  </w:t>
      </w:r>
      <w:r>
        <w:rPr>
          <w:rFonts w:hint="eastAsia" w:ascii="Times New Roman" w:hAnsi="Times New Roman" w:eastAsia="宋体" w:cs="Times New Roman"/>
          <w:b/>
          <w:color w:val="000000"/>
          <w:sz w:val="24"/>
          <w:szCs w:val="24"/>
        </w:rPr>
        <w:t>：（合同签订前置文件）（复印件）</w:t>
      </w: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b/>
          <w:sz w:val="24"/>
          <w:szCs w:val="24"/>
        </w:rPr>
      </w:pPr>
      <w:r>
        <w:rPr>
          <w:rFonts w:hint="eastAsia" w:ascii="Times New Roman" w:hAnsi="Times New Roman" w:eastAsia="宋体" w:cs="Times New Roman"/>
          <w:b/>
          <w:sz w:val="24"/>
          <w:szCs w:val="24"/>
        </w:rPr>
        <w:t>附件</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sz w:val="24"/>
          <w:szCs w:val="24"/>
          <w:u w:val="single"/>
        </w:rPr>
        <w:t xml:space="preserve"> 3 </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合同价款计算方法</w:t>
      </w: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本项目收费按照《</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收费标准》执行，合同价款总计为</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币</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仟</w:t>
      </w:r>
      <w:r>
        <w:rPr>
          <w:rFonts w:ascii="Times New Roman" w:hAnsi="Times New Roman" w:eastAsia="宋体" w:cs="Times New Roman"/>
          <w:sz w:val="24"/>
          <w:szCs w:val="24"/>
        </w:rPr>
        <w:t>____</w:t>
      </w:r>
      <w:r>
        <w:rPr>
          <w:rFonts w:hint="eastAsia" w:ascii="Times New Roman" w:hAnsi="Times New Roman" w:eastAsia="宋体" w:cs="Times New Roman"/>
          <w:sz w:val="24"/>
          <w:szCs w:val="24"/>
        </w:rPr>
        <w:t>佰</w:t>
      </w:r>
      <w:r>
        <w:rPr>
          <w:rFonts w:ascii="Times New Roman" w:hAnsi="Times New Roman" w:eastAsia="宋体" w:cs="Times New Roman"/>
          <w:sz w:val="24"/>
          <w:szCs w:val="24"/>
        </w:rPr>
        <w:t>____</w:t>
      </w:r>
      <w:r>
        <w:rPr>
          <w:rFonts w:hint="eastAsia" w:ascii="Times New Roman" w:hAnsi="Times New Roman" w:eastAsia="宋体" w:cs="Times New Roman"/>
          <w:sz w:val="24"/>
          <w:szCs w:val="24"/>
        </w:rPr>
        <w:t>拾</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万</w:t>
      </w:r>
      <w:r>
        <w:rPr>
          <w:rFonts w:ascii="Times New Roman" w:hAnsi="Times New Roman" w:eastAsia="宋体" w:cs="Times New Roman"/>
          <w:sz w:val="24"/>
          <w:szCs w:val="24"/>
        </w:rPr>
        <w:t>____</w:t>
      </w:r>
      <w:r>
        <w:rPr>
          <w:rFonts w:hint="eastAsia" w:ascii="Times New Roman" w:hAnsi="Times New Roman" w:eastAsia="宋体" w:cs="Times New Roman"/>
          <w:sz w:val="24"/>
          <w:szCs w:val="24"/>
        </w:rPr>
        <w:t>仟</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佰</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拾</w:t>
      </w:r>
      <w:r>
        <w:rPr>
          <w:rFonts w:ascii="Times New Roman" w:hAnsi="Times New Roman" w:eastAsia="宋体" w:cs="Times New Roman"/>
          <w:sz w:val="24"/>
          <w:szCs w:val="24"/>
        </w:rPr>
        <w:t>____</w:t>
      </w:r>
      <w:r>
        <w:rPr>
          <w:rFonts w:hint="eastAsia" w:ascii="Times New Roman" w:hAnsi="Times New Roman" w:eastAsia="宋体" w:cs="Times New Roman"/>
          <w:sz w:val="24"/>
          <w:szCs w:val="24"/>
        </w:rPr>
        <w:t>元</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角</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分，小写</w:t>
      </w:r>
      <w:r>
        <w:rPr>
          <w:rFonts w:ascii="Times New Roman" w:hAnsi="Times New Roman" w:eastAsia="宋体" w:cs="Times New Roman"/>
          <w:sz w:val="24"/>
          <w:szCs w:val="24"/>
        </w:rPr>
        <w:t>__________________</w:t>
      </w:r>
      <w:r>
        <w:rPr>
          <w:rFonts w:hint="eastAsia" w:ascii="Times New Roman" w:hAnsi="Times New Roman" w:eastAsia="宋体" w:cs="Times New Roman"/>
          <w:sz w:val="24"/>
          <w:szCs w:val="24"/>
        </w:rPr>
        <w:t>元。该合同价款含</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w:t>
      </w:r>
    </w:p>
    <w:p>
      <w:pPr>
        <w:adjustRightInd w:val="0"/>
        <w:snapToGrid w:val="0"/>
        <w:spacing w:before="156" w:beforeLines="50" w:after="156" w:afterLines="50" w:line="300" w:lineRule="auto"/>
        <w:ind w:firstLine="360" w:firstLineChars="150"/>
        <w:rPr>
          <w:rFonts w:ascii="Times New Roman" w:hAnsi="Times New Roman" w:eastAsia="宋体" w:cs="Times New Roman"/>
          <w:sz w:val="24"/>
          <w:szCs w:val="24"/>
        </w:rPr>
      </w:pPr>
    </w:p>
    <w:p>
      <w:pPr>
        <w:adjustRightInd w:val="0"/>
        <w:snapToGrid w:val="0"/>
        <w:spacing w:before="156" w:beforeLines="50" w:after="156" w:afterLines="50" w:line="30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合同价款的具体计算方法如下：</w:t>
      </w: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b/>
          <w:sz w:val="24"/>
          <w:szCs w:val="24"/>
        </w:rPr>
      </w:pPr>
      <w:r>
        <w:rPr>
          <w:rFonts w:hint="eastAsia" w:ascii="Times New Roman" w:hAnsi="Times New Roman" w:eastAsia="宋体" w:cs="Times New Roman"/>
          <w:b/>
          <w:sz w:val="24"/>
          <w:szCs w:val="24"/>
        </w:rPr>
        <w:t>附件</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sz w:val="24"/>
          <w:szCs w:val="24"/>
          <w:u w:val="single"/>
        </w:rPr>
        <w:t xml:space="preserve"> 4</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sz w:val="24"/>
          <w:szCs w:val="24"/>
        </w:rPr>
        <w:t>：项目组主要成员名单</w:t>
      </w: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经双方约定，甲乙双方以下成员组成本项目的项目组：</w:t>
      </w: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tbl>
      <w:tblPr>
        <w:tblStyle w:val="8"/>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260"/>
        <w:gridCol w:w="1800"/>
        <w:gridCol w:w="1260"/>
        <w:gridCol w:w="1260"/>
        <w:gridCol w:w="1260"/>
        <w:gridCol w:w="1260"/>
      </w:tblGrid>
      <w:tr>
        <w:tblPrEx>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工作单位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承担任务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职务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职称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联系电话</w:t>
            </w:r>
          </w:p>
        </w:tc>
      </w:tr>
      <w:tr>
        <w:tblPrEx>
          <w:tblLayout w:type="fixed"/>
          <w:tblCellMar>
            <w:top w:w="0" w:type="dxa"/>
            <w:left w:w="108" w:type="dxa"/>
            <w:bottom w:w="0" w:type="dxa"/>
            <w:right w:w="108" w:type="dxa"/>
          </w:tblCellMar>
        </w:tblPrEx>
        <w:trPr>
          <w:trHeight w:val="325"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甲方</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u w:val="singl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项目主管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r>
      <w:tr>
        <w:tblPrEx>
          <w:tblLayout w:type="fixed"/>
          <w:tblCellMar>
            <w:top w:w="0" w:type="dxa"/>
            <w:left w:w="108" w:type="dxa"/>
            <w:bottom w:w="0" w:type="dxa"/>
            <w:right w:w="108" w:type="dxa"/>
          </w:tblCellMar>
        </w:tblPrEx>
        <w:trPr>
          <w:trHeight w:val="261"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u w:val="singl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项目负责人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r>
      <w:tr>
        <w:tblPrEx>
          <w:tblLayout w:type="fixed"/>
          <w:tblCellMar>
            <w:top w:w="0" w:type="dxa"/>
            <w:left w:w="108" w:type="dxa"/>
            <w:bottom w:w="0" w:type="dxa"/>
            <w:right w:w="108" w:type="dxa"/>
          </w:tblCellMar>
        </w:tblPrEx>
        <w:trPr>
          <w:trHeight w:val="197"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u w:val="singl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配合工作人员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rPr>
                <w:rFonts w:hint="eastAsia" w:ascii="Times New Roman" w:hAnsi="Times New Roman" w:eastAsia="宋体" w:cs="宋体"/>
                <w:bCs/>
                <w:color w:val="000000"/>
                <w:sz w:val="24"/>
                <w:szCs w:val="24"/>
              </w:rPr>
            </w:pPr>
          </w:p>
        </w:tc>
      </w:tr>
      <w:tr>
        <w:tblPrEx>
          <w:tblLayout w:type="fixed"/>
          <w:tblCellMar>
            <w:top w:w="0" w:type="dxa"/>
            <w:left w:w="108" w:type="dxa"/>
            <w:bottom w:w="0" w:type="dxa"/>
            <w:right w:w="108" w:type="dxa"/>
          </w:tblCellMar>
        </w:tblPrEx>
        <w:trPr>
          <w:trHeight w:val="390" w:hRule="atLeast"/>
        </w:trPr>
        <w:tc>
          <w:tcPr>
            <w:tcW w:w="648" w:type="dxa"/>
            <w:vMerge w:val="restart"/>
            <w:tcBorders>
              <w:top w:val="single" w:color="auto" w:sz="4" w:space="0"/>
              <w:left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乙方</w:t>
            </w:r>
          </w:p>
        </w:tc>
        <w:tc>
          <w:tcPr>
            <w:tcW w:w="1260" w:type="dxa"/>
            <w:vMerge w:val="restart"/>
            <w:tcBorders>
              <w:top w:val="single" w:color="auto" w:sz="4" w:space="0"/>
              <w:left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项目主管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r>
      <w:tr>
        <w:tblPrEx>
          <w:tblLayout w:type="fixed"/>
          <w:tblCellMar>
            <w:top w:w="0" w:type="dxa"/>
            <w:left w:w="108" w:type="dxa"/>
            <w:bottom w:w="0" w:type="dxa"/>
            <w:right w:w="108" w:type="dxa"/>
          </w:tblCellMar>
        </w:tblPrEx>
        <w:trPr>
          <w:trHeight w:val="375" w:hRule="atLeast"/>
        </w:trPr>
        <w:tc>
          <w:tcPr>
            <w:tcW w:w="648" w:type="dxa"/>
            <w:vMerge w:val="continue"/>
            <w:tcBorders>
              <w:left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rPr>
            </w:pPr>
          </w:p>
        </w:tc>
        <w:tc>
          <w:tcPr>
            <w:tcW w:w="1260" w:type="dxa"/>
            <w:vMerge w:val="continue"/>
            <w:tcBorders>
              <w:left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项目负责人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r>
      <w:tr>
        <w:tblPrEx>
          <w:tblLayout w:type="fixed"/>
          <w:tblCellMar>
            <w:top w:w="0" w:type="dxa"/>
            <w:left w:w="108" w:type="dxa"/>
            <w:bottom w:w="0" w:type="dxa"/>
            <w:right w:w="108" w:type="dxa"/>
          </w:tblCellMar>
        </w:tblPrEx>
        <w:trPr>
          <w:trHeight w:val="495" w:hRule="atLeast"/>
        </w:trPr>
        <w:tc>
          <w:tcPr>
            <w:tcW w:w="648" w:type="dxa"/>
            <w:vMerge w:val="continue"/>
            <w:tcBorders>
              <w:left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rPr>
            </w:pPr>
          </w:p>
        </w:tc>
        <w:tc>
          <w:tcPr>
            <w:tcW w:w="1260" w:type="dxa"/>
            <w:vMerge w:val="continue"/>
            <w:tcBorders>
              <w:left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项目成员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r>
      <w:tr>
        <w:tblPrEx>
          <w:tblLayout w:type="fixed"/>
          <w:tblCellMar>
            <w:top w:w="0" w:type="dxa"/>
            <w:left w:w="108" w:type="dxa"/>
            <w:bottom w:w="0" w:type="dxa"/>
            <w:right w:w="108" w:type="dxa"/>
          </w:tblCellMar>
        </w:tblPrEx>
        <w:trPr>
          <w:trHeight w:val="495" w:hRule="atLeast"/>
        </w:trPr>
        <w:tc>
          <w:tcPr>
            <w:tcW w:w="648"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rPr>
            </w:pPr>
          </w:p>
        </w:tc>
        <w:tc>
          <w:tcPr>
            <w:tcW w:w="1260"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hint="eastAsia"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r>
    </w:tbl>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附件</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sz w:val="24"/>
          <w:szCs w:val="24"/>
          <w:u w:val="single"/>
        </w:rPr>
        <w:t xml:space="preserve">5 </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sz w:val="24"/>
          <w:szCs w:val="24"/>
        </w:rPr>
        <w:t>：基础资料清单</w:t>
      </w:r>
    </w:p>
    <w:p>
      <w:pPr>
        <w:adjustRightInd w:val="0"/>
        <w:snapToGrid w:val="0"/>
        <w:spacing w:before="156" w:beforeLines="50" w:after="156" w:afterLines="50" w:line="300" w:lineRule="auto"/>
        <w:ind w:firstLine="0" w:firstLineChars="0"/>
        <w:rPr>
          <w:rFonts w:ascii="Times New Roman" w:hAnsi="Times New Roman" w:eastAsia="宋体" w:cs="Times New Roman"/>
          <w:b/>
          <w:sz w:val="24"/>
          <w:szCs w:val="24"/>
        </w:rPr>
      </w:pPr>
    </w:p>
    <w:tbl>
      <w:tblPr>
        <w:tblStyle w:val="8"/>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44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ind w:left="0" w:leftChars="0" w:firstLine="0" w:firstLineChars="0"/>
              <w:jc w:val="both"/>
              <w:rPr>
                <w:rFonts w:hint="eastAsia" w:ascii="Times New Roman" w:hAnsi="Times New Roman" w:eastAsia="宋体" w:cs="宋体"/>
                <w:bCs/>
                <w:color w:val="000000"/>
                <w:kern w:val="2"/>
                <w:sz w:val="24"/>
                <w:szCs w:val="20"/>
                <w:lang w:val="en-US" w:eastAsia="zh-CN" w:bidi="ar-SA"/>
              </w:rPr>
            </w:pPr>
            <w:r>
              <w:rPr>
                <w:rFonts w:hint="eastAsia" w:ascii="Times New Roman" w:hAnsi="Times New Roman" w:eastAsia="宋体" w:cs="宋体"/>
                <w:bCs/>
                <w:color w:val="000000"/>
                <w:kern w:val="2"/>
                <w:sz w:val="24"/>
                <w:szCs w:val="20"/>
                <w:lang w:val="en-US" w:eastAsia="zh-CN" w:bidi="ar-SA"/>
              </w:rPr>
              <w:t>序号</w:t>
            </w: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r>
              <w:rPr>
                <w:rFonts w:hint="eastAsia" w:ascii="Times New Roman" w:hAnsi="Times New Roman" w:eastAsia="宋体" w:cs="宋体"/>
                <w:bCs/>
                <w:color w:val="000000"/>
                <w:kern w:val="2"/>
                <w:sz w:val="24"/>
                <w:szCs w:val="20"/>
                <w:lang w:val="en-US" w:eastAsia="zh-CN" w:bidi="ar-SA"/>
              </w:rPr>
              <w:t>名称</w:t>
            </w: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r>
              <w:rPr>
                <w:rFonts w:hint="eastAsia" w:ascii="Times New Roman" w:hAnsi="Times New Roman" w:eastAsia="宋体" w:cs="宋体"/>
                <w:bCs/>
                <w:color w:val="000000"/>
                <w:kern w:val="2"/>
                <w:sz w:val="24"/>
                <w:szCs w:val="20"/>
                <w:lang w:val="en-US" w:eastAsia="zh-CN" w:bidi="ar-SA"/>
              </w:rPr>
              <w:t>类型</w:t>
            </w: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r>
              <w:rPr>
                <w:rFonts w:hint="eastAsia" w:ascii="Times New Roman" w:hAnsi="Times New Roman" w:eastAsia="宋体" w:cs="宋体"/>
                <w:bCs/>
                <w:color w:val="000000"/>
                <w:kern w:val="2"/>
                <w:sz w:val="24"/>
                <w:szCs w:val="20"/>
                <w:lang w:val="en-US" w:eastAsia="zh-CN" w:bidi="ar-SA"/>
              </w:rPr>
              <w:t>数量</w:t>
            </w: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r>
              <w:rPr>
                <w:rFonts w:hint="eastAsia" w:ascii="Times New Roman" w:hAnsi="Times New Roman" w:eastAsia="宋体" w:cs="宋体"/>
                <w:bCs/>
                <w:color w:val="000000"/>
                <w:kern w:val="2"/>
                <w:sz w:val="24"/>
                <w:szCs w:val="20"/>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bl>
    <w:p>
      <w:pPr>
        <w:ind w:firstLine="0" w:firstLineChars="0"/>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1"/>
        <w:rFonts w:ascii="Times New Roman" w:hAnsi="Times New Roman" w:eastAsia="宋体" w:cs="Times New Roman"/>
        <w:kern w:val="2"/>
        <w:sz w:val="18"/>
        <w:szCs w:val="18"/>
        <w:lang w:val="en-US" w:eastAsia="zh-CN" w:bidi="ar-SA"/>
      </w:rPr>
    </w:pPr>
    <w:r>
      <w:rPr>
        <w:rStyle w:val="11"/>
        <w:rFonts w:ascii="Times New Roman" w:hAnsi="Times New Roman" w:eastAsia="宋体" w:cs="Times New Roman"/>
        <w:kern w:val="2"/>
        <w:sz w:val="18"/>
        <w:szCs w:val="18"/>
        <w:lang w:val="en-US" w:eastAsia="zh-CN" w:bidi="ar-SA"/>
      </w:rPr>
      <w:fldChar w:fldCharType="begin"/>
    </w:r>
    <w:r>
      <w:rPr>
        <w:rStyle w:val="11"/>
        <w:rFonts w:ascii="Times New Roman" w:hAnsi="Times New Roman" w:eastAsia="宋体" w:cs="Times New Roman"/>
        <w:kern w:val="2"/>
        <w:sz w:val="18"/>
        <w:szCs w:val="18"/>
        <w:lang w:val="en-US" w:eastAsia="zh-CN" w:bidi="ar-SA"/>
      </w:rPr>
      <w:instrText xml:space="preserve">PAGE  </w:instrText>
    </w:r>
    <w:r>
      <w:rPr>
        <w:rStyle w:val="11"/>
        <w:rFonts w:ascii="Times New Roman" w:hAnsi="Times New Roman" w:eastAsia="宋体" w:cs="Times New Roman"/>
        <w:kern w:val="2"/>
        <w:sz w:val="18"/>
        <w:szCs w:val="18"/>
        <w:lang w:val="en-US" w:eastAsia="zh-CN" w:bidi="ar-SA"/>
      </w:rPr>
      <w:fldChar w:fldCharType="separate"/>
    </w:r>
    <w:r>
      <w:rPr>
        <w:rStyle w:val="11"/>
        <w:rFonts w:ascii="Times New Roman" w:hAnsi="Times New Roman" w:eastAsia="宋体" w:cs="Times New Roman"/>
        <w:kern w:val="2"/>
        <w:sz w:val="18"/>
        <w:szCs w:val="18"/>
        <w:lang w:val="en-US" w:eastAsia="zh-CN" w:bidi="ar-SA"/>
      </w:rPr>
      <w:t>13</w:t>
    </w:r>
    <w:r>
      <w:rPr>
        <w:rStyle w:val="11"/>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3"/>
      <w:ind w:firstLine="420"/>
      <w:rPr>
        <w:rStyle w:val="11"/>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Style w:val="11"/>
        <w:rFonts w:hint="eastAsia" w:ascii="仿宋_GB2312" w:hAnsi="仿宋_GB2312" w:eastAsia="仿宋_GB2312" w:cs="仿宋_GB2312"/>
        <w:sz w:val="21"/>
        <w:szCs w:val="21"/>
      </w:rPr>
      <w:instrText xml:space="preserve">PAGE  </w:instrText>
    </w:r>
    <w:r>
      <w:rPr>
        <w:rFonts w:hint="eastAsia" w:ascii="仿宋_GB2312" w:hAnsi="仿宋_GB2312" w:eastAsia="仿宋_GB2312" w:cs="仿宋_GB2312"/>
        <w:sz w:val="21"/>
        <w:szCs w:val="21"/>
      </w:rPr>
      <w:fldChar w:fldCharType="separate"/>
    </w:r>
    <w:r>
      <w:rPr>
        <w:rStyle w:val="11"/>
        <w:rFonts w:ascii="仿宋_GB2312" w:hAnsi="仿宋_GB2312" w:eastAsia="仿宋_GB2312" w:cs="仿宋_GB2312"/>
        <w:sz w:val="21"/>
        <w:szCs w:val="21"/>
      </w:rPr>
      <w:t>16</w:t>
    </w:r>
    <w:r>
      <w:rPr>
        <w:rFonts w:hint="eastAsia" w:ascii="仿宋_GB2312" w:hAnsi="仿宋_GB2312" w:eastAsia="仿宋_GB2312" w:cs="仿宋_GB2312"/>
        <w:sz w:val="21"/>
        <w:szCs w:val="21"/>
      </w:rPr>
      <w:fldChar w:fldCharType="end"/>
    </w:r>
  </w:p>
  <w:p>
    <w:pPr>
      <w:pStyle w:val="7"/>
      <w:ind w:firstLine="420"/>
      <w:rPr>
        <w:rFonts w:hint="eastAsia" w:ascii="仿宋_GB2312" w:hAnsi="仿宋_GB2312" w:eastAsia="仿宋_GB2312" w:cs="仿宋_GB2312"/>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MWIxZTdkNzUxNmQ2NDZiMGMwM2RkZWRjNzk4ZGMifQ=="/>
  </w:docVars>
  <w:rsids>
    <w:rsidRoot w:val="6EBF1F7B"/>
    <w:rsid w:val="033566ED"/>
    <w:rsid w:val="08946C1E"/>
    <w:rsid w:val="0CB150D1"/>
    <w:rsid w:val="140D17CC"/>
    <w:rsid w:val="1496CB2B"/>
    <w:rsid w:val="18F837A1"/>
    <w:rsid w:val="1A723619"/>
    <w:rsid w:val="20B934FA"/>
    <w:rsid w:val="20C94BE3"/>
    <w:rsid w:val="28E725C9"/>
    <w:rsid w:val="291F449C"/>
    <w:rsid w:val="2AA82843"/>
    <w:rsid w:val="2D1670B0"/>
    <w:rsid w:val="2EB3C900"/>
    <w:rsid w:val="36FECE8D"/>
    <w:rsid w:val="3F6C00D9"/>
    <w:rsid w:val="40907D73"/>
    <w:rsid w:val="454311AC"/>
    <w:rsid w:val="461D1E37"/>
    <w:rsid w:val="47B502BC"/>
    <w:rsid w:val="47CD4645"/>
    <w:rsid w:val="4EA75FDE"/>
    <w:rsid w:val="5299391F"/>
    <w:rsid w:val="56524A59"/>
    <w:rsid w:val="5CA75FF2"/>
    <w:rsid w:val="5E279366"/>
    <w:rsid w:val="649614C7"/>
    <w:rsid w:val="67FD5627"/>
    <w:rsid w:val="6D4D6AAE"/>
    <w:rsid w:val="6EBF1F7B"/>
    <w:rsid w:val="798FA514"/>
    <w:rsid w:val="7D7BFD81"/>
    <w:rsid w:val="7F6E0E8C"/>
    <w:rsid w:val="7FDFAD5F"/>
    <w:rsid w:val="7FEFE3D2"/>
    <w:rsid w:val="A2FFD3B2"/>
    <w:rsid w:val="BABB66C5"/>
    <w:rsid w:val="DC6F0977"/>
    <w:rsid w:val="DD56EF91"/>
    <w:rsid w:val="F3FCB4FF"/>
    <w:rsid w:val="F67C1F3F"/>
    <w:rsid w:val="FB23A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4">
    <w:name w:val="heading 1"/>
    <w:next w:val="1"/>
    <w:qFormat/>
    <w:uiPriority w:val="0"/>
    <w:pPr>
      <w:keepNext/>
      <w:keepLines/>
      <w:widowControl w:val="0"/>
      <w:spacing w:before="260" w:beforeLines="100" w:after="260" w:afterLines="100" w:line="560" w:lineRule="exact"/>
      <w:ind w:firstLine="200" w:firstLineChars="200"/>
      <w:jc w:val="both"/>
      <w:outlineLvl w:val="0"/>
    </w:pPr>
    <w:rPr>
      <w:rFonts w:ascii="Times New Roman" w:hAnsi="Times New Roman" w:eastAsia="黑体" w:cstheme="minorBidi"/>
      <w:kern w:val="44"/>
      <w:sz w:val="32"/>
      <w:szCs w:val="44"/>
      <w:lang w:val="en-US" w:eastAsia="zh-CN" w:bidi="ar-SA"/>
    </w:rPr>
  </w:style>
  <w:style w:type="paragraph" w:styleId="5">
    <w:name w:val="heading 3"/>
    <w:basedOn w:val="1"/>
    <w:next w:val="1"/>
    <w:unhideWhenUsed/>
    <w:qFormat/>
    <w:uiPriority w:val="0"/>
    <w:pPr>
      <w:keepNext/>
      <w:keepLines/>
      <w:widowControl w:val="0"/>
      <w:spacing w:before="260" w:after="260" w:line="416" w:lineRule="atLeast"/>
      <w:ind w:firstLine="200" w:firstLineChars="200"/>
      <w:jc w:val="both"/>
      <w:outlineLvl w:val="2"/>
    </w:pPr>
    <w:rPr>
      <w:rFonts w:eastAsia="仿宋_GB2312" w:asciiTheme="minorHAnsi" w:hAnsiTheme="minorHAnsi" w:cstheme="minorBidi"/>
      <w:b/>
      <w:bCs/>
      <w:kern w:val="0"/>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widowControl w:val="0"/>
      <w:spacing w:line="560" w:lineRule="exact"/>
      <w:ind w:firstLine="420" w:firstLineChars="200"/>
      <w:jc w:val="both"/>
    </w:pPr>
    <w:rPr>
      <w:rFonts w:eastAsia="仿宋_GB2312" w:asciiTheme="minorHAnsi" w:hAnsiTheme="minorHAnsi" w:cstheme="minorBidi"/>
      <w:kern w:val="2"/>
      <w:sz w:val="24"/>
      <w:szCs w:val="20"/>
      <w:lang w:val="en-US" w:eastAsia="zh-CN" w:bidi="ar-SA"/>
    </w:rPr>
  </w:style>
  <w:style w:type="paragraph" w:styleId="3">
    <w:name w:val="Body Text"/>
    <w:basedOn w:val="1"/>
    <w:next w:val="1"/>
    <w:qFormat/>
    <w:uiPriority w:val="0"/>
    <w:pPr>
      <w:widowControl w:val="0"/>
      <w:autoSpaceDE w:val="0"/>
      <w:autoSpaceDN w:val="0"/>
      <w:adjustRightInd w:val="0"/>
      <w:spacing w:line="560" w:lineRule="exact"/>
      <w:ind w:firstLine="200" w:firstLineChars="200"/>
      <w:jc w:val="left"/>
    </w:pPr>
    <w:rPr>
      <w:rFonts w:ascii="宋体" w:hAnsi="Times New Roman" w:eastAsia="宋体" w:cs="黑体"/>
      <w:kern w:val="2"/>
      <w:sz w:val="28"/>
      <w:szCs w:val="22"/>
      <w:lang w:val="en-US" w:eastAsia="zh-CN" w:bidi="ar-SA"/>
    </w:rPr>
  </w:style>
  <w:style w:type="paragraph" w:styleId="6">
    <w:name w:val="Body Text Indent"/>
    <w:qFormat/>
    <w:uiPriority w:val="0"/>
    <w:pPr>
      <w:widowControl w:val="0"/>
      <w:spacing w:line="560" w:lineRule="exact"/>
      <w:ind w:firstLine="640" w:firstLineChars="200"/>
      <w:jc w:val="both"/>
    </w:pPr>
    <w:rPr>
      <w:rFonts w:eastAsia="仿宋_GB2312" w:asciiTheme="minorHAnsi" w:hAnsiTheme="minorHAnsi" w:cstheme="minorBidi"/>
      <w:kern w:val="0"/>
      <w:sz w:val="32"/>
      <w:szCs w:val="22"/>
      <w:lang w:val="en-US" w:eastAsia="zh-CN" w:bidi="ar-SA"/>
    </w:rPr>
  </w:style>
  <w:style w:type="paragraph" w:styleId="7">
    <w:name w:val="footer"/>
    <w:basedOn w:val="1"/>
    <w:qFormat/>
    <w:uiPriority w:val="0"/>
    <w:pPr>
      <w:widowControl w:val="0"/>
      <w:tabs>
        <w:tab w:val="center" w:pos="4153"/>
        <w:tab w:val="right" w:pos="8306"/>
      </w:tabs>
      <w:snapToGrid w:val="0"/>
      <w:spacing w:line="560" w:lineRule="exact"/>
      <w:ind w:firstLine="200" w:firstLineChars="200"/>
      <w:jc w:val="left"/>
    </w:pPr>
    <w:rPr>
      <w:rFonts w:eastAsia="宋体" w:cs="黑体" w:asciiTheme="minorHAnsi" w:hAnsiTheme="minorHAnsi"/>
      <w:kern w:val="2"/>
      <w:sz w:val="18"/>
      <w:szCs w:val="18"/>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 w:type="paragraph" w:customStyle="1" w:styleId="12">
    <w:name w:val="列出段落11"/>
    <w:qFormat/>
    <w:uiPriority w:val="0"/>
    <w:pPr>
      <w:widowControl w:val="0"/>
      <w:spacing w:line="560" w:lineRule="exact"/>
      <w:ind w:firstLine="420" w:firstLineChars="200"/>
      <w:jc w:val="both"/>
    </w:pPr>
    <w:rPr>
      <w:rFonts w:eastAsia="仿宋_GB2312" w:asciiTheme="minorHAnsi" w:hAnsiTheme="minorHAnsi" w:cstheme="minorBidi"/>
      <w:kern w:val="2"/>
      <w:sz w:val="32"/>
      <w:szCs w:val="22"/>
      <w:lang w:val="en-US" w:eastAsia="zh-CN" w:bidi="ar-SA"/>
    </w:rPr>
  </w:style>
  <w:style w:type="paragraph" w:customStyle="1" w:styleId="13">
    <w:name w:val="列出段落1"/>
    <w:qFormat/>
    <w:uiPriority w:val="34"/>
    <w:pPr>
      <w:widowControl w:val="0"/>
      <w:spacing w:line="560" w:lineRule="exact"/>
      <w:ind w:firstLine="420" w:firstLineChars="200"/>
      <w:jc w:val="both"/>
    </w:pPr>
    <w:rPr>
      <w:rFonts w:eastAsia="宋体" w:asciiTheme="minorHAnsi" w:hAnsiTheme="minorHAnsi" w:cstheme="minorBidi"/>
      <w:kern w:val="2"/>
      <w:sz w:val="21"/>
      <w:szCs w:val="22"/>
      <w:lang w:val="en-US" w:eastAsia="zh-CN" w:bidi="ar-SA"/>
    </w:rPr>
  </w:style>
  <w:style w:type="paragraph" w:customStyle="1" w:styleId="14">
    <w:name w:val="样式 小四 加粗 黑色 段前: 7.8 磅 段后: 7.8 磅 行距: 多倍行距 1.25 字行"/>
    <w:qFormat/>
    <w:uiPriority w:val="0"/>
    <w:pPr>
      <w:widowControl w:val="0"/>
      <w:adjustRightInd w:val="0"/>
      <w:snapToGrid w:val="0"/>
      <w:spacing w:before="156" w:after="50" w:line="300" w:lineRule="auto"/>
      <w:jc w:val="both"/>
    </w:pPr>
    <w:rPr>
      <w:rFonts w:ascii="Times New Roman" w:hAnsi="Times New Roman" w:eastAsia="宋体" w:cs="宋体"/>
      <w:bCs/>
      <w:color w:val="000000"/>
      <w:kern w:val="2"/>
      <w:sz w:val="24"/>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2024-02-29T11:17:00Z</dcterms:created>
  <dc:creator>cj_yangjh</dc:creator>
  <cp:lastModifiedBy>Administrator</cp:lastModifiedBy>
  <dcterms:modified xsi:type="dcterms:W3CDTF">2025-05-22T08:38:02Z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9D83AB28901F4A8E8582EBD150A6595D_12</vt:lpwstr>
  </property>
</Properties>
</file>