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6D817">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二级演员</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3369E878">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162E0E6C">
      <w:pPr>
        <w:spacing w:before="1" w:line="220" w:lineRule="auto"/>
        <w:ind w:left="121"/>
        <w:rPr>
          <w:rFonts w:ascii="宋体" w:hAnsi="宋体" w:eastAsia="宋体" w:cs="宋体"/>
          <w:sz w:val="22"/>
          <w:szCs w:val="22"/>
        </w:rPr>
      </w:pPr>
    </w:p>
    <w:p w14:paraId="58082D8B">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1C215E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15618" w:type="dxa"/>
            <w:vAlign w:val="top"/>
          </w:tcPr>
          <w:p w14:paraId="21900657">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7A1930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15618" w:type="dxa"/>
            <w:vAlign w:val="top"/>
          </w:tcPr>
          <w:p w14:paraId="344676EA">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59C1E5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6" w:hRule="atLeast"/>
        </w:trPr>
        <w:tc>
          <w:tcPr>
            <w:tcW w:w="15618" w:type="dxa"/>
            <w:vAlign w:val="top"/>
          </w:tcPr>
          <w:p w14:paraId="6772195F">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14:paraId="03C499A2">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破格</w:t>
            </w:r>
          </w:p>
        </w:tc>
      </w:tr>
      <w:tr w14:paraId="63A05E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9" w:hRule="atLeast"/>
        </w:trPr>
        <w:tc>
          <w:tcPr>
            <w:tcW w:w="15618" w:type="dxa"/>
            <w:vAlign w:val="top"/>
          </w:tcPr>
          <w:p w14:paraId="46CB4DAD">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2F1F82AE">
            <w:pPr>
              <w:keepNext w:val="0"/>
              <w:keepLines w:val="0"/>
              <w:widowControl/>
              <w:suppressLineNumbers w:val="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48FEE407">
            <w:pPr>
              <w:pStyle w:val="5"/>
              <w:spacing w:before="160" w:line="220" w:lineRule="auto"/>
              <w:ind w:left="115"/>
              <w:rPr>
                <w:rFonts w:hint="eastAsia" w:ascii="宋体" w:hAnsi="宋体" w:eastAsia="宋体" w:cs="宋体"/>
                <w:color w:val="FF0000"/>
                <w:spacing w:val="-1"/>
              </w:rPr>
            </w:pPr>
            <w:r>
              <w:rPr>
                <w:rFonts w:hint="eastAsia" w:ascii="宋体" w:hAnsi="宋体" w:eastAsia="宋体" w:cs="宋体"/>
                <w:spacing w:val="-1"/>
                <w:sz w:val="22"/>
                <w:szCs w:val="22"/>
                <w:lang w:val="en-US" w:eastAsia="zh-CN"/>
              </w:rPr>
              <w:t>二、转系列（专业）申报依据：（粤人发【2007】197号）及（粤人社规【2020】33号）有关规定执行。</w:t>
            </w:r>
          </w:p>
          <w:p w14:paraId="74208888">
            <w:pPr>
              <w:pStyle w:val="5"/>
              <w:spacing w:before="160" w:line="220" w:lineRule="auto"/>
              <w:ind w:left="115"/>
              <w:rPr>
                <w:rFonts w:hint="eastAsia" w:ascii="宋体" w:hAnsi="宋体" w:eastAsia="宋体" w:cs="宋体"/>
              </w:rPr>
            </w:pPr>
            <w:r>
              <w:rPr>
                <w:rFonts w:hint="eastAsia" w:cs="宋体"/>
                <w:color w:val="FF0000"/>
                <w:spacing w:val="-1"/>
                <w:lang w:val="en-US" w:eastAsia="zh-CN"/>
              </w:rPr>
              <w:t>申报</w:t>
            </w:r>
            <w:r>
              <w:rPr>
                <w:rFonts w:hint="eastAsia" w:ascii="宋体" w:hAnsi="宋体" w:eastAsia="宋体" w:cs="宋体"/>
                <w:color w:val="FF0000"/>
                <w:spacing w:val="-1"/>
              </w:rPr>
              <w:t>材料清单（普通申报不需填写此列</w:t>
            </w:r>
            <w:r>
              <w:rPr>
                <w:rFonts w:hint="eastAsia" w:ascii="宋体" w:hAnsi="宋体" w:eastAsia="宋体" w:cs="宋体"/>
                <w:color w:val="FF0000"/>
                <w:spacing w:val="-17"/>
              </w:rPr>
              <w:t>）（</w:t>
            </w:r>
            <w:r>
              <w:rPr>
                <w:rFonts w:hint="eastAsia" w:ascii="宋体" w:hAnsi="宋体" w:eastAsia="宋体" w:cs="宋体"/>
                <w:color w:val="FF0000"/>
                <w:spacing w:val="-1"/>
              </w:rPr>
              <w:t>请在</w:t>
            </w:r>
            <w:r>
              <w:rPr>
                <w:rFonts w:hint="eastAsia" w:cs="宋体"/>
                <w:color w:val="FF0000"/>
                <w:spacing w:val="-1"/>
                <w:lang w:eastAsia="zh-CN"/>
              </w:rPr>
              <w:t>具备条件</w:t>
            </w:r>
            <w:r>
              <w:rPr>
                <w:rFonts w:hint="eastAsia" w:ascii="宋体" w:hAnsi="宋体" w:eastAsia="宋体" w:cs="宋体"/>
                <w:color w:val="FF0000"/>
                <w:spacing w:val="-1"/>
              </w:rPr>
              <w:t>的选项打</w:t>
            </w:r>
            <w:r>
              <w:rPr>
                <w:rFonts w:hint="eastAsia" w:ascii="宋体" w:hAnsi="宋体" w:eastAsia="宋体" w:cs="宋体"/>
                <w:color w:val="FF0000"/>
                <w:spacing w:val="-2"/>
              </w:rPr>
              <w:t>“√”)</w:t>
            </w:r>
          </w:p>
          <w:p w14:paraId="34DE8BBC">
            <w:pPr>
              <w:pStyle w:val="5"/>
              <w:spacing w:before="165" w:line="360" w:lineRule="auto"/>
              <w:ind w:left="116"/>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三、符合破格申报的</w:t>
            </w:r>
            <w:r>
              <w:rPr>
                <w:rFonts w:hint="eastAsia" w:cs="宋体"/>
                <w:snapToGrid w:val="0"/>
                <w:color w:val="000000"/>
                <w:spacing w:val="-1"/>
                <w:kern w:val="0"/>
                <w:sz w:val="22"/>
                <w:szCs w:val="22"/>
                <w:lang w:val="en-US" w:eastAsia="zh-CN" w:bidi="ar-SA"/>
              </w:rPr>
              <w:t>条件</w:t>
            </w:r>
            <w:r>
              <w:rPr>
                <w:rFonts w:hint="eastAsia" w:ascii="宋体" w:hAnsi="宋体" w:eastAsia="宋体" w:cs="宋体"/>
                <w:snapToGrid w:val="0"/>
                <w:color w:val="000000"/>
                <w:spacing w:val="-1"/>
                <w:kern w:val="0"/>
                <w:sz w:val="22"/>
                <w:szCs w:val="22"/>
                <w:lang w:val="en-US" w:eastAsia="zh-CN" w:bidi="ar-SA"/>
              </w:rPr>
              <w:t>：</w:t>
            </w:r>
          </w:p>
          <w:p w14:paraId="384E3838">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1.普通破格：按《广东省深化艺术专业人员职称制度改革实施方案》（粤人社规〔2022〕3号）执行。</w:t>
            </w:r>
          </w:p>
          <w:p w14:paraId="01A528FC">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对于在践行社会主义核心价值观、推动中华优秀传统文化的创造性转化和创新性发展、促进文化艺术事业繁荣发展中作出重大贡献的艺术专业人员，以及长期在艰苦边远地区和基层一线工作的艺术专业人员，可适当放宽学历、资历等条件限制破格申报高级职称。破格申报人员须参加面试答辩。</w:t>
            </w:r>
          </w:p>
          <w:p w14:paraId="764F388F">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具有本专业中级职称，不具备副高级职称所要求的学历、资历条件，符合下列条件之一的，可由</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名本专业领域正高级职称专家用破格推荐表（系统下载）破格申报：</w:t>
            </w:r>
          </w:p>
          <w:p w14:paraId="702715E8">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获得精神文明建设“五个一工程”奖（担任主要演员、重要角色、演奏首席或领奏）。 </w:t>
            </w:r>
          </w:p>
          <w:p w14:paraId="58F31238">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作为主要完成人，获得国家级艺术科研成果二等奖以上奖项。 </w:t>
            </w:r>
          </w:p>
          <w:p w14:paraId="111A755D">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获得中国文化艺术政府奖（文华表演奖）、中国戏剧奖（梅花表演奖）、中国曲艺牡丹奖、中国舞蹈荷花奖表演奖、中国音乐金钟奖等文化和旅游部或中国文联下设一级协会举办的全国性艺术奖项个人奖，或中国文化艺术政府奖（文华奖）、中国舞蹈荷花奖剧目奖、中国杂技金菊奖等全国性艺术奖项集体奖（担任主要演员、重要角色、演奏首席或领奏）。 </w:t>
            </w:r>
          </w:p>
          <w:p w14:paraId="3D1363AC">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获得由国家级本专业行业主管部门主办的全国性艺术比赛、活动个人奖，或在集体奖项最高奖中起主要作用。 </w:t>
            </w:r>
          </w:p>
          <w:p w14:paraId="3B77FA92">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 xml:space="preserve">在文化艺术领域作出其他突出贡献，获得国内较高成就，能力达到省内领先水平，起到带头和示范作用，为同行所公认，有较高的社会影响力。 </w:t>
            </w:r>
          </w:p>
          <w:p w14:paraId="37185756">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6.</w:t>
            </w:r>
            <w:r>
              <w:rPr>
                <w:rFonts w:hint="eastAsia" w:ascii="宋体" w:hAnsi="宋体" w:eastAsia="宋体" w:cs="宋体"/>
                <w:snapToGrid w:val="0"/>
                <w:color w:val="000000"/>
                <w:spacing w:val="-1"/>
                <w:kern w:val="0"/>
                <w:sz w:val="22"/>
                <w:szCs w:val="22"/>
                <w:lang w:val="en-US" w:eastAsia="zh-CN" w:bidi="ar-SA"/>
              </w:rPr>
              <w:t>经省级人才主管部门认定的高层次人才或急需紧缺人才。</w:t>
            </w:r>
          </w:p>
          <w:p w14:paraId="59C7E897">
            <w:pPr>
              <w:keepNext w:val="0"/>
              <w:keepLines w:val="0"/>
              <w:widowControl/>
              <w:suppressLineNumbers w:val="0"/>
              <w:ind w:firstLine="210" w:firstLineChars="100"/>
              <w:jc w:val="left"/>
              <w:rPr>
                <w:rFonts w:hint="eastAsia" w:ascii="宋体" w:hAnsi="宋体" w:eastAsia="宋体" w:cs="宋体"/>
              </w:rPr>
            </w:pPr>
          </w:p>
        </w:tc>
      </w:tr>
      <w:tr w14:paraId="3E51B9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1" w:hRule="atLeast"/>
        </w:trPr>
        <w:tc>
          <w:tcPr>
            <w:tcW w:w="15618" w:type="dxa"/>
            <w:vAlign w:val="top"/>
          </w:tcPr>
          <w:p w14:paraId="5A784F37">
            <w:pPr>
              <w:keepNext w:val="0"/>
              <w:keepLines w:val="0"/>
              <w:widowControl/>
              <w:suppressLineNumbers w:val="0"/>
              <w:ind w:firstLine="438" w:firstLineChars="200"/>
              <w:jc w:val="left"/>
              <w:rPr>
                <w:rFonts w:hint="eastAsia"/>
                <w:b/>
                <w:bCs/>
              </w:rPr>
            </w:pPr>
            <w:r>
              <w:rPr>
                <w:rFonts w:hint="eastAsia" w:ascii="宋体" w:hAnsi="宋体" w:eastAsia="宋体" w:cs="宋体"/>
                <w:b/>
                <w:bCs/>
                <w:spacing w:val="-1"/>
                <w:sz w:val="22"/>
                <w:szCs w:val="22"/>
                <w:lang w:val="en-US" w:eastAsia="zh-CN"/>
              </w:rPr>
              <w:t xml:space="preserve">自评符合学历资历条件情况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2D0DB77A">
            <w:pPr>
              <w:pStyle w:val="5"/>
              <w:keepNext w:val="0"/>
              <w:keepLines w:val="0"/>
              <w:pageBreakBefore w:val="0"/>
              <w:widowControl/>
              <w:kinsoku w:val="0"/>
              <w:wordWrap/>
              <w:overflowPunct/>
              <w:topLinePunct w:val="0"/>
              <w:autoSpaceDE w:val="0"/>
              <w:autoSpaceDN w:val="0"/>
              <w:bidi w:val="0"/>
              <w:adjustRightInd w:val="0"/>
              <w:snapToGrid w:val="0"/>
              <w:spacing w:before="165" w:line="240" w:lineRule="atLeast"/>
              <w:ind w:left="132"/>
              <w:textAlignment w:val="baseline"/>
              <w:rPr>
                <w:rFonts w:hint="eastAsia" w:ascii="宋体" w:hAnsi="宋体" w:eastAsia="宋体" w:cs="宋体"/>
              </w:rPr>
            </w:pPr>
            <w:r>
              <w:rPr>
                <w:rFonts w:hint="eastAsia" w:ascii="宋体" w:hAnsi="宋体" w:eastAsia="宋体" w:cs="宋体"/>
                <w:spacing w:val="-4"/>
              </w:rPr>
              <w:t>1.学历证书</w:t>
            </w:r>
          </w:p>
          <w:p w14:paraId="258FAD83">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具备博士学位，取得三级演员职称后，从事表演工作满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年。</w:t>
            </w:r>
          </w:p>
          <w:p w14:paraId="1FDAFF64">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具备博士学位，从事表演工作满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年。</w:t>
            </w:r>
          </w:p>
          <w:p w14:paraId="54DF723B">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取得三级演员职称后，从事表演工作满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年。其中杂技、舞蹈、戏曲武功等舞台生命较短的演员，资历年限相应缩短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年。 </w:t>
            </w:r>
          </w:p>
          <w:p w14:paraId="49FDB1EC">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4F67EA5B">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791B6066">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00EB545D">
            <w:pPr>
              <w:pStyle w:val="5"/>
              <w:keepNext w:val="0"/>
              <w:keepLines w:val="0"/>
              <w:pageBreakBefore w:val="0"/>
              <w:widowControl/>
              <w:kinsoku w:val="0"/>
              <w:wordWrap/>
              <w:overflowPunct/>
              <w:topLinePunct w:val="0"/>
              <w:autoSpaceDE w:val="0"/>
              <w:autoSpaceDN w:val="0"/>
              <w:bidi w:val="0"/>
              <w:adjustRightInd w:val="0"/>
              <w:snapToGrid w:val="0"/>
              <w:spacing w:before="186" w:line="240" w:lineRule="atLeast"/>
              <w:ind w:left="120"/>
              <w:textAlignment w:val="baseline"/>
              <w:rPr>
                <w:rFonts w:hint="eastAsia" w:ascii="宋体" w:hAnsi="宋体" w:eastAsia="宋体" w:cs="宋体"/>
              </w:rPr>
            </w:pPr>
            <w:r>
              <w:rPr>
                <w:rFonts w:hint="eastAsia" w:ascii="宋体" w:hAnsi="宋体" w:eastAsia="宋体" w:cs="宋体"/>
                <w:position w:val="19"/>
              </w:rPr>
              <w:sym w:font="Wingdings" w:char="00A8"/>
            </w:r>
            <w:r>
              <w:rPr>
                <w:rFonts w:hint="eastAsia" w:ascii="宋体" w:hAnsi="宋体" w:eastAsia="宋体" w:cs="宋体"/>
                <w:position w:val="19"/>
              </w:rPr>
              <w:t>3.国内职业资格证书（参照《深圳市</w:t>
            </w:r>
            <w:r>
              <w:rPr>
                <w:rFonts w:hint="eastAsia" w:ascii="宋体" w:hAnsi="宋体" w:eastAsia="宋体" w:cs="宋体"/>
                <w:spacing w:val="-1"/>
                <w:position w:val="19"/>
              </w:rPr>
              <w:t>职称评审申报指南》的附录202</w:t>
            </w:r>
            <w:r>
              <w:rPr>
                <w:rFonts w:hint="eastAsia" w:cs="宋体"/>
                <w:spacing w:val="-1"/>
                <w:position w:val="19"/>
                <w:lang w:val="en-US" w:eastAsia="zh-CN"/>
              </w:rPr>
              <w:t>4</w:t>
            </w:r>
            <w:bookmarkStart w:id="0" w:name="_GoBack"/>
            <w:bookmarkEnd w:id="0"/>
            <w:r>
              <w:rPr>
                <w:rFonts w:hint="eastAsia" w:ascii="宋体" w:hAnsi="宋体" w:eastAsia="宋体" w:cs="宋体"/>
                <w:spacing w:val="-1"/>
                <w:position w:val="19"/>
              </w:rPr>
              <w:t>年度职业资格与职称对应情况表）</w:t>
            </w:r>
          </w:p>
        </w:tc>
      </w:tr>
      <w:tr w14:paraId="3ADC38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82" w:hRule="atLeast"/>
        </w:trPr>
        <w:tc>
          <w:tcPr>
            <w:tcW w:w="15618" w:type="dxa"/>
            <w:vAlign w:val="top"/>
          </w:tcPr>
          <w:p w14:paraId="0690283A">
            <w:pPr>
              <w:pStyle w:val="5"/>
              <w:spacing w:before="71" w:line="221" w:lineRule="auto"/>
              <w:ind w:left="152"/>
              <w:rPr>
                <w:rFonts w:hint="eastAsia" w:ascii="宋体" w:hAnsi="宋体" w:eastAsia="宋体" w:cs="宋体"/>
              </w:rPr>
            </w:pPr>
            <w:r>
              <w:rPr>
                <w:rFonts w:hint="eastAsia" w:ascii="宋体" w:hAnsi="宋体" w:eastAsia="宋体" w:cs="宋体"/>
                <w:b/>
                <w:bCs/>
                <w:snapToGrid w:val="0"/>
                <w:color w:val="000000"/>
                <w:spacing w:val="-1"/>
                <w:kern w:val="0"/>
                <w:sz w:val="22"/>
                <w:szCs w:val="22"/>
                <w:lang w:val="en-US" w:eastAsia="zh-CN" w:bidi="ar-SA"/>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15162E34">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1.具有较高的专业理论修养和较广博的文艺知识，有比较丰</w:t>
            </w:r>
            <w:r>
              <w:rPr>
                <w:rFonts w:hint="eastAsia" w:ascii="宋体" w:hAnsi="宋体" w:eastAsia="宋体" w:cs="宋体"/>
                <w:snapToGrid w:val="0"/>
                <w:color w:val="000000"/>
                <w:spacing w:val="1"/>
                <w:kern w:val="0"/>
                <w:sz w:val="22"/>
                <w:szCs w:val="22"/>
                <w:lang w:val="en-US" w:eastAsia="zh-CN" w:bidi="ar-SA"/>
              </w:rPr>
              <w:t xml:space="preserve">富的艺术实践经验。 </w:t>
            </w:r>
          </w:p>
          <w:p w14:paraId="3701BEC1">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在表演艺术上有所建树，形成个人的表演风格，能总结自己的艺术表演经验。 </w:t>
            </w:r>
          </w:p>
          <w:p w14:paraId="4C530D19">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有较高表演水平，表演作品参加过省级以上大型艺术活动，在国内有一定影响，符合下列条件： </w:t>
            </w:r>
          </w:p>
          <w:p w14:paraId="15FE1555">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）圆满完成本单位分配的表演任务，每年参加本单位演出的数量占单位演出场次 </w:t>
            </w:r>
            <w:r>
              <w:rPr>
                <w:rFonts w:hint="default" w:ascii="宋体" w:hAnsi="宋体" w:eastAsia="宋体" w:cs="宋体"/>
                <w:snapToGrid w:val="0"/>
                <w:color w:val="000000"/>
                <w:spacing w:val="1"/>
                <w:kern w:val="0"/>
                <w:sz w:val="22"/>
                <w:szCs w:val="22"/>
                <w:lang w:val="en-US" w:eastAsia="zh-CN" w:bidi="ar-SA"/>
              </w:rPr>
              <w:t>60%</w:t>
            </w:r>
            <w:r>
              <w:rPr>
                <w:rFonts w:hint="eastAsia" w:ascii="宋体" w:hAnsi="宋体" w:eastAsia="宋体" w:cs="宋体"/>
                <w:snapToGrid w:val="0"/>
                <w:color w:val="000000"/>
                <w:spacing w:val="1"/>
                <w:kern w:val="0"/>
                <w:sz w:val="22"/>
                <w:szCs w:val="22"/>
                <w:lang w:val="en-US" w:eastAsia="zh-CN" w:bidi="ar-SA"/>
              </w:rPr>
              <w:t xml:space="preserve">以上。 </w:t>
            </w:r>
          </w:p>
          <w:p w14:paraId="3A283F8B">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）在新作品的演出中担任主要或重要角色，出色地完成 </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部大型，或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部中小型代表性剧（节）目的表演任务。其中：大型作品演出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场以上，中型作品各演出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场以上，小型作品各演出 </w:t>
            </w:r>
            <w:r>
              <w:rPr>
                <w:rFonts w:hint="default" w:ascii="宋体" w:hAnsi="宋体" w:eastAsia="宋体" w:cs="宋体"/>
                <w:snapToGrid w:val="0"/>
                <w:color w:val="000000"/>
                <w:spacing w:val="1"/>
                <w:kern w:val="0"/>
                <w:sz w:val="22"/>
                <w:szCs w:val="22"/>
                <w:lang w:val="en-US" w:eastAsia="zh-CN" w:bidi="ar-SA"/>
              </w:rPr>
              <w:t xml:space="preserve">8 </w:t>
            </w:r>
            <w:r>
              <w:rPr>
                <w:rFonts w:hint="eastAsia" w:ascii="宋体" w:hAnsi="宋体" w:eastAsia="宋体" w:cs="宋体"/>
                <w:snapToGrid w:val="0"/>
                <w:color w:val="000000"/>
                <w:spacing w:val="1"/>
                <w:kern w:val="0"/>
                <w:sz w:val="22"/>
                <w:szCs w:val="22"/>
                <w:lang w:val="en-US" w:eastAsia="zh-CN" w:bidi="ar-SA"/>
              </w:rPr>
              <w:t>场以上。</w:t>
            </w:r>
          </w:p>
        </w:tc>
      </w:tr>
      <w:tr w14:paraId="4512B8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7" w:hRule="atLeast"/>
        </w:trPr>
        <w:tc>
          <w:tcPr>
            <w:tcW w:w="15618" w:type="dxa"/>
            <w:vAlign w:val="top"/>
          </w:tcPr>
          <w:p w14:paraId="49BE6E01">
            <w:pPr>
              <w:pStyle w:val="5"/>
              <w:spacing w:before="72" w:line="221" w:lineRule="auto"/>
              <w:ind w:left="152"/>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自评符合业绩</w:t>
            </w:r>
            <w:r>
              <w:rPr>
                <w:rFonts w:hint="eastAsia" w:ascii="宋体" w:hAnsi="宋体" w:eastAsia="宋体" w:cs="宋体"/>
                <w:spacing w:val="-3"/>
                <w:lang w:eastAsia="zh-CN"/>
                <w14:textOutline w14:w="4013" w14:cap="sq" w14:cmpd="sng">
                  <w14:solidFill>
                    <w14:srgbClr w14:val="000000"/>
                  </w14:solidFill>
                  <w14:prstDash w14:val="solid"/>
                  <w14:bevel/>
                </w14:textOutline>
              </w:rPr>
              <w:t>和</w:t>
            </w:r>
            <w:r>
              <w:rPr>
                <w:rFonts w:hint="eastAsia" w:ascii="宋体" w:hAnsi="宋体" w:eastAsia="宋体" w:cs="宋体"/>
                <w:spacing w:val="-3"/>
                <w14:textOutline w14:w="4013" w14:cap="sq" w14:cmpd="sng">
                  <w14:solidFill>
                    <w14:srgbClr w14:val="000000"/>
                  </w14:solidFill>
                  <w14:prstDash w14:val="solid"/>
                  <w14:bevel/>
                </w14:textOutline>
              </w:rPr>
              <w:t>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704335B9">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4556519E">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在新创作的大型剧（节）目中担任主要或重要角色，获国家级表演二等奖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 </w:t>
            </w:r>
          </w:p>
          <w:p w14:paraId="5692920B">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在新创作的大型剧（节）目中担任主要或重要角色，获省级表演一等奖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63796540">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在新创作的中小型剧（节）目中担任主要或重要角色，获国家级表演一等奖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2E57965C">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在新创作的中小型剧（节）目中担任主要或重要角色，获省级表演一等奖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30EAE10B">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 xml:space="preserve">在新创作（含移植）的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部大型剧（节）目中担任主要或重要角色的演出各超过 </w:t>
            </w:r>
            <w:r>
              <w:rPr>
                <w:rFonts w:hint="default" w:ascii="宋体" w:hAnsi="宋体" w:eastAsia="宋体" w:cs="宋体"/>
                <w:snapToGrid w:val="0"/>
                <w:color w:val="000000"/>
                <w:spacing w:val="1"/>
                <w:kern w:val="0"/>
                <w:sz w:val="22"/>
                <w:szCs w:val="22"/>
                <w:lang w:val="en-US" w:eastAsia="zh-CN" w:bidi="ar-SA"/>
              </w:rPr>
              <w:t xml:space="preserve">30 </w:t>
            </w:r>
            <w:r>
              <w:rPr>
                <w:rFonts w:hint="eastAsia" w:ascii="宋体" w:hAnsi="宋体" w:eastAsia="宋体" w:cs="宋体"/>
                <w:snapToGrid w:val="0"/>
                <w:color w:val="000000"/>
                <w:spacing w:val="1"/>
                <w:kern w:val="0"/>
                <w:sz w:val="22"/>
                <w:szCs w:val="22"/>
                <w:lang w:val="en-US" w:eastAsia="zh-CN" w:bidi="ar-SA"/>
              </w:rPr>
              <w:t xml:space="preserve">场，或在新创作（含移植）的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部中小型剧（节）目中担任主要或重要角色的演出各超过 </w:t>
            </w:r>
            <w:r>
              <w:rPr>
                <w:rFonts w:hint="default" w:ascii="宋体" w:hAnsi="宋体" w:eastAsia="宋体" w:cs="宋体"/>
                <w:snapToGrid w:val="0"/>
                <w:color w:val="000000"/>
                <w:spacing w:val="1"/>
                <w:kern w:val="0"/>
                <w:sz w:val="22"/>
                <w:szCs w:val="22"/>
                <w:lang w:val="en-US" w:eastAsia="zh-CN" w:bidi="ar-SA"/>
              </w:rPr>
              <w:t xml:space="preserve">35 </w:t>
            </w:r>
            <w:r>
              <w:rPr>
                <w:rFonts w:hint="eastAsia" w:ascii="宋体" w:hAnsi="宋体" w:eastAsia="宋体" w:cs="宋体"/>
                <w:snapToGrid w:val="0"/>
                <w:color w:val="000000"/>
                <w:spacing w:val="1"/>
                <w:kern w:val="0"/>
                <w:sz w:val="22"/>
                <w:szCs w:val="22"/>
                <w:lang w:val="en-US" w:eastAsia="zh-CN" w:bidi="ar-SA"/>
              </w:rPr>
              <w:t xml:space="preserve">场，产生较大的社会影响，获得较好的经济效益和专家评价，并有报刊发表重要文章予以评论推介。 </w:t>
            </w:r>
          </w:p>
          <w:p w14:paraId="6CC0B297">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6.</w:t>
            </w:r>
            <w:r>
              <w:rPr>
                <w:rFonts w:hint="eastAsia" w:ascii="宋体" w:hAnsi="宋体" w:eastAsia="宋体" w:cs="宋体"/>
                <w:snapToGrid w:val="0"/>
                <w:color w:val="000000"/>
                <w:spacing w:val="1"/>
                <w:kern w:val="0"/>
                <w:sz w:val="22"/>
                <w:szCs w:val="22"/>
                <w:lang w:val="en-US" w:eastAsia="zh-CN" w:bidi="ar-SA"/>
              </w:rPr>
              <w:t xml:space="preserve">在大中型歌舞、音乐演出中担任独唱、领唱、重唱 </w:t>
            </w:r>
            <w:r>
              <w:rPr>
                <w:rFonts w:hint="default" w:ascii="宋体" w:hAnsi="宋体" w:eastAsia="宋体" w:cs="宋体"/>
                <w:snapToGrid w:val="0"/>
                <w:color w:val="000000"/>
                <w:spacing w:val="1"/>
                <w:kern w:val="0"/>
                <w:sz w:val="22"/>
                <w:szCs w:val="22"/>
                <w:lang w:val="en-US" w:eastAsia="zh-CN" w:bidi="ar-SA"/>
              </w:rPr>
              <w:t xml:space="preserve">50 </w:t>
            </w:r>
            <w:r>
              <w:rPr>
                <w:rFonts w:hint="eastAsia" w:ascii="宋体" w:hAnsi="宋体" w:eastAsia="宋体" w:cs="宋体"/>
                <w:snapToGrid w:val="0"/>
                <w:color w:val="000000"/>
                <w:spacing w:val="1"/>
                <w:kern w:val="0"/>
                <w:sz w:val="22"/>
                <w:szCs w:val="22"/>
                <w:lang w:val="en-US" w:eastAsia="zh-CN" w:bidi="ar-SA"/>
              </w:rPr>
              <w:t xml:space="preserve">场以上并在省级以上城市音乐厅（剧场）举办独唱音乐会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 </w:t>
            </w:r>
          </w:p>
        </w:tc>
      </w:tr>
      <w:tr w14:paraId="5AC6D3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9" w:hRule="atLeast"/>
        </w:trPr>
        <w:tc>
          <w:tcPr>
            <w:tcW w:w="15618" w:type="dxa"/>
            <w:vAlign w:val="top"/>
          </w:tcPr>
          <w:p w14:paraId="2E94B828">
            <w:pPr>
              <w:keepNext w:val="0"/>
              <w:keepLines w:val="0"/>
              <w:widowControl/>
              <w:suppressLineNumbers w:val="0"/>
              <w:ind w:firstLine="204" w:firstLineChars="100"/>
              <w:jc w:val="left"/>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38550A77">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693C3211">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独立撰写并在本专业期刊上公开发表的学术论文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3E4A8801">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独立撰写的能代表本人专业技术能力水平的创造角色体会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篇。 </w:t>
            </w:r>
          </w:p>
          <w:p w14:paraId="10D13DF9">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能代表本人专业技术能力水平的影视片段或舞蹈、声乐、戏曲、舞台剧表演重要节点片段，能展现较高表演水平和表演技巧。</w:t>
            </w:r>
          </w:p>
        </w:tc>
      </w:tr>
      <w:tr w14:paraId="1A4F91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E7865C9">
            <w:pPr>
              <w:spacing w:line="286" w:lineRule="auto"/>
              <w:rPr>
                <w:rFonts w:hint="eastAsia" w:ascii="宋体" w:hAnsi="宋体" w:eastAsia="宋体" w:cs="宋体"/>
                <w:sz w:val="21"/>
              </w:rPr>
            </w:pPr>
          </w:p>
          <w:p w14:paraId="2EBAB9D0">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62E2AB39">
            <w:pPr>
              <w:pStyle w:val="5"/>
              <w:spacing w:before="72" w:line="221" w:lineRule="auto"/>
              <w:ind w:left="144"/>
              <w:rPr>
                <w:rFonts w:hint="eastAsia" w:ascii="宋体" w:hAnsi="宋体" w:eastAsia="宋体" w:cs="宋体"/>
                <w:spacing w:val="-10"/>
              </w:rPr>
            </w:pPr>
          </w:p>
          <w:p w14:paraId="5C03E692">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710C334F">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56C5A14"/>
    <w:rsid w:val="05FF0516"/>
    <w:rsid w:val="06EC3E82"/>
    <w:rsid w:val="07F12200"/>
    <w:rsid w:val="08534C69"/>
    <w:rsid w:val="091066B6"/>
    <w:rsid w:val="0AF57777"/>
    <w:rsid w:val="0B393DB7"/>
    <w:rsid w:val="0D6A2837"/>
    <w:rsid w:val="0E460DCC"/>
    <w:rsid w:val="0FA62554"/>
    <w:rsid w:val="0FB73D2F"/>
    <w:rsid w:val="10753329"/>
    <w:rsid w:val="111B209C"/>
    <w:rsid w:val="11D84E02"/>
    <w:rsid w:val="12045226"/>
    <w:rsid w:val="133856E3"/>
    <w:rsid w:val="14DD059E"/>
    <w:rsid w:val="15AC3C0A"/>
    <w:rsid w:val="16AB0B68"/>
    <w:rsid w:val="17327554"/>
    <w:rsid w:val="182319BF"/>
    <w:rsid w:val="1A451B7F"/>
    <w:rsid w:val="1A7F369B"/>
    <w:rsid w:val="1ADA70F7"/>
    <w:rsid w:val="1B0E67CD"/>
    <w:rsid w:val="1BAD248A"/>
    <w:rsid w:val="1BDF2C69"/>
    <w:rsid w:val="1CB03FE0"/>
    <w:rsid w:val="1D3764AF"/>
    <w:rsid w:val="1D3F5364"/>
    <w:rsid w:val="1D5670A8"/>
    <w:rsid w:val="20D07AD5"/>
    <w:rsid w:val="22280ABD"/>
    <w:rsid w:val="2244593C"/>
    <w:rsid w:val="248F60AC"/>
    <w:rsid w:val="25B508B9"/>
    <w:rsid w:val="26667E05"/>
    <w:rsid w:val="26E72CF4"/>
    <w:rsid w:val="29045A7C"/>
    <w:rsid w:val="295D104C"/>
    <w:rsid w:val="296647C1"/>
    <w:rsid w:val="2ABC4038"/>
    <w:rsid w:val="2B2E5982"/>
    <w:rsid w:val="2BBF023B"/>
    <w:rsid w:val="2C4627F2"/>
    <w:rsid w:val="2C520C10"/>
    <w:rsid w:val="2D5664DE"/>
    <w:rsid w:val="2DC21DC5"/>
    <w:rsid w:val="2E9633BE"/>
    <w:rsid w:val="2EC67693"/>
    <w:rsid w:val="2ECA239F"/>
    <w:rsid w:val="2FE83639"/>
    <w:rsid w:val="30194E89"/>
    <w:rsid w:val="31013F5E"/>
    <w:rsid w:val="31083F93"/>
    <w:rsid w:val="314D5E4A"/>
    <w:rsid w:val="31974426"/>
    <w:rsid w:val="31DB3455"/>
    <w:rsid w:val="33A2326F"/>
    <w:rsid w:val="357D4824"/>
    <w:rsid w:val="36AA5455"/>
    <w:rsid w:val="373553B6"/>
    <w:rsid w:val="38A722E3"/>
    <w:rsid w:val="395928FF"/>
    <w:rsid w:val="39AB5E03"/>
    <w:rsid w:val="39D23390"/>
    <w:rsid w:val="3A1E4827"/>
    <w:rsid w:val="3CBB4F2E"/>
    <w:rsid w:val="3CBB635D"/>
    <w:rsid w:val="3D4069F3"/>
    <w:rsid w:val="3E6F579A"/>
    <w:rsid w:val="40542740"/>
    <w:rsid w:val="41DB6F8F"/>
    <w:rsid w:val="425D3A13"/>
    <w:rsid w:val="426C00CD"/>
    <w:rsid w:val="43505326"/>
    <w:rsid w:val="45AA34FD"/>
    <w:rsid w:val="45BF50F5"/>
    <w:rsid w:val="46827EEC"/>
    <w:rsid w:val="471072A6"/>
    <w:rsid w:val="4743767B"/>
    <w:rsid w:val="48027536"/>
    <w:rsid w:val="484E298E"/>
    <w:rsid w:val="48AC74A2"/>
    <w:rsid w:val="49E739C6"/>
    <w:rsid w:val="4C176C3E"/>
    <w:rsid w:val="4C9D1F42"/>
    <w:rsid w:val="4CA11E2B"/>
    <w:rsid w:val="4CE97674"/>
    <w:rsid w:val="4DAE7818"/>
    <w:rsid w:val="4EA85D29"/>
    <w:rsid w:val="4EFB4CDF"/>
    <w:rsid w:val="4F402DE0"/>
    <w:rsid w:val="50025BF9"/>
    <w:rsid w:val="5012408F"/>
    <w:rsid w:val="50D21A70"/>
    <w:rsid w:val="514F54BE"/>
    <w:rsid w:val="5151508A"/>
    <w:rsid w:val="525A3ACB"/>
    <w:rsid w:val="52A44127"/>
    <w:rsid w:val="55EE4705"/>
    <w:rsid w:val="564722ED"/>
    <w:rsid w:val="59586EB8"/>
    <w:rsid w:val="5A112329"/>
    <w:rsid w:val="5A8D6765"/>
    <w:rsid w:val="5AC32B55"/>
    <w:rsid w:val="5B3475AF"/>
    <w:rsid w:val="5C3B496D"/>
    <w:rsid w:val="5D031354"/>
    <w:rsid w:val="5EE65064"/>
    <w:rsid w:val="5F6C5979"/>
    <w:rsid w:val="5FB47230"/>
    <w:rsid w:val="5FE159D6"/>
    <w:rsid w:val="60242381"/>
    <w:rsid w:val="627E3805"/>
    <w:rsid w:val="63F7386F"/>
    <w:rsid w:val="64962FFF"/>
    <w:rsid w:val="64C311B1"/>
    <w:rsid w:val="64C5396E"/>
    <w:rsid w:val="64D25170"/>
    <w:rsid w:val="65847D82"/>
    <w:rsid w:val="66F668B6"/>
    <w:rsid w:val="671146F3"/>
    <w:rsid w:val="679D472E"/>
    <w:rsid w:val="68387AED"/>
    <w:rsid w:val="689B4CA6"/>
    <w:rsid w:val="6A3F7D1E"/>
    <w:rsid w:val="6AB57FE0"/>
    <w:rsid w:val="6BC66B9D"/>
    <w:rsid w:val="6BE42896"/>
    <w:rsid w:val="6C270A6A"/>
    <w:rsid w:val="6C484190"/>
    <w:rsid w:val="6D68688D"/>
    <w:rsid w:val="6E7A36A3"/>
    <w:rsid w:val="6EA75E92"/>
    <w:rsid w:val="6F993A2D"/>
    <w:rsid w:val="70565EFE"/>
    <w:rsid w:val="70EB02B8"/>
    <w:rsid w:val="71601EA2"/>
    <w:rsid w:val="72F84F0E"/>
    <w:rsid w:val="73342A8E"/>
    <w:rsid w:val="73BC5E94"/>
    <w:rsid w:val="74244353"/>
    <w:rsid w:val="745B7297"/>
    <w:rsid w:val="7544268D"/>
    <w:rsid w:val="76A71125"/>
    <w:rsid w:val="76C53359"/>
    <w:rsid w:val="77B84C6C"/>
    <w:rsid w:val="7959412A"/>
    <w:rsid w:val="79825532"/>
    <w:rsid w:val="7ADD63AA"/>
    <w:rsid w:val="7B615418"/>
    <w:rsid w:val="7B752E6E"/>
    <w:rsid w:val="7CC125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2121</Words>
  <Characters>2195</Characters>
  <TotalTime>0</TotalTime>
  <ScaleCrop>false</ScaleCrop>
  <LinksUpToDate>false</LinksUpToDate>
  <CharactersWithSpaces>2356</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