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 w14:paraId="19CC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DD5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年度清科</w:t>
      </w:r>
    </w:p>
    <w:p w14:paraId="0866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“中国股权投资年度排名”榜单类别</w:t>
      </w:r>
    </w:p>
    <w:p w14:paraId="6DF8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1.中国早期投资机构30强</w:t>
      </w:r>
    </w:p>
    <w:p w14:paraId="3096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2.中国创业投资机构100强</w:t>
      </w:r>
    </w:p>
    <w:p w14:paraId="6985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中国私募股权投资机构100强</w:t>
      </w:r>
    </w:p>
    <w:p w14:paraId="71F0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中国国资投资机构50强</w:t>
      </w:r>
    </w:p>
    <w:p w14:paraId="75E87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中国战略投资者/CVC10强</w:t>
      </w:r>
    </w:p>
    <w:p w14:paraId="659C8FE7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6.中国“专精特新”投资机构30强</w:t>
      </w:r>
    </w:p>
    <w:p w14:paraId="07B174BC">
      <w:pPr>
        <w:pStyle w:val="2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中国先进制造领域投资机构30强</w:t>
      </w:r>
    </w:p>
    <w:p w14:paraId="4FDA060E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8.中国医疗健康领域投资机构30强</w:t>
      </w:r>
    </w:p>
    <w:p w14:paraId="73C4AD6B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9.中国新能源/新材料领域投资机构30强</w:t>
      </w:r>
    </w:p>
    <w:p w14:paraId="50B16BD3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10.中国半导体领域投资机构30强</w:t>
      </w:r>
    </w:p>
    <w:p w14:paraId="6311DBF8">
      <w:pPr>
        <w:pStyle w:val="2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11.中国数字经济领域投资机构30强</w:t>
      </w:r>
    </w:p>
    <w:p w14:paraId="41DB3C9F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12.中国消费领域投资机构10强</w:t>
      </w:r>
    </w:p>
    <w:p w14:paraId="69B470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 w14:paraId="6CB499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备注：本榜单适用于《科技金融创业融资支持计划》第一项政策。</w:t>
      </w:r>
    </w:p>
    <w:p w14:paraId="4DC7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66A7584">
      <w:pP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B5E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 w14:paraId="6CC67ED3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284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年度清科</w:t>
      </w:r>
    </w:p>
    <w:p w14:paraId="1DAF0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“中国股权投资年度排名”榜单类别</w:t>
      </w:r>
    </w:p>
    <w:p w14:paraId="28003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1.中国早期投资机构30强</w:t>
      </w:r>
    </w:p>
    <w:p w14:paraId="4AC69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2.中国创业投资机构100强</w:t>
      </w:r>
    </w:p>
    <w:p w14:paraId="32DF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3.中国私募股权投资机构100强</w:t>
      </w:r>
    </w:p>
    <w:p w14:paraId="40CE1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4.中国国资投资机构50强</w:t>
      </w:r>
    </w:p>
    <w:p w14:paraId="3E170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5.中国战略投资者/CVC10强</w:t>
      </w:r>
    </w:p>
    <w:p w14:paraId="28166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6.中国先进制造领域投资机构30强</w:t>
      </w:r>
    </w:p>
    <w:p w14:paraId="0EEA3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7.中国半导体领域投资机构30强</w:t>
      </w:r>
    </w:p>
    <w:p w14:paraId="3625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8.中国医疗健康领域投资机构30强</w:t>
      </w:r>
    </w:p>
    <w:p w14:paraId="34FA2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9.中国消费领域投资机构30强</w:t>
      </w:r>
    </w:p>
    <w:p w14:paraId="73529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10.中国人工智能领域投资机构20强</w:t>
      </w:r>
    </w:p>
    <w:p w14:paraId="39CD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11.中国碳中和领域投资机构10强</w:t>
      </w:r>
    </w:p>
    <w:p w14:paraId="40E30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D003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年度清科</w:t>
      </w:r>
    </w:p>
    <w:p w14:paraId="19B29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“中国股权投资年度排名”榜单类别</w:t>
      </w:r>
    </w:p>
    <w:p w14:paraId="6177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1.中国早期投资机构30强</w:t>
      </w:r>
    </w:p>
    <w:p w14:paraId="2957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2.中国创业投资机构100强</w:t>
      </w:r>
    </w:p>
    <w:p w14:paraId="2AF3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中国私募股权投资机构100强</w:t>
      </w:r>
    </w:p>
    <w:p w14:paraId="5A4B7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中国国资投资机构50强</w:t>
      </w:r>
    </w:p>
    <w:p w14:paraId="040C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中国战略投资者/CVC10强</w:t>
      </w:r>
    </w:p>
    <w:p w14:paraId="5A9B7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中国医疗健康领域投资机构30强</w:t>
      </w:r>
    </w:p>
    <w:p w14:paraId="5A12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中国先进制造领域投资机构30强</w:t>
      </w:r>
    </w:p>
    <w:p w14:paraId="66414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中国消费领域投资机构30强</w:t>
      </w:r>
    </w:p>
    <w:p w14:paraId="13B0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中国新能源领域投资机构10强</w:t>
      </w:r>
    </w:p>
    <w:p w14:paraId="3801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中国新材料领域投资机构10强</w:t>
      </w:r>
    </w:p>
    <w:p w14:paraId="3710F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中国新一代信息技术领域投资机构10强</w:t>
      </w:r>
    </w:p>
    <w:p w14:paraId="5A0538C0">
      <w:pPr>
        <w:pStyle w:val="2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867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年度清科</w:t>
      </w:r>
    </w:p>
    <w:p w14:paraId="4229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“中国股权投资年度排名”榜单类别</w:t>
      </w:r>
    </w:p>
    <w:p w14:paraId="20CD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1.中国早期投资机构30强</w:t>
      </w:r>
    </w:p>
    <w:p w14:paraId="0D68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2.中国创业投资机构100强</w:t>
      </w:r>
    </w:p>
    <w:p w14:paraId="3647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中国私募股权投资机构100强</w:t>
      </w:r>
    </w:p>
    <w:p w14:paraId="655EB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中国国资投资机构50强</w:t>
      </w:r>
    </w:p>
    <w:p w14:paraId="01B2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中国战略投资者/CVC10强</w:t>
      </w:r>
    </w:p>
    <w:p w14:paraId="3B67B783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6.中国“专精特新”投资机构30强</w:t>
      </w:r>
    </w:p>
    <w:p w14:paraId="601F78B4">
      <w:pPr>
        <w:pStyle w:val="2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中国先进制造领域投资机构30强</w:t>
      </w:r>
    </w:p>
    <w:p w14:paraId="20BADC8A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8.中国医疗健康领域投资机构30强</w:t>
      </w:r>
    </w:p>
    <w:p w14:paraId="4AAFABCD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9.中国新能源/新材料领域投资机构30强</w:t>
      </w:r>
    </w:p>
    <w:p w14:paraId="3260BC34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10.中国半导体领域投资机构30强</w:t>
      </w:r>
    </w:p>
    <w:p w14:paraId="6EC50BE7">
      <w:pPr>
        <w:pStyle w:val="2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11.中国数字经济领域投资机构30强</w:t>
      </w:r>
    </w:p>
    <w:p w14:paraId="7DF7329F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12.中国消费领域投资机构10强</w:t>
      </w:r>
      <w:bookmarkStart w:id="0" w:name="_GoBack"/>
      <w:bookmarkEnd w:id="0"/>
    </w:p>
    <w:p w14:paraId="7C109626">
      <w:pPr>
        <w:pStyle w:val="2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B2368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备注：本榜单适用于《科技金融创业融资支持计划》第二项政策。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ZjUzMTFkZTViMjViMjMxZmZiMDIyOTgyYzg0ZmUifQ=="/>
  </w:docVars>
  <w:rsids>
    <w:rsidRoot w:val="00000000"/>
    <w:rsid w:val="075B5082"/>
    <w:rsid w:val="0C6B7679"/>
    <w:rsid w:val="0E513056"/>
    <w:rsid w:val="0F1829CB"/>
    <w:rsid w:val="26573ECF"/>
    <w:rsid w:val="27FD62DA"/>
    <w:rsid w:val="32B83797"/>
    <w:rsid w:val="38C84008"/>
    <w:rsid w:val="4DB53796"/>
    <w:rsid w:val="5BAC6F7B"/>
    <w:rsid w:val="5E43099D"/>
    <w:rsid w:val="5E9F511C"/>
    <w:rsid w:val="5F17110D"/>
    <w:rsid w:val="67C0789B"/>
    <w:rsid w:val="68656150"/>
    <w:rsid w:val="7E4BD442"/>
    <w:rsid w:val="CEE3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962</Characters>
  <Lines>0</Lines>
  <Paragraphs>0</Paragraphs>
  <TotalTime>3</TotalTime>
  <ScaleCrop>false</ScaleCrop>
  <LinksUpToDate>false</LinksUpToDate>
  <CharactersWithSpaces>962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2023-04-15T07:56:00Z</dcterms:created>
  <dc:creator>41742</dc:creator>
  <cp:lastModifiedBy>Admin</cp:lastModifiedBy>
  <dcterms:modified xsi:type="dcterms:W3CDTF">2024-12-31T01:32:27Z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05656137528C4565BC2D7B3942DD8B87_12</vt:lpwstr>
  </property>
  <property fmtid="{D5CDD505-2E9C-101B-9397-08002B2CF9AE}" pid="4" name="KSOTemplateDocerSaveRecord">
    <vt:lpwstr>eyJoZGlkIjoiMmRiZDRlYWM5NDlmNWEzZjQ3ZWViODk2OWI3ZWFmYTUiLCJ1c2VySWQiOiIzNTMzMTIzNDEifQ==</vt:lpwstr>
  </property>
</Properties>
</file>