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附件4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粤海街道2024年软件园二期共建花园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项目清单表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78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53"/>
        <w:gridCol w:w="1700"/>
        <w:gridCol w:w="864"/>
        <w:gridCol w:w="836"/>
        <w:gridCol w:w="22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费用类别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费用名称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5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项目前期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需求调研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人工现场实地走访勘察、现场调研、初步测量、项目对接沟通调研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5*3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人/次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调研问卷设计及打印制作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份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A4双面高清打印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项目布置基础设计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场地实地精准测量、测绘数据图形绘制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3*2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人*天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共建花园布置创意对接、设计、修改等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420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立体展示、设计修改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5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3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项目启动仪式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活动设计修改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开工活动背景、花园初期设计创意宣传、设计思路意见征集、场地情况与拟建成情况展示等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活动饮用水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箱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7m*3.4m铝合金背景架租借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23.5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40cm*40cm*200cm铝合金组装架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7.2m*3.6m黑底加厚背景布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黑底、加厚灯布、折边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志愿队队旗设计制作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设计、修改、制作、伸缩旗杆、队旗(队旗旗杆3米伸缩，旗子尺寸192*128)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志愿服务马甲、团体帽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件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LOGO定制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80cm开业活动大礼炮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支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氛围专用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现场会活动桌子租借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张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1.5M嘉宾桌、会议专用含红色绸布租赁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现场会活动专用嘉宾椅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张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嘉宾椅、带靠背、多色椅套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观众席椅子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张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折叠椅子、观众席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现场音响、调音台租借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现场音响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现场主持人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活动统筹对接工作人员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整体策划、对接、统筹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现场活动工作人员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物资运输费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场地清理费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人次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现场前期整理、布置、活动结束清理、归位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设计工作坊手工活动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活动条幅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条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活动桌椅租借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普通活动桌椅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现场手工水彩笔包制作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份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夹板、测量工具、绘纸等辅助工具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瓦楞纸、手工模型等材料包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份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彩色卡纸、模型工具包等材料包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丙烯颜料、画笔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300ml防水颜料、每包3根画笔，用于“建造工作坊系列活动”。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一次性加厚防护桌布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台布、1cm后、塑料布、非薄膜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嘉宾分享费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5.5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课时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活动嘉宾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饮用水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箱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活动助理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嘉宾助理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现场活动工作人员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场地清理费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人次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现场前期整理、布置、活动结束清理、归位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物资运输费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现场桌椅、活动物资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5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共建花园物资物料规划布置摆放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16"/>
                <w:szCs w:val="20"/>
                <w:lang w:eastAsia="zh-CN"/>
              </w:rPr>
              <w:t>本项内容已初步具有物料规划布置思路规划，再具体实施过程中可根据实际居民需求进行简单微调，如有大的改变将按照项目规定履行变更手续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腐殖质营养土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土地属性所需数量过多、花园种植所需营养土、腐殖质等，每包40L每袋约0.04m³使用。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花园种植有机肥料，每包40L=0.04m³。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陶粒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花园种植所需陶粒，精品轻质陶粒小号（0.5cm-1cm），每包18L=0.018m³。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透水土工布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分类放进建造工作坊物料中。一卷可铺设250㎡，双层叠铺。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手举牌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亚克力UV。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花园解说牌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花园建设过程与对比等解说牌，每块A2尺寸亚克力UV打印，含图案设计费。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花园名牌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制作一套花园名牌所需费用。5m*2m规格，亚克力材质，双面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汀步石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直径40cm-60cm圆形汀步石或40cm*40cm不规则方形汀步石，用于“手作步道工作坊”。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风动装置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风动互动装置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塑木地板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地面铺设木制平台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地面石材铺装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花园地面行人踏步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座凳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花园座椅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灯具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袋装发酵松树皮，每袋50L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标识牌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亚克力标识牌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花园工具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包括铲子、锄头、花剪、手套等花园工具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滑石粉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每包约25斤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乡土植物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本土植物种类，植物种类不同尺寸不同，盆栽直径10—70cm。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疗愈植物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植物种类不同尺寸不同，盆栽直径10—70cm。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草皮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1500捆草皮，每捆约0.5平方米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场地前期清理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420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现场原绿地清整长势不佳的多余植物、平整种植区域的人工费用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切割工具和电钻租用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设备租借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分区标识牌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块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雪弗板异形切割图案，花园标识系统，用于说明花园分区及功能，含图案设计费。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花艺物料运输费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厢式货车、加固运输、大柱植物单独运送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垃圾处理费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车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装车、运送、清理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花园布置费用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6*12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人/天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花园过程平整、布置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  <w:p>
            <w:pPr>
              <w:pStyle w:val="3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5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建造工作坊手工活动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活动现场条幅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条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根据现场情况制作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活动饮用水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箱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活动桌椅租借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普通活动桌椅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一次性加厚防护桌布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台布、1cm后、塑料布、非薄膜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手工活动绿植、玻璃罐等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份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绿植、土壤、小石子、玻璃罐、装饰草等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铲子、土、剪刀等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份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辅助工具材料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嘉宾分享费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5.5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课时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活动嘉宾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活动助理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嘉宾助理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现场活动工作人员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场地清理费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人次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现场前期整理、布置、活动结束清理、归位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物资运输费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现场桌椅、活动绿植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5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项目结项宣传暨共建花园手工DIY活动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活动宣传设计修改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结项活动背景、手工活动背景、花园建成效果宣传、场地环境养护宣传、项目成效展示等设计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活动饮用水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箱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7m*3.4m铝合金背景架租借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23.8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40cm*40cm*200cm铝合金组装架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7.2m*3.6m黑底加厚背景布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黑底、加厚灯布、折边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拍照留念手举牌设计制作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批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设计、异形、约20块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5m*2.8m打卡、拍照、KT板签到墙制作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平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设计、修改、签到、合影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项目展示展架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项目展示、展板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项目结项宣传册设计制作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本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设计、制作、根据实际素材制作、约30页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项目宣传3折页设计制作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张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铜版纸、设计、制作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手工活动各类花束材料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份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活动花束、多种类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竹筐、植物土、外包装带等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份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花筐、水培土、外包装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手工工具材料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分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剪刀。手套等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活动桌椅租借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普通活动桌椅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一次性加厚防护桌布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台布、1cm后、塑料布、非薄膜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嘉宾分享费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5.5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课时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活动嘉宾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活动统筹对接工作人员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人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整体策划、对接、统筹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活动饮用水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箱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手工活动助理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嘉宾助理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现场活动工作人员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2202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结项展示宣传2个工作人员和3名志愿者，手工活动2名工作人员，1名志愿者维持秩序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现场志愿者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场地清理布置、活动后拆除清理恢复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人次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现场前期整理、布置、活动结束清理、归位、场地恢复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物资运输费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55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项目整体汇总汇报验收迎检整理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项目整体短视频制作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项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素材收集、剪辑、拼音、配字、修改，预计3-5分钟，由街道统筹在街道公共宣传区域宣传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项目整体汇总纪念册设计制作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本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设计、排版、修改、铜版纸、素材修正、计划约30-50面</w:t>
            </w:r>
          </w:p>
        </w:tc>
      </w:tr>
    </w:tbl>
    <w:p/>
    <w:p>
      <w:pPr>
        <w:jc w:val="both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OGM4YmU2MWMyZDdjMjlhODUyNGQ1Y2ZhMjEzOTYifQ=="/>
  </w:docVars>
  <w:rsids>
    <w:rsidRoot w:val="1E5901D3"/>
    <w:rsid w:val="05D3535B"/>
    <w:rsid w:val="1E5901D3"/>
    <w:rsid w:val="228D4062"/>
    <w:rsid w:val="33FD6417"/>
    <w:rsid w:val="3D1F75A5"/>
    <w:rsid w:val="3DBEDE9D"/>
    <w:rsid w:val="3FC2635E"/>
    <w:rsid w:val="45AD4F83"/>
    <w:rsid w:val="4FDB93C1"/>
    <w:rsid w:val="5DC5897B"/>
    <w:rsid w:val="5FFFE8EA"/>
    <w:rsid w:val="651F62D4"/>
    <w:rsid w:val="6682775C"/>
    <w:rsid w:val="686FF35B"/>
    <w:rsid w:val="6EE7274C"/>
    <w:rsid w:val="6EFDC5A2"/>
    <w:rsid w:val="774E2A94"/>
    <w:rsid w:val="77D745E6"/>
    <w:rsid w:val="7ADE7B73"/>
    <w:rsid w:val="7BFFFD1C"/>
    <w:rsid w:val="7C3C139B"/>
    <w:rsid w:val="7DBE3CCB"/>
    <w:rsid w:val="7EFA4972"/>
    <w:rsid w:val="7EFDD0A2"/>
    <w:rsid w:val="9FEA839C"/>
    <w:rsid w:val="C5ED8528"/>
    <w:rsid w:val="DF4FC254"/>
    <w:rsid w:val="EAFF76AD"/>
    <w:rsid w:val="EBF9192A"/>
    <w:rsid w:val="F7CEFF06"/>
    <w:rsid w:val="FBBA5B6F"/>
    <w:rsid w:val="FE74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113"/>
      <w:outlineLvl w:val="0"/>
    </w:pPr>
    <w:rPr>
      <w:rFonts w:ascii="宋体" w:hAnsi="宋体" w:cs="宋体"/>
      <w:b/>
      <w:bCs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customStyle="1" w:styleId="6">
    <w:name w:val="_Style 1"/>
    <w:basedOn w:val="1"/>
    <w:next w:val="1"/>
    <w:unhideWhenUsed/>
    <w:qFormat/>
    <w:uiPriority w:val="99"/>
    <w:pPr>
      <w:ind w:firstLine="420" w:firstLineChars="200"/>
    </w:pPr>
    <w:rPr>
      <w:rFonts w:hint="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2377</Words>
  <Characters>3028</Characters>
  <Lines>0</Lines>
  <Paragraphs>0</Paragraphs>
  <TotalTime>4</TotalTime>
  <ScaleCrop>false</ScaleCrop>
  <LinksUpToDate>false</LinksUpToDate>
  <CharactersWithSpaces>3028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2023-03-23T14:03:00Z</dcterms:created>
  <dc:creator>简单</dc:creator>
  <cp:lastModifiedBy>kylin</cp:lastModifiedBy>
  <cp:lastPrinted>2024-12-05T00:59:00Z</cp:lastPrinted>
  <dcterms:modified xsi:type="dcterms:W3CDTF">2024-12-04T10:12:45Z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F9A8091B7193453F93ACE433370BB6A9_13</vt:lpwstr>
  </property>
</Properties>
</file>