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BB8A5">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r>
        <w:rPr>
          <w:rFonts w:hint="eastAsia" w:ascii="华文中宋" w:hAnsi="华文中宋" w:eastAsia="华文中宋"/>
          <w:color w:val="auto"/>
          <w:lang w:eastAsia="zh-CN"/>
        </w:rPr>
        <w:t>2024年网络安全服务项目</w:t>
      </w:r>
      <w:r>
        <w:rPr>
          <w:rFonts w:hint="eastAsia" w:ascii="华文中宋" w:hAnsi="华文中宋" w:eastAsia="华文中宋"/>
          <w:color w:val="auto"/>
        </w:rPr>
        <w:t>中标（成交）结果公示</w:t>
      </w:r>
    </w:p>
    <w:p w14:paraId="6D06ED44">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YCT2024-ZXCG-F745R</w:t>
      </w:r>
    </w:p>
    <w:p w14:paraId="6EC8CAFA">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2024年网络安全服务项目</w:t>
      </w:r>
    </w:p>
    <w:p w14:paraId="4AB01A36">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2"/>
        <w:gridCol w:w="1934"/>
        <w:gridCol w:w="1595"/>
        <w:gridCol w:w="1469"/>
      </w:tblGrid>
      <w:tr w14:paraId="0C18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85" w:type="pct"/>
            <w:vAlign w:val="center"/>
          </w:tcPr>
          <w:p w14:paraId="209285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1011" w:type="pct"/>
            <w:vAlign w:val="center"/>
          </w:tcPr>
          <w:p w14:paraId="6531AD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投标报价</w:t>
            </w:r>
          </w:p>
          <w:p w14:paraId="53B1C0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（人民币 元）</w:t>
            </w:r>
          </w:p>
        </w:tc>
        <w:tc>
          <w:tcPr>
            <w:tcW w:w="834" w:type="pct"/>
            <w:vAlign w:val="center"/>
          </w:tcPr>
          <w:p w14:paraId="7A1C81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768" w:type="pct"/>
            <w:vAlign w:val="center"/>
          </w:tcPr>
          <w:p w14:paraId="3684D7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14:paraId="083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62" w:type="dxa"/>
            <w:vAlign w:val="center"/>
          </w:tcPr>
          <w:p w14:paraId="0191C9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奇安信网神信息技术（北京）股份有限公司</w:t>
            </w:r>
          </w:p>
        </w:tc>
        <w:tc>
          <w:tcPr>
            <w:tcW w:w="1934" w:type="dxa"/>
            <w:vAlign w:val="center"/>
          </w:tcPr>
          <w:p w14:paraId="011365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958,000.00</w:t>
            </w:r>
          </w:p>
        </w:tc>
        <w:tc>
          <w:tcPr>
            <w:tcW w:w="834" w:type="pct"/>
            <w:vAlign w:val="center"/>
          </w:tcPr>
          <w:p w14:paraId="124069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vAlign w:val="center"/>
          </w:tcPr>
          <w:p w14:paraId="575876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olor w:val="auto"/>
                <w:kern w:val="0"/>
                <w:sz w:val="28"/>
                <w:szCs w:val="28"/>
              </w:rPr>
            </w:pPr>
            <w:r>
              <w:rPr>
                <w:rFonts w:hint="eastAsia" w:ascii="仿宋" w:hAnsi="仿宋" w:eastAsia="仿宋"/>
                <w:color w:val="auto"/>
                <w:kern w:val="0"/>
                <w:sz w:val="28"/>
                <w:szCs w:val="28"/>
              </w:rPr>
              <w:t>通过</w:t>
            </w:r>
          </w:p>
        </w:tc>
      </w:tr>
      <w:tr w14:paraId="7A59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62" w:type="dxa"/>
            <w:vAlign w:val="center"/>
          </w:tcPr>
          <w:p w14:paraId="200077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北京天融信网络安全技术有限公司</w:t>
            </w:r>
          </w:p>
        </w:tc>
        <w:tc>
          <w:tcPr>
            <w:tcW w:w="1934" w:type="dxa"/>
            <w:vAlign w:val="center"/>
          </w:tcPr>
          <w:p w14:paraId="6D0D9C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730,000.00</w:t>
            </w:r>
          </w:p>
        </w:tc>
        <w:tc>
          <w:tcPr>
            <w:tcW w:w="834" w:type="pct"/>
            <w:vAlign w:val="center"/>
          </w:tcPr>
          <w:p w14:paraId="4CA767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vAlign w:val="center"/>
          </w:tcPr>
          <w:p w14:paraId="6EB289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olor w:val="auto"/>
                <w:kern w:val="0"/>
                <w:sz w:val="28"/>
                <w:szCs w:val="28"/>
              </w:rPr>
            </w:pPr>
            <w:r>
              <w:rPr>
                <w:rFonts w:hint="eastAsia" w:ascii="仿宋" w:hAnsi="仿宋" w:eastAsia="仿宋"/>
                <w:color w:val="auto"/>
                <w:kern w:val="0"/>
                <w:sz w:val="28"/>
                <w:szCs w:val="28"/>
              </w:rPr>
              <w:t>通过</w:t>
            </w:r>
          </w:p>
        </w:tc>
      </w:tr>
      <w:tr w14:paraId="296C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62" w:type="dxa"/>
            <w:vAlign w:val="center"/>
          </w:tcPr>
          <w:p w14:paraId="20566B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北京神州绿盟科技有限公司</w:t>
            </w:r>
          </w:p>
        </w:tc>
        <w:tc>
          <w:tcPr>
            <w:tcW w:w="1934" w:type="dxa"/>
            <w:vAlign w:val="center"/>
          </w:tcPr>
          <w:p w14:paraId="338235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780,000.00</w:t>
            </w:r>
          </w:p>
        </w:tc>
        <w:tc>
          <w:tcPr>
            <w:tcW w:w="834" w:type="pct"/>
            <w:vAlign w:val="center"/>
          </w:tcPr>
          <w:p w14:paraId="791B13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vAlign w:val="center"/>
          </w:tcPr>
          <w:p w14:paraId="5ED126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olor w:val="auto"/>
                <w:kern w:val="0"/>
                <w:sz w:val="28"/>
                <w:szCs w:val="28"/>
              </w:rPr>
            </w:pPr>
            <w:r>
              <w:rPr>
                <w:rFonts w:hint="eastAsia" w:ascii="仿宋" w:hAnsi="仿宋" w:eastAsia="仿宋"/>
                <w:color w:val="auto"/>
                <w:kern w:val="0"/>
                <w:sz w:val="28"/>
                <w:szCs w:val="28"/>
              </w:rPr>
              <w:t>通过</w:t>
            </w:r>
          </w:p>
        </w:tc>
      </w:tr>
      <w:tr w14:paraId="0697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62" w:type="dxa"/>
            <w:vAlign w:val="center"/>
          </w:tcPr>
          <w:p w14:paraId="294232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杭州安恒信息技术股份有限公司</w:t>
            </w:r>
          </w:p>
        </w:tc>
        <w:tc>
          <w:tcPr>
            <w:tcW w:w="1934" w:type="dxa"/>
            <w:vAlign w:val="center"/>
          </w:tcPr>
          <w:p w14:paraId="71CFD6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780,000.00</w:t>
            </w:r>
          </w:p>
        </w:tc>
        <w:tc>
          <w:tcPr>
            <w:tcW w:w="1595" w:type="dxa"/>
            <w:vAlign w:val="center"/>
          </w:tcPr>
          <w:p w14:paraId="4F1B79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center"/>
          </w:tcPr>
          <w:p w14:paraId="0BD18C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r>
    </w:tbl>
    <w:p w14:paraId="79DC7A5C">
      <w:pPr>
        <w:ind w:left="420"/>
        <w:rPr>
          <w:rFonts w:ascii="仿宋" w:hAnsi="仿宋" w:eastAsia="仿宋"/>
          <w:color w:val="auto"/>
          <w:sz w:val="28"/>
          <w:szCs w:val="28"/>
        </w:rPr>
      </w:pPr>
      <w:r>
        <w:rPr>
          <w:rFonts w:hint="eastAsia" w:ascii="仿宋" w:hAnsi="仿宋" w:eastAsia="仿宋"/>
          <w:color w:val="auto"/>
          <w:sz w:val="28"/>
          <w:szCs w:val="28"/>
        </w:rPr>
        <w:t>四、候选中标供应商名单：</w:t>
      </w:r>
      <w:r>
        <w:rPr>
          <w:rFonts w:hint="eastAsia" w:ascii="仿宋" w:hAnsi="仿宋" w:eastAsia="仿宋"/>
          <w:color w:val="auto"/>
          <w:kern w:val="0"/>
          <w:sz w:val="28"/>
          <w:szCs w:val="28"/>
          <w:lang w:val="en-US" w:eastAsia="zh-CN"/>
        </w:rPr>
        <w:t>奇安信网神信息技术（北京）股份有限公司、北京天融信网络安全技术有限公司、杭州安恒信息技术股份有限公司</w:t>
      </w:r>
    </w:p>
    <w:p w14:paraId="0855825D">
      <w:pPr>
        <w:ind w:left="420"/>
        <w:rPr>
          <w:rFonts w:ascii="仿宋" w:hAnsi="仿宋" w:eastAsia="仿宋"/>
          <w:color w:val="auto"/>
          <w:sz w:val="28"/>
          <w:szCs w:val="28"/>
        </w:rPr>
      </w:pPr>
      <w:r>
        <w:rPr>
          <w:rFonts w:hint="eastAsia" w:ascii="仿宋" w:hAnsi="仿宋" w:eastAsia="仿宋"/>
          <w:color w:val="auto"/>
          <w:sz w:val="28"/>
          <w:szCs w:val="28"/>
        </w:rPr>
        <w:t>五、中标（成交）信息</w:t>
      </w:r>
    </w:p>
    <w:p w14:paraId="0E128615">
      <w:pPr>
        <w:ind w:firstLine="560" w:firstLineChars="200"/>
        <w:rPr>
          <w:rFonts w:ascii="仿宋" w:hAnsi="仿宋" w:eastAsia="仿宋"/>
          <w:color w:val="auto"/>
          <w:sz w:val="28"/>
          <w:szCs w:val="28"/>
        </w:rPr>
      </w:pPr>
      <w:r>
        <w:rPr>
          <w:rFonts w:hint="eastAsia" w:ascii="仿宋" w:hAnsi="仿宋" w:eastAsia="仿宋"/>
          <w:color w:val="auto"/>
          <w:sz w:val="28"/>
          <w:szCs w:val="28"/>
        </w:rPr>
        <w:t>供应商名称：</w:t>
      </w:r>
      <w:r>
        <w:rPr>
          <w:rFonts w:hint="eastAsia" w:ascii="仿宋" w:hAnsi="仿宋" w:eastAsia="仿宋"/>
          <w:color w:val="auto"/>
          <w:kern w:val="0"/>
          <w:sz w:val="28"/>
          <w:szCs w:val="28"/>
          <w:lang w:val="en-US" w:eastAsia="zh-CN"/>
        </w:rPr>
        <w:t>奇安信网神信息技术（北京）股份有限公司</w:t>
      </w:r>
    </w:p>
    <w:p w14:paraId="2956F1D0">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供应商地址：北京市西城区西直门外南路26号院1号楼2层</w:t>
      </w:r>
    </w:p>
    <w:p w14:paraId="2D9D98BA">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中标（成交）金额：</w:t>
      </w:r>
      <w:r>
        <w:rPr>
          <w:rFonts w:hint="eastAsia" w:ascii="仿宋" w:hAnsi="仿宋" w:eastAsia="仿宋"/>
          <w:color w:val="auto"/>
          <w:sz w:val="28"/>
          <w:szCs w:val="28"/>
          <w:u w:val="none"/>
          <w:lang w:val="en-US" w:eastAsia="zh-CN"/>
        </w:rPr>
        <w:t>人民币95.8000万元</w:t>
      </w:r>
    </w:p>
    <w:p w14:paraId="31943886">
      <w:pPr>
        <w:numPr>
          <w:ilvl w:val="0"/>
          <w:numId w:val="1"/>
        </w:numPr>
        <w:ind w:left="420"/>
        <w:rPr>
          <w:rFonts w:hint="eastAsia" w:ascii="仿宋" w:hAnsi="仿宋" w:eastAsia="仿宋"/>
          <w:color w:val="auto"/>
          <w:sz w:val="28"/>
          <w:szCs w:val="28"/>
        </w:rPr>
      </w:pPr>
      <w:r>
        <w:rPr>
          <w:rFonts w:hint="eastAsia" w:ascii="仿宋" w:hAnsi="仿宋" w:eastAsia="仿宋"/>
          <w:color w:val="auto"/>
          <w:sz w:val="28"/>
          <w:szCs w:val="28"/>
        </w:rPr>
        <w:t>主要标的信息</w:t>
      </w:r>
    </w:p>
    <w:tbl>
      <w:tblPr>
        <w:tblStyle w:val="12"/>
        <w:tblW w:w="6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6"/>
      </w:tblGrid>
      <w:tr w14:paraId="266A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6" w:type="dxa"/>
          </w:tcPr>
          <w:p w14:paraId="710BD4A6">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14:paraId="0A35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6" w:type="dxa"/>
          </w:tcPr>
          <w:p w14:paraId="111412F7">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2024年网络安全服务项目</w:t>
            </w:r>
          </w:p>
          <w:p w14:paraId="2E2356CC">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val="en-US" w:eastAsia="zh-CN"/>
              </w:rPr>
              <w:t>详见《招标文件》</w:t>
            </w:r>
          </w:p>
          <w:p w14:paraId="04993777">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val="en-US" w:eastAsia="zh-CN"/>
              </w:rPr>
              <w:t>详见《招标文件》</w:t>
            </w:r>
          </w:p>
          <w:p w14:paraId="6A565ABC">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val="en-US" w:eastAsia="zh-CN"/>
              </w:rPr>
              <w:t>详见《招标文件》</w:t>
            </w:r>
          </w:p>
          <w:p w14:paraId="741F6327">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val="en-US" w:eastAsia="zh-CN"/>
              </w:rPr>
              <w:t>详见《招标文件》</w:t>
            </w:r>
          </w:p>
        </w:tc>
      </w:tr>
    </w:tbl>
    <w:p w14:paraId="53EDE44B">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七、评审委员会成员名单：贾景峰</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张洁</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李晖</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肖洁</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鲍晓</w:t>
      </w:r>
      <w:r>
        <w:rPr>
          <w:rFonts w:hint="eastAsia" w:ascii="仿宋" w:hAnsi="仿宋" w:eastAsia="仿宋"/>
          <w:color w:val="auto"/>
          <w:sz w:val="28"/>
          <w:szCs w:val="28"/>
          <w:lang w:eastAsia="zh-CN"/>
        </w:rPr>
        <w:t>。</w:t>
      </w:r>
    </w:p>
    <w:p w14:paraId="4C444695">
      <w:pPr>
        <w:ind w:left="420"/>
        <w:rPr>
          <w:rFonts w:ascii="仿宋" w:hAnsi="仿宋" w:eastAsia="仿宋"/>
          <w:color w:val="auto"/>
          <w:sz w:val="28"/>
          <w:szCs w:val="28"/>
        </w:rPr>
      </w:pPr>
      <w:r>
        <w:rPr>
          <w:rFonts w:hint="eastAsia" w:ascii="仿宋" w:hAnsi="仿宋" w:eastAsia="仿宋"/>
          <w:color w:val="auto"/>
          <w:sz w:val="28"/>
          <w:szCs w:val="28"/>
        </w:rPr>
        <w:t>八、代理服务收费标准及金额：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下浮50%后收取。</w:t>
      </w:r>
      <w:r>
        <w:rPr>
          <w:rFonts w:hint="eastAsia" w:ascii="仿宋" w:hAnsi="仿宋" w:eastAsia="仿宋" w:cs="宋体"/>
          <w:color w:val="auto"/>
          <w:kern w:val="0"/>
          <w:sz w:val="28"/>
          <w:szCs w:val="28"/>
          <w:lang w:val="en-US" w:eastAsia="zh-CN"/>
        </w:rPr>
        <w:t>人民币0.7185</w:t>
      </w:r>
      <w:r>
        <w:rPr>
          <w:rFonts w:hint="eastAsia" w:ascii="仿宋" w:hAnsi="仿宋" w:eastAsia="仿宋" w:cs="宋体"/>
          <w:color w:val="auto"/>
          <w:kern w:val="0"/>
          <w:sz w:val="28"/>
          <w:szCs w:val="28"/>
          <w:lang w:val="en-US" w:eastAsia="zh-CN"/>
        </w:rPr>
        <w:t>万元</w:t>
      </w:r>
      <w:r>
        <w:rPr>
          <w:rFonts w:hint="eastAsia" w:ascii="仿宋" w:hAnsi="仿宋" w:eastAsia="仿宋" w:cs="宋体"/>
          <w:color w:val="auto"/>
          <w:kern w:val="0"/>
          <w:sz w:val="28"/>
          <w:szCs w:val="28"/>
        </w:rPr>
        <w:t>。</w:t>
      </w:r>
    </w:p>
    <w:p w14:paraId="1A7B0757">
      <w:pPr>
        <w:ind w:left="420"/>
        <w:rPr>
          <w:rFonts w:ascii="仿宋" w:hAnsi="仿宋" w:eastAsia="仿宋"/>
          <w:color w:val="auto"/>
          <w:sz w:val="28"/>
          <w:szCs w:val="28"/>
        </w:rPr>
      </w:pPr>
      <w:r>
        <w:rPr>
          <w:rFonts w:hint="eastAsia" w:ascii="仿宋" w:hAnsi="仿宋" w:eastAsia="仿宋"/>
          <w:color w:val="auto"/>
          <w:sz w:val="28"/>
          <w:szCs w:val="28"/>
        </w:rPr>
        <w:t>九、公示期限</w:t>
      </w:r>
    </w:p>
    <w:p w14:paraId="5BE15EA2">
      <w:pPr>
        <w:ind w:firstLine="560" w:firstLineChars="200"/>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9</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24</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9</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26</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14:paraId="6ABDAEDE">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14:paraId="7071CCD8">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14:paraId="1F92F334">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14:paraId="623ABC58">
      <w:pPr>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14:paraId="6DD6153E">
      <w:pPr>
        <w:widowControl/>
        <w:ind w:firstLine="560" w:firstLineChars="200"/>
        <w:jc w:val="left"/>
        <w:rPr>
          <w:rFonts w:hint="eastAsia" w:ascii="仿宋" w:hAnsi="仿宋" w:eastAsia="仿宋"/>
          <w:color w:val="auto"/>
          <w:kern w:val="0"/>
          <w:sz w:val="28"/>
          <w:szCs w:val="28"/>
        </w:rPr>
      </w:pPr>
      <w:r>
        <w:rPr>
          <w:rFonts w:hint="eastAsia" w:ascii="仿宋" w:hAnsi="仿宋" w:eastAsia="仿宋"/>
          <w:color w:val="auto"/>
          <w:kern w:val="0"/>
          <w:sz w:val="28"/>
          <w:szCs w:val="28"/>
        </w:rPr>
        <w:t>相关媒体：深圳市人力资源和社会保障局官网（http://hrss.sz.gov.cn/）及采购代理机构网站（www.yctszzb.com）。相关公告在上述媒体上公布之日即视为有效送达，不再另行通知。</w:t>
      </w:r>
    </w:p>
    <w:p w14:paraId="3D9354B2">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14:paraId="3AAD675A">
      <w:pPr>
        <w:widowControl/>
        <w:adjustRightInd w:val="0"/>
        <w:snapToGrid w:val="0"/>
        <w:spacing w:line="360" w:lineRule="auto"/>
        <w:jc w:val="left"/>
        <w:rPr>
          <w:rFonts w:ascii="仿宋" w:hAnsi="仿宋" w:eastAsia="仿宋"/>
          <w:color w:val="auto"/>
          <w:sz w:val="28"/>
          <w:szCs w:val="28"/>
        </w:rPr>
      </w:pPr>
      <w:r>
        <w:rPr>
          <w:rFonts w:hint="eastAsia" w:ascii="仿宋" w:hAnsi="仿宋" w:eastAsia="仿宋" w:cs="宋体"/>
          <w:color w:val="auto"/>
          <w:sz w:val="28"/>
          <w:szCs w:val="28"/>
        </w:rPr>
        <w:t xml:space="preserve">      1.采购人信息</w:t>
      </w:r>
    </w:p>
    <w:p w14:paraId="23AB8965">
      <w:pPr>
        <w:adjustRightInd w:val="0"/>
        <w:snapToGrid w:val="0"/>
        <w:spacing w:line="360" w:lineRule="auto"/>
        <w:ind w:left="1129" w:leftChars="371" w:hanging="350" w:hangingChars="125"/>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名称：</w:t>
      </w:r>
      <w:r>
        <w:rPr>
          <w:rFonts w:hint="eastAsia" w:ascii="仿宋" w:hAnsi="仿宋" w:eastAsia="仿宋"/>
          <w:color w:val="auto"/>
          <w:sz w:val="28"/>
          <w:szCs w:val="28"/>
          <w:lang w:eastAsia="zh-CN"/>
        </w:rPr>
        <w:t>深圳市人力资源和社会保障数据管理中心</w:t>
      </w:r>
    </w:p>
    <w:p w14:paraId="646503EB">
      <w:pPr>
        <w:adjustRightInd w:val="0"/>
        <w:snapToGrid w:val="0"/>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地址：深圳市福田区深南大道8005号深圳人才园裙楼1楼</w:t>
      </w:r>
      <w:r>
        <w:rPr>
          <w:rFonts w:ascii="仿宋" w:hAnsi="仿宋" w:eastAsia="仿宋"/>
          <w:color w:val="auto"/>
          <w:sz w:val="28"/>
          <w:szCs w:val="28"/>
        </w:rPr>
        <w:t xml:space="preserve"> </w:t>
      </w:r>
    </w:p>
    <w:p w14:paraId="7B5B04FE">
      <w:pPr>
        <w:adjustRightInd w:val="0"/>
        <w:snapToGrid w:val="0"/>
        <w:spacing w:line="360" w:lineRule="auto"/>
        <w:ind w:left="1129" w:leftChars="371" w:hanging="350" w:hangingChars="125"/>
        <w:jc w:val="left"/>
        <w:rPr>
          <w:rFonts w:ascii="仿宋" w:hAnsi="仿宋" w:eastAsia="仿宋"/>
          <w:color w:val="auto"/>
          <w:sz w:val="28"/>
          <w:szCs w:val="28"/>
        </w:rPr>
      </w:pPr>
      <w:bookmarkStart w:id="1" w:name="_Toc28359086"/>
      <w:bookmarkStart w:id="2" w:name="_Toc28359009"/>
      <w:r>
        <w:rPr>
          <w:rFonts w:hint="eastAsia" w:ascii="仿宋" w:hAnsi="仿宋" w:eastAsia="仿宋" w:cs="宋体"/>
          <w:color w:val="auto"/>
          <w:sz w:val="28"/>
          <w:szCs w:val="28"/>
        </w:rPr>
        <w:t>2.采购代理机构</w:t>
      </w:r>
      <w:bookmarkEnd w:id="1"/>
      <w:bookmarkEnd w:id="2"/>
    </w:p>
    <w:p w14:paraId="47D8EB2D">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14:paraId="0CE288B2">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14:paraId="3E760495">
      <w:pPr>
        <w:adjustRightInd w:val="0"/>
        <w:snapToGrid w:val="0"/>
        <w:spacing w:line="360" w:lineRule="auto"/>
        <w:ind w:firstLine="840" w:firstLineChars="300"/>
        <w:rPr>
          <w:rFonts w:ascii="仿宋" w:hAnsi="仿宋" w:eastAsia="仿宋"/>
          <w:color w:val="auto"/>
          <w:sz w:val="28"/>
          <w:szCs w:val="28"/>
          <w:u w:val="single"/>
        </w:rPr>
      </w:pPr>
      <w:bookmarkStart w:id="3" w:name="_Toc28359087"/>
      <w:bookmarkStart w:id="4" w:name="_Toc28359010"/>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14:paraId="12635059">
      <w:pPr>
        <w:pStyle w:val="6"/>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郑先生</w:t>
      </w:r>
      <w:bookmarkStart w:id="5" w:name="_GoBack"/>
      <w:bookmarkEnd w:id="5"/>
    </w:p>
    <w:p w14:paraId="39BE546F">
      <w:pPr>
        <w:adjustRightInd w:val="0"/>
        <w:snapToGrid w:val="0"/>
        <w:spacing w:line="360" w:lineRule="auto"/>
        <w:ind w:firstLine="840" w:firstLineChars="300"/>
        <w:rPr>
          <w:rFonts w:hint="eastAsia" w:ascii="仿宋" w:hAnsi="仿宋" w:eastAsia="仿宋"/>
          <w:color w:val="auto"/>
          <w:sz w:val="28"/>
          <w:szCs w:val="28"/>
          <w:u w:val="single"/>
          <w:lang w:eastAsia="zh-CN"/>
        </w:rPr>
      </w:pPr>
      <w:r>
        <w:rPr>
          <w:rFonts w:hint="eastAsia" w:ascii="仿宋" w:hAnsi="仿宋" w:eastAsia="仿宋"/>
          <w:color w:val="auto"/>
          <w:sz w:val="28"/>
          <w:szCs w:val="28"/>
        </w:rPr>
        <w:t>电　话：</w:t>
      </w:r>
      <w:r>
        <w:rPr>
          <w:rFonts w:hint="eastAsia" w:ascii="仿宋" w:hAnsi="仿宋" w:eastAsia="仿宋"/>
          <w:color w:val="auto"/>
          <w:sz w:val="28"/>
          <w:szCs w:val="28"/>
          <w:lang w:eastAsia="zh-CN"/>
        </w:rPr>
        <w:t>0755-82531264转816</w:t>
      </w:r>
    </w:p>
    <w:p w14:paraId="5A0270BF">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14:paraId="26129C42">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邮 箱：yue</w:t>
      </w:r>
      <w:r>
        <w:rPr>
          <w:rFonts w:ascii="仿宋" w:hAnsi="仿宋" w:eastAsia="仿宋"/>
          <w:color w:val="auto"/>
          <w:sz w:val="28"/>
          <w:szCs w:val="28"/>
        </w:rPr>
        <w:t>caitongsz@163</w:t>
      </w:r>
      <w:r>
        <w:rPr>
          <w:rFonts w:hint="eastAsia" w:ascii="仿宋" w:hAnsi="仿宋" w:eastAsia="仿宋"/>
          <w:color w:val="auto"/>
          <w:sz w:val="28"/>
          <w:szCs w:val="28"/>
        </w:rPr>
        <w:t>.com</w:t>
      </w:r>
    </w:p>
    <w:p w14:paraId="319832F5">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14:paraId="21E9B36A">
      <w:pPr>
        <w:adjustRightInd w:val="0"/>
        <w:snapToGrid w:val="0"/>
        <w:spacing w:line="360" w:lineRule="auto"/>
        <w:ind w:firstLine="435"/>
        <w:jc w:val="right"/>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2024年</w:t>
      </w:r>
      <w:r>
        <w:rPr>
          <w:rFonts w:hint="eastAsia" w:ascii="仿宋" w:hAnsi="仿宋" w:eastAsia="仿宋"/>
          <w:b/>
          <w:color w:val="auto"/>
          <w:sz w:val="28"/>
          <w:szCs w:val="28"/>
          <w:lang w:val="en-US" w:eastAsia="zh-CN"/>
        </w:rPr>
        <w:t>9</w:t>
      </w:r>
      <w:r>
        <w:rPr>
          <w:rFonts w:hint="eastAsia" w:ascii="仿宋" w:hAnsi="仿宋" w:eastAsia="仿宋"/>
          <w:b/>
          <w:color w:val="auto"/>
          <w:sz w:val="28"/>
          <w:szCs w:val="28"/>
          <w:lang w:eastAsia="zh-CN"/>
        </w:rPr>
        <w:t>月</w:t>
      </w:r>
      <w:r>
        <w:rPr>
          <w:rFonts w:hint="eastAsia" w:ascii="仿宋" w:hAnsi="仿宋" w:eastAsia="仿宋"/>
          <w:b/>
          <w:color w:val="auto"/>
          <w:sz w:val="28"/>
          <w:szCs w:val="28"/>
          <w:lang w:val="en-US" w:eastAsia="zh-CN"/>
        </w:rPr>
        <w:t>23</w:t>
      </w:r>
      <w:r>
        <w:rPr>
          <w:rFonts w:hint="eastAsia" w:ascii="仿宋" w:hAnsi="仿宋" w:eastAsia="仿宋"/>
          <w:b/>
          <w:color w:val="auto"/>
          <w:sz w:val="28"/>
          <w:szCs w:val="28"/>
          <w:lang w:eastAsia="zh-CN"/>
        </w:rPr>
        <w:t>日</w:t>
      </w:r>
    </w:p>
    <w:p w14:paraId="01A7A640">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71B5C"/>
    <w:multiLevelType w:val="singleLevel"/>
    <w:tmpl w:val="2EB71B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iMzVhN2I2Mjc5NTAyNTVkNTIxYzI0ZjM0ZDYzODM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74339"/>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580599"/>
    <w:rsid w:val="054B3A92"/>
    <w:rsid w:val="07910BE5"/>
    <w:rsid w:val="0A9A3D21"/>
    <w:rsid w:val="15042651"/>
    <w:rsid w:val="16415333"/>
    <w:rsid w:val="19375829"/>
    <w:rsid w:val="1C57528A"/>
    <w:rsid w:val="1CC76CA7"/>
    <w:rsid w:val="1F1E6FBD"/>
    <w:rsid w:val="201358D5"/>
    <w:rsid w:val="260C212E"/>
    <w:rsid w:val="2C426409"/>
    <w:rsid w:val="2C4F0432"/>
    <w:rsid w:val="2D285DC7"/>
    <w:rsid w:val="2E7A755A"/>
    <w:rsid w:val="304361AF"/>
    <w:rsid w:val="30831630"/>
    <w:rsid w:val="34707F00"/>
    <w:rsid w:val="37DC40A9"/>
    <w:rsid w:val="37E8065D"/>
    <w:rsid w:val="4C555383"/>
    <w:rsid w:val="4D7A4C19"/>
    <w:rsid w:val="4FBB5961"/>
    <w:rsid w:val="501A79B1"/>
    <w:rsid w:val="538A2E61"/>
    <w:rsid w:val="5F830454"/>
    <w:rsid w:val="62BC43B0"/>
    <w:rsid w:val="675A1129"/>
    <w:rsid w:val="6A466D71"/>
    <w:rsid w:val="74E0358A"/>
    <w:rsid w:val="7A63170E"/>
    <w:rsid w:val="7BD274C4"/>
    <w:rsid w:val="7FAB7E12"/>
    <w:rsid w:val="7FEF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annotation text"/>
    <w:basedOn w:val="1"/>
    <w:link w:val="18"/>
    <w:autoRedefine/>
    <w:unhideWhenUsed/>
    <w:qFormat/>
    <w:uiPriority w:val="0"/>
    <w:pPr>
      <w:jc w:val="left"/>
    </w:pPr>
  </w:style>
  <w:style w:type="paragraph" w:styleId="6">
    <w:name w:val="Plain Text"/>
    <w:basedOn w:val="1"/>
    <w:link w:val="17"/>
    <w:autoRedefine/>
    <w:qFormat/>
    <w:uiPriority w:val="0"/>
    <w:rPr>
      <w:rFonts w:ascii="宋体" w:hAnsi="Courier New" w:eastAsiaTheme="minorEastAsia" w:cstheme="minorBidi"/>
      <w:szCs w:val="22"/>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autoRedefine/>
    <w:semiHidden/>
    <w:unhideWhenUsed/>
    <w:qFormat/>
    <w:uiPriority w:val="99"/>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3"/>
    <w:autoRedefine/>
    <w:unhideWhenUsed/>
    <w:qFormat/>
    <w:uiPriority w:val="0"/>
    <w:rPr>
      <w:sz w:val="21"/>
      <w:szCs w:val="21"/>
    </w:rPr>
  </w:style>
  <w:style w:type="character" w:customStyle="1" w:styleId="16">
    <w:name w:val="标题 1 字符"/>
    <w:basedOn w:val="13"/>
    <w:link w:val="3"/>
    <w:autoRedefine/>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autoRedefine/>
    <w:qFormat/>
    <w:uiPriority w:val="0"/>
    <w:rPr>
      <w:rFonts w:ascii="宋体" w:hAnsi="Courier New"/>
    </w:rPr>
  </w:style>
  <w:style w:type="character" w:customStyle="1" w:styleId="18">
    <w:name w:val="批注文字 字符"/>
    <w:basedOn w:val="13"/>
    <w:link w:val="5"/>
    <w:autoRedefine/>
    <w:qFormat/>
    <w:uiPriority w:val="0"/>
    <w:rPr>
      <w:rFonts w:ascii="Times New Roman" w:hAnsi="Times New Roman" w:eastAsia="宋体" w:cs="Times New Roman"/>
      <w:szCs w:val="21"/>
    </w:rPr>
  </w:style>
  <w:style w:type="character" w:customStyle="1" w:styleId="19">
    <w:name w:val="批注框文本 字符"/>
    <w:basedOn w:val="13"/>
    <w:link w:val="7"/>
    <w:autoRedefine/>
    <w:semiHidden/>
    <w:qFormat/>
    <w:uiPriority w:val="99"/>
    <w:rPr>
      <w:rFonts w:ascii="Times New Roman" w:hAnsi="Times New Roman" w:eastAsia="宋体" w:cs="Times New Roman"/>
      <w:sz w:val="18"/>
      <w:szCs w:val="18"/>
    </w:rPr>
  </w:style>
  <w:style w:type="character" w:customStyle="1" w:styleId="20">
    <w:name w:val="页眉 字符"/>
    <w:basedOn w:val="13"/>
    <w:link w:val="9"/>
    <w:autoRedefine/>
    <w:qFormat/>
    <w:uiPriority w:val="99"/>
    <w:rPr>
      <w:rFonts w:ascii="Times New Roman" w:hAnsi="Times New Roman" w:eastAsia="宋体" w:cs="Times New Roman"/>
      <w:sz w:val="18"/>
      <w:szCs w:val="18"/>
    </w:rPr>
  </w:style>
  <w:style w:type="character" w:customStyle="1" w:styleId="21">
    <w:name w:val="页脚 字符"/>
    <w:basedOn w:val="13"/>
    <w:link w:val="8"/>
    <w:autoRedefine/>
    <w:qFormat/>
    <w:uiPriority w:val="99"/>
    <w:rPr>
      <w:rFonts w:ascii="Times New Roman" w:hAnsi="Times New Roman" w:eastAsia="宋体" w:cs="Times New Roman"/>
      <w:sz w:val="18"/>
      <w:szCs w:val="18"/>
    </w:rPr>
  </w:style>
  <w:style w:type="character" w:customStyle="1" w:styleId="22">
    <w:name w:val="批注主题 字符"/>
    <w:basedOn w:val="18"/>
    <w:link w:val="10"/>
    <w:autoRedefine/>
    <w:semiHidden/>
    <w:qFormat/>
    <w:uiPriority w:val="99"/>
    <w:rPr>
      <w:rFonts w:ascii="Times New Roman" w:hAnsi="Times New Roman" w:eastAsia="宋体" w:cs="Times New Roman"/>
      <w:b/>
      <w:bCs/>
      <w:szCs w:val="21"/>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rPr>
      <w:kern w:val="2"/>
      <w:sz w:val="21"/>
      <w:szCs w:val="21"/>
    </w:rPr>
  </w:style>
  <w:style w:type="character" w:customStyle="1" w:styleId="26">
    <w:name w:val="未处理的提及2"/>
    <w:basedOn w:val="13"/>
    <w:autoRedefine/>
    <w:semiHidden/>
    <w:unhideWhenUsed/>
    <w:qFormat/>
    <w:uiPriority w:val="99"/>
    <w:rPr>
      <w:color w:val="605E5C"/>
      <w:shd w:val="clear" w:color="auto" w:fill="E1DFDD"/>
    </w:rPr>
  </w:style>
  <w:style w:type="paragraph" w:customStyle="1" w:styleId="2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911</Words>
  <Characters>1083</Characters>
  <Lines>12</Lines>
  <Paragraphs>3</Paragraphs>
  <TotalTime>4</TotalTime>
  <ScaleCrop>false</ScaleCrop>
  <LinksUpToDate>false</LinksUpToDate>
  <CharactersWithSpaces>1099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2020-07-31T02:45:00Z</dcterms:created>
  <dc:creator>魏炫</dc:creator>
  <cp:lastModifiedBy>LC</cp:lastModifiedBy>
  <dcterms:modified xsi:type="dcterms:W3CDTF">2024-09-23T06:10:45Z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527518538B4D4E1597432B12086F49F2</vt:lpwstr>
  </property>
</Properties>
</file>