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黑体" w:hAnsi="黑体" w:eastAsia="黑体" w:cs="黑体"/>
          <w:b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低噪声施工设备申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仿宋_GB2312"/>
          <w:b w:val="0"/>
          <w:bCs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</w:rPr>
      </w:pPr>
      <w:r>
        <w:rPr>
          <w:rFonts w:hint="eastAsia" w:ascii="Times New Roman" w:hAnsi="Times New Roman" w:eastAsia="仿宋_GB2312"/>
          <w:b w:val="0"/>
          <w:bCs/>
          <w:kern w:val="0"/>
          <w:sz w:val="30"/>
          <w:szCs w:val="30"/>
        </w:rPr>
        <w:t>企业名称</w:t>
      </w:r>
      <w:r>
        <w:rPr>
          <w:rFonts w:ascii="Times New Roman" w:hAnsi="Times New Roman" w:eastAsia="仿宋_GB2312"/>
          <w:b w:val="0"/>
          <w:bCs/>
          <w:kern w:val="0"/>
          <w:sz w:val="30"/>
          <w:szCs w:val="30"/>
        </w:rPr>
        <w:t>(加盖公章)：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  <w:u w:val="single"/>
        </w:rPr>
      </w:pPr>
      <w:r>
        <w:rPr>
          <w:rFonts w:hint="eastAsia" w:ascii="Times New Roman" w:hAnsi="Times New Roman" w:eastAsia="仿宋_GB2312"/>
          <w:b w:val="0"/>
          <w:bCs/>
          <w:kern w:val="0"/>
          <w:sz w:val="30"/>
          <w:szCs w:val="30"/>
        </w:rPr>
        <w:t>注册地址：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  <w:u w:val="single"/>
        </w:rPr>
      </w:pPr>
      <w:r>
        <w:rPr>
          <w:rFonts w:hint="eastAsia" w:ascii="Times New Roman" w:hAnsi="Times New Roman" w:eastAsia="仿宋_GB2312"/>
          <w:b w:val="0"/>
          <w:bCs/>
          <w:kern w:val="0"/>
          <w:sz w:val="30"/>
          <w:szCs w:val="30"/>
        </w:rPr>
        <w:t>邮编：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</w:rPr>
      </w:pPr>
      <w:r>
        <w:rPr>
          <w:rFonts w:hint="eastAsia" w:ascii="Times New Roman" w:hAnsi="Times New Roman" w:eastAsia="仿宋_GB2312"/>
          <w:b w:val="0"/>
          <w:bCs/>
          <w:kern w:val="0"/>
          <w:sz w:val="30"/>
          <w:szCs w:val="30"/>
        </w:rPr>
        <w:t>联系人：                职务：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</w:rPr>
      </w:pPr>
      <w:r>
        <w:rPr>
          <w:rFonts w:hint="eastAsia" w:ascii="Times New Roman" w:hAnsi="Times New Roman" w:eastAsia="仿宋_GB2312"/>
          <w:b w:val="0"/>
          <w:bCs/>
          <w:kern w:val="0"/>
          <w:sz w:val="30"/>
          <w:szCs w:val="30"/>
        </w:rPr>
        <w:t>传真：                  手机：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  <w:u w:val="single"/>
        </w:rPr>
      </w:pPr>
      <w:r>
        <w:rPr>
          <w:rFonts w:hint="eastAsia" w:ascii="Times New Roman" w:hAnsi="Times New Roman" w:eastAsia="仿宋_GB2312"/>
          <w:b w:val="0"/>
          <w:bCs/>
          <w:kern w:val="0"/>
          <w:sz w:val="30"/>
          <w:szCs w:val="30"/>
        </w:rPr>
        <w:t>办公电话：              电子信箱：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/>
          <w:b w:val="0"/>
          <w:bCs/>
          <w:kern w:val="0"/>
          <w:sz w:val="30"/>
          <w:szCs w:val="30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 w:cs="仿宋_GB2312"/>
          <w:b w:val="0"/>
          <w:bCs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 w:cs="仿宋_GB2312"/>
          <w:b w:val="0"/>
          <w:bCs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99" w:firstLineChars="133"/>
        <w:jc w:val="left"/>
        <w:rPr>
          <w:rFonts w:ascii="Times New Roman" w:hAnsi="Times New Roman" w:eastAsia="仿宋_GB2312" w:cs="仿宋_GB2312"/>
          <w:b w:val="0"/>
          <w:bCs/>
          <w:kern w:val="0"/>
          <w:sz w:val="30"/>
          <w:szCs w:val="30"/>
        </w:rPr>
      </w:pPr>
      <w:r>
        <w:rPr>
          <w:rFonts w:hint="eastAsia" w:ascii="Times New Roman" w:hAnsi="Times New Roman" w:eastAsia="仿宋_GB2312" w:cs="仿宋_GB2312"/>
          <w:b w:val="0"/>
          <w:bCs/>
          <w:kern w:val="0"/>
          <w:sz w:val="30"/>
          <w:szCs w:val="30"/>
        </w:rPr>
        <w:t>填表日期：</w:t>
      </w:r>
      <w:r>
        <w:rPr>
          <w:rFonts w:ascii="Times New Roman" w:hAnsi="Times New Roman" w:eastAsia="仿宋_GB2312" w:cs="仿宋_GB2312"/>
          <w:b w:val="0"/>
          <w:bCs/>
          <w:kern w:val="0"/>
          <w:sz w:val="30"/>
          <w:szCs w:val="30"/>
        </w:rPr>
        <w:t xml:space="preserve">   年</w:t>
      </w:r>
      <w:r>
        <w:rPr>
          <w:rFonts w:hint="eastAsia" w:ascii="Times New Roman" w:hAnsi="Times New Roman" w:eastAsia="仿宋_GB2312" w:cs="仿宋_GB2312"/>
          <w:b w:val="0"/>
          <w:bCs/>
          <w:kern w:val="0"/>
          <w:sz w:val="30"/>
          <w:szCs w:val="30"/>
        </w:rPr>
        <w:t xml:space="preserve">  月  日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ascii="Times New Roman" w:hAnsi="Times New Roman" w:eastAsia="黑体" w:cs="黑体"/>
          <w:b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企业声明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1.本企业自愿申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低噪声施工设备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，承诺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遵守相关文件规定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并为现场查验工作提供必要的条件。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2.本企业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承诺所提供的申报材料真实无误，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的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技术产权明晰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、无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任何产权纠纷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，并愿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承担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相关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由此引发的全部责任。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0" w:firstLineChars="10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"/>
        </w:rPr>
        <w:t>名称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(盖章)：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0" w:firstLineChars="10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法定代表人(签名)：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0" w:firstLineChars="1000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年     月  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</w:pPr>
      <w:r>
        <w:rPr>
          <w:rFonts w:hint="eastAsia" w:ascii="Times New Roman" w:hAnsi="Times New Roman" w:eastAsia="仿宋_GB2312" w:cs="黑体"/>
          <w:b w:val="0"/>
          <w:sz w:val="32"/>
          <w:szCs w:val="32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rPr>
          <w:rFonts w:hint="eastAsia" w:ascii="Times New Roman" w:hAnsi="Times New Roman" w:eastAsia="仿宋_GB2312" w:cs="黑体"/>
          <w:b w:val="0"/>
          <w:sz w:val="32"/>
          <w:szCs w:val="32"/>
        </w:rPr>
      </w:pPr>
      <w:r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  <w:t>申</w:t>
      </w:r>
      <w:r>
        <w:rPr>
          <w:rFonts w:hint="eastAsia" w:ascii="Times New Roman" w:hAnsi="Times New Roman" w:eastAsia="方正小标宋_GBK" w:cs="方正小标宋_GBK"/>
          <w:b w:val="0"/>
          <w:sz w:val="36"/>
          <w:szCs w:val="36"/>
          <w:lang w:val="en-US" w:eastAsia="zh-CN"/>
        </w:rPr>
        <w:t>报</w:t>
      </w:r>
      <w:r>
        <w:rPr>
          <w:rFonts w:hint="eastAsia" w:ascii="Times New Roman" w:hAnsi="Times New Roman" w:eastAsia="方正小标宋_GBK" w:cs="方正小标宋_GBK"/>
          <w:b w:val="0"/>
          <w:sz w:val="36"/>
          <w:szCs w:val="36"/>
        </w:rPr>
        <w:t>书提纲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Times New Roman" w:hAnsi="Times New Roman" w:eastAsia="黑体" w:cs="黑体"/>
          <w:b w:val="0"/>
          <w:sz w:val="32"/>
          <w:szCs w:val="32"/>
        </w:rPr>
      </w:pPr>
      <w:r>
        <w:rPr>
          <w:rFonts w:ascii="Times New Roman" w:hAnsi="Times New Roman" w:eastAsia="黑体" w:cs="黑体"/>
          <w:b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numPr>
          <w:ilvl w:val="255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仿宋_GB2312"/>
          <w:b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主要填写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企业名称</w:t>
      </w:r>
      <w:r>
        <w:rPr>
          <w:rFonts w:hint="default" w:ascii="Times New Roman" w:hAnsi="Times New Roman" w:eastAsia="仿宋_GB2312" w:cs="仿宋_GB2312"/>
          <w:b w:val="0"/>
          <w:sz w:val="32"/>
          <w:szCs w:val="32"/>
          <w:lang w:val="en"/>
        </w:rPr>
        <w:t>、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成立时间、注册地址、设备生产地址、法定代表人、企业类型、上市情况、主要产品</w:t>
      </w:r>
      <w:r>
        <w:rPr>
          <w:rFonts w:hint="default" w:ascii="Times New Roman" w:hAnsi="Times New Roman" w:eastAsia="仿宋_GB2312" w:cs="仿宋_GB2312"/>
          <w:b w:val="0"/>
          <w:sz w:val="32"/>
          <w:szCs w:val="32"/>
          <w:lang w:val="en"/>
        </w:rPr>
        <w:t>介绍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及现有生产能力等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相关内容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Times New Roman" w:hAnsi="Times New Roman" w:eastAsia="黑体" w:cs="黑体"/>
          <w:b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  <w:lang w:eastAsia="zh-CN"/>
        </w:rPr>
        <w:t>生产一致性保障措施</w:t>
      </w:r>
    </w:p>
    <w:p>
      <w:pPr>
        <w:keepNext w:val="0"/>
        <w:keepLines w:val="0"/>
        <w:pageBreakBefore w:val="0"/>
        <w:numPr>
          <w:ilvl w:val="255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包括质量保证体系、质量保证措施、质量保证结果等相关内容。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  <w:t>申报表</w:t>
      </w:r>
    </w:p>
    <w:p>
      <w:pPr>
        <w:keepNext w:val="0"/>
        <w:keepLines w:val="0"/>
        <w:pageBreakBefore w:val="0"/>
        <w:numPr>
          <w:ilvl w:val="255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申报表详见附表</w:t>
      </w:r>
      <w:r>
        <w:rPr>
          <w:rFonts w:hint="default" w:ascii="Times New Roman" w:hAnsi="Times New Roman" w:eastAsia="仿宋_GB2312" w:cs="仿宋_GB2312"/>
          <w:b w:val="0"/>
          <w:sz w:val="32"/>
          <w:szCs w:val="32"/>
          <w:lang w:eastAsia="zh-Hans"/>
        </w:rPr>
        <w:t>1：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低噪声施工设备申报表</w:t>
      </w:r>
      <w:r>
        <w:rPr>
          <w:rFonts w:hint="default" w:ascii="Times New Roman" w:hAnsi="Times New Roman" w:eastAsia="仿宋_GB2312" w:cs="仿宋_GB2312"/>
          <w:b w:val="0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申报的设备型号应与检测报告一致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255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仿宋_GB2312"/>
          <w:b w:val="0"/>
          <w:sz w:val="32"/>
          <w:szCs w:val="32"/>
          <w:lang w:val="en-US" w:eastAsia="zh-Hans"/>
        </w:rPr>
      </w:pP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申报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每个型号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  <w:t>设备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均需填写附表</w:t>
      </w:r>
      <w:r>
        <w:rPr>
          <w:rFonts w:hint="default" w:ascii="Times New Roman" w:hAnsi="Times New Roman" w:eastAsia="仿宋_GB2312" w:cs="仿宋_GB2312"/>
          <w:b w:val="0"/>
          <w:sz w:val="32"/>
          <w:szCs w:val="32"/>
          <w:lang w:eastAsia="zh-Hans"/>
        </w:rPr>
        <w:t>2：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产品配置信息表</w:t>
      </w:r>
      <w:r>
        <w:rPr>
          <w:rFonts w:hint="default" w:ascii="Times New Roman" w:hAnsi="Times New Roman" w:eastAsia="仿宋_GB2312" w:cs="仿宋_GB2312"/>
          <w:b w:val="0"/>
          <w:sz w:val="32"/>
          <w:szCs w:val="32"/>
          <w:lang w:val="en-US" w:eastAsia="zh-Hans"/>
        </w:rPr>
        <w:t>。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  <w:t>填写的配置信息应与检测报告一致，不涉及项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可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  <w:t>不填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写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CN"/>
        </w:rPr>
        <w:t>，如有其他重要配置可新增。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Times New Roman" w:hAnsi="Times New Roman" w:eastAsia="黑体" w:cs="黑体"/>
          <w:b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  <w:t>四</w:t>
      </w:r>
      <w:r>
        <w:rPr>
          <w:rFonts w:hint="default" w:ascii="Times New Roman" w:hAnsi="Times New Roman" w:eastAsia="黑体" w:cs="黑体"/>
          <w:b w:val="0"/>
          <w:sz w:val="32"/>
          <w:szCs w:val="32"/>
          <w:lang w:eastAsia="zh-Hans"/>
        </w:rPr>
        <w:t>、</w:t>
      </w:r>
      <w:r>
        <w:rPr>
          <w:rFonts w:ascii="Times New Roman" w:hAnsi="Times New Roman" w:eastAsia="黑体" w:cs="黑体"/>
          <w:b w:val="0"/>
          <w:sz w:val="32"/>
          <w:szCs w:val="32"/>
        </w:rPr>
        <w:t>证明材料</w:t>
      </w:r>
    </w:p>
    <w:p>
      <w:pPr>
        <w:keepNext w:val="0"/>
        <w:keepLines w:val="0"/>
        <w:pageBreakBefore w:val="0"/>
        <w:numPr>
          <w:ilvl w:val="255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ascii="Times New Roman" w:hAnsi="Times New Roman" w:eastAsia="仿宋_GB2312" w:cs="仿宋_GB2312"/>
          <w:b w:val="0"/>
          <w:sz w:val="32"/>
          <w:szCs w:val="32"/>
        </w:rPr>
        <w:t>此部分包括但不限于以下材料：</w:t>
      </w:r>
    </w:p>
    <w:p>
      <w:pPr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ascii="Times New Roman" w:hAnsi="Times New Roman" w:eastAsia="仿宋_GB2312" w:cs="仿宋_GB2312"/>
          <w:b w:val="0"/>
          <w:sz w:val="32"/>
          <w:szCs w:val="32"/>
        </w:rPr>
        <w:t>企业营业执照复印件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等</w:t>
      </w:r>
      <w:r>
        <w:rPr>
          <w:rFonts w:ascii="Times New Roman" w:hAnsi="Times New Roman" w:eastAsia="仿宋_GB2312" w:cs="仿宋_GB2312"/>
          <w:b w:val="0"/>
          <w:sz w:val="32"/>
          <w:szCs w:val="32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ascii="Times New Roman" w:hAnsi="Times New Roman" w:eastAsia="仿宋_GB2312" w:cs="仿宋_GB2312"/>
          <w:b w:val="0"/>
          <w:sz w:val="32"/>
          <w:szCs w:val="32"/>
        </w:rPr>
        <w:t>企业生产施工设备证明材料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（生产场所照片等）</w:t>
      </w:r>
      <w:r>
        <w:rPr>
          <w:rFonts w:ascii="Times New Roman" w:hAnsi="Times New Roman" w:eastAsia="仿宋_GB2312" w:cs="仿宋_GB2312"/>
          <w:b w:val="0"/>
          <w:sz w:val="32"/>
          <w:szCs w:val="32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仿宋_GB2312"/>
          <w:b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设备检测报告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须为</w:t>
      </w:r>
      <w:r>
        <w:rPr>
          <w:rFonts w:ascii="Times New Roman" w:hAnsi="Times New Roman" w:eastAsia="仿宋_GB2312" w:cs="Times New Roman"/>
          <w:b w:val="0"/>
          <w:sz w:val="32"/>
          <w:szCs w:val="32"/>
        </w:rPr>
        <w:t>CMA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或</w:t>
      </w:r>
      <w:r>
        <w:rPr>
          <w:rFonts w:ascii="Times New Roman" w:hAnsi="Times New Roman" w:eastAsia="仿宋_GB2312" w:cs="Times New Roman"/>
          <w:b w:val="0"/>
          <w:sz w:val="32"/>
          <w:szCs w:val="32"/>
        </w:rPr>
        <w:t>CNAS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认证检测机构出具的检测报告</w:t>
      </w:r>
      <w:r>
        <w:rPr>
          <w:rFonts w:hint="default" w:ascii="Times New Roman" w:hAnsi="Times New Roman" w:eastAsia="仿宋_GB2312" w:cs="仿宋_GB2312"/>
          <w:b w:val="0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每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val="en-US" w:eastAsia="zh-Hans"/>
        </w:rPr>
        <w:t>个型号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产品均须提供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，须包含噪声检测值、产品配置信息等内容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</w:rPr>
        <w:t>）；</w:t>
      </w:r>
    </w:p>
    <w:p>
      <w:pPr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rPr>
          <w:rFonts w:ascii="Times New Roman" w:hAnsi="Times New Roman" w:eastAsia="仿宋_GB2312" w:cs="仿宋_GB2312"/>
          <w:b w:val="0"/>
          <w:sz w:val="32"/>
          <w:szCs w:val="32"/>
        </w:rPr>
      </w:pPr>
      <w:r>
        <w:rPr>
          <w:rFonts w:ascii="Times New Roman" w:hAnsi="Times New Roman" w:eastAsia="仿宋_GB2312" w:cs="仿宋_GB2312"/>
          <w:b w:val="0"/>
          <w:sz w:val="32"/>
          <w:szCs w:val="32"/>
        </w:rPr>
        <w:t>企业施工设备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噪声</w:t>
      </w:r>
      <w:r>
        <w:rPr>
          <w:rFonts w:ascii="Times New Roman" w:hAnsi="Times New Roman" w:eastAsia="仿宋_GB2312" w:cs="仿宋_GB2312"/>
          <w:b w:val="0"/>
          <w:sz w:val="32"/>
          <w:szCs w:val="32"/>
        </w:rPr>
        <w:t>管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控</w:t>
      </w:r>
      <w:r>
        <w:rPr>
          <w:rFonts w:ascii="Times New Roman" w:hAnsi="Times New Roman" w:eastAsia="仿宋_GB2312" w:cs="仿宋_GB2312"/>
          <w:b w:val="0"/>
          <w:sz w:val="32"/>
          <w:szCs w:val="32"/>
        </w:rPr>
        <w:t>相关材料</w:t>
      </w:r>
      <w:r>
        <w:rPr>
          <w:rFonts w:hint="eastAsia" w:ascii="Times New Roman" w:hAnsi="Times New Roman" w:eastAsia="仿宋_GB2312" w:cs="仿宋_GB2312"/>
          <w:b w:val="0"/>
          <w:sz w:val="32"/>
          <w:szCs w:val="32"/>
          <w:lang w:eastAsia="zh-CN"/>
        </w:rPr>
        <w:t>（设备噪声控制管理制度等）</w:t>
      </w:r>
      <w:r>
        <w:rPr>
          <w:rFonts w:ascii="Times New Roman" w:hAnsi="Times New Roman" w:eastAsia="仿宋_GB2312" w:cs="仿宋_GB2312"/>
          <w:b w:val="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255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ascii="Times New Roman" w:hAnsi="Times New Roman" w:eastAsia="仿宋_GB2312" w:cs="仿宋_GB2312"/>
          <w:b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default" w:ascii="Times New Roman" w:hAnsi="Times New Roman" w:eastAsia="黑体" w:cs="黑体"/>
          <w:b w:val="0"/>
          <w:sz w:val="32"/>
          <w:szCs w:val="32"/>
          <w:lang w:eastAsia="zh-Hans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  <w:t>附表</w:t>
      </w:r>
      <w:r>
        <w:rPr>
          <w:rFonts w:hint="default" w:ascii="Times New Roman" w:hAnsi="Times New Roman" w:eastAsia="黑体" w:cs="黑体"/>
          <w:b w:val="0"/>
          <w:sz w:val="32"/>
          <w:szCs w:val="32"/>
          <w:lang w:eastAsia="zh-Hans"/>
        </w:rPr>
        <w:t>1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ascii="Times New Roman" w:hAnsi="Times New Roman" w:eastAsia="黑体" w:cs="黑体"/>
          <w:b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</w:rPr>
        <w:t>低噪声施工设备申报表</w:t>
      </w:r>
    </w:p>
    <w:tbl>
      <w:tblPr>
        <w:tblStyle w:val="6"/>
        <w:tblW w:w="135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635"/>
        <w:gridCol w:w="650"/>
        <w:gridCol w:w="595"/>
        <w:gridCol w:w="880"/>
        <w:gridCol w:w="1703"/>
        <w:gridCol w:w="560"/>
        <w:gridCol w:w="927"/>
        <w:gridCol w:w="993"/>
        <w:gridCol w:w="982"/>
        <w:gridCol w:w="442"/>
        <w:gridCol w:w="1273"/>
        <w:gridCol w:w="20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354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</w:rPr>
              <w:t>申报单位信息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  <w:t>申报单位</w:t>
            </w:r>
          </w:p>
        </w:tc>
        <w:tc>
          <w:tcPr>
            <w:tcW w:w="3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color w:val="000000"/>
                <w:sz w:val="24"/>
                <w:lang w:val="en-US" w:eastAsia="zh-Hans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Hans"/>
              </w:rPr>
              <w:t>所在省</w:t>
            </w:r>
            <w:r>
              <w:rPr>
                <w:rFonts w:hint="default" w:ascii="Times New Roman" w:hAnsi="Times New Roman" w:eastAsia="仿宋_GB2312" w:cs="Times New Roman"/>
                <w:b w:val="0"/>
                <w:color w:val="000000"/>
                <w:sz w:val="24"/>
                <w:lang w:eastAsia="zh-Hans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Hans"/>
              </w:rPr>
              <w:t>市</w:t>
            </w:r>
          </w:p>
        </w:tc>
        <w:tc>
          <w:tcPr>
            <w:tcW w:w="47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3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联系人</w:t>
            </w:r>
          </w:p>
        </w:tc>
        <w:tc>
          <w:tcPr>
            <w:tcW w:w="373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4768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3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单位性质</w:t>
            </w:r>
          </w:p>
        </w:tc>
        <w:tc>
          <w:tcPr>
            <w:tcW w:w="1042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sz w:val="24"/>
              </w:rPr>
              <w:t>□国有 □民营  □合资</w:t>
            </w:r>
            <w:r>
              <w:rPr>
                <w:rFonts w:hint="eastAsia" w:ascii="Times New Roman" w:hAnsi="Times New Roman" w:eastAsia="仿宋_GB2312" w:cs="Times New Roman"/>
                <w:b w:val="0"/>
                <w:sz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b w:val="0"/>
                <w:sz w:val="24"/>
              </w:rPr>
              <w:t>□外资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3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主营业务</w:t>
            </w:r>
          </w:p>
        </w:tc>
        <w:tc>
          <w:tcPr>
            <w:tcW w:w="1042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311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近三年主营业务收入（亿元）</w:t>
            </w:r>
          </w:p>
        </w:tc>
        <w:tc>
          <w:tcPr>
            <w:tcW w:w="3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  <w:t>2021</w:t>
            </w:r>
          </w:p>
        </w:tc>
        <w:tc>
          <w:tcPr>
            <w:tcW w:w="33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  <w:t>2022</w:t>
            </w:r>
          </w:p>
        </w:tc>
        <w:tc>
          <w:tcPr>
            <w:tcW w:w="3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  <w:t>2023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114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</w:pPr>
          </w:p>
        </w:tc>
        <w:tc>
          <w:tcPr>
            <w:tcW w:w="3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33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3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3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是否为上市公司</w:t>
            </w:r>
          </w:p>
        </w:tc>
        <w:tc>
          <w:tcPr>
            <w:tcW w:w="37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上市公司代码</w:t>
            </w:r>
          </w:p>
        </w:tc>
        <w:tc>
          <w:tcPr>
            <w:tcW w:w="47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54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textAlignment w:val="center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</w:rPr>
              <w:t>施工设备基本情况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  <w:t>序号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  <w:t>设备类别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eastAsia="zh-Hans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lang w:eastAsia="zh-Hans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  <w:t>单选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lang w:eastAsia="zh-Hans"/>
              </w:rPr>
              <w:t>）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  <w:t>动力类型（单选）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color w:val="000000"/>
                <w:sz w:val="24"/>
                <w:lang w:val="en-US" w:eastAsia="zh-CN"/>
              </w:rPr>
              <w:t>产品型号</w:t>
            </w: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  <w:t>技术来源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lang w:eastAsia="zh-Hans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Hans"/>
              </w:rPr>
              <w:t>单选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4"/>
                <w:lang w:eastAsia="zh-Hans"/>
              </w:rPr>
              <w:t>）</w:t>
            </w:r>
          </w:p>
        </w:tc>
        <w:tc>
          <w:tcPr>
            <w:tcW w:w="1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CN"/>
              </w:rPr>
              <w:t>2023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eastAsia="zh-CN"/>
              </w:rPr>
              <w:t>年国内销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</w:rPr>
              <w:t>量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eastAsia="zh-CN"/>
              </w:rPr>
              <w:t>（台）</w:t>
            </w:r>
          </w:p>
        </w:tc>
        <w:tc>
          <w:tcPr>
            <w:tcW w:w="1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发动机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eastAsia="zh-CN"/>
              </w:rPr>
              <w:t>净功率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val="en-US" w:eastAsia="zh-CN"/>
              </w:rPr>
              <w:t>/电动机额定</w:t>
            </w: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功率（kW）</w:t>
            </w:r>
          </w:p>
        </w:tc>
        <w:tc>
          <w:tcPr>
            <w:tcW w:w="1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机外辐射声功率级（dB（A））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eastAsia="zh-CN"/>
              </w:rPr>
              <w:t>操作者（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</w:rPr>
              <w:t>司机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4"/>
              </w:rPr>
              <w:t>位置发射声压级</w:t>
            </w:r>
            <w:r>
              <w:rPr>
                <w:rFonts w:ascii="Times New Roman" w:hAnsi="Times New Roman" w:eastAsia="仿宋_GB2312" w:cs="Times New Roman"/>
                <w:b w:val="0"/>
                <w:bCs/>
                <w:kern w:val="0"/>
                <w:sz w:val="24"/>
              </w:rPr>
              <w:t>（dB（A））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1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eastAsia="仿宋_GB2312" w:cs="Times New Roman"/>
                <w:b w:val="0"/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38" w:hanging="638" w:hangingChars="228"/>
        <w:jc w:val="left"/>
        <w:textAlignment w:val="baseline"/>
        <w:rPr>
          <w:rFonts w:ascii="Times New Roman" w:hAnsi="Times New Roman" w:eastAsia="黑体" w:cs="黑体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" w:firstLineChars="200"/>
        <w:jc w:val="left"/>
        <w:rPr>
          <w:rFonts w:hint="eastAsia" w:ascii="Times New Roman" w:hAnsi="Times New Roman" w:eastAsia="仿宋_GB2312" w:cs="Times New Roman"/>
          <w:b w:val="0"/>
          <w:color w:val="000000"/>
          <w:kern w:val="0"/>
          <w:sz w:val="24"/>
          <w:lang w:val="en-US" w:eastAsia="zh-Hans" w:bidi="ar"/>
        </w:rPr>
      </w:pPr>
      <w:r>
        <w:rPr>
          <w:rFonts w:hint="eastAsia" w:ascii="Times New Roman" w:hAnsi="Times New Roman" w:eastAsia="仿宋_GB2312" w:cs="Times New Roman"/>
          <w:b w:val="0"/>
          <w:sz w:val="24"/>
        </w:rPr>
        <w:t>注：1.</w:t>
      </w:r>
      <w:r>
        <w:rPr>
          <w:rFonts w:hint="eastAsia" w:ascii="Times New Roman" w:hAnsi="Times New Roman" w:eastAsia="仿宋_GB2312" w:cs="Times New Roman"/>
          <w:b w:val="0"/>
          <w:color w:val="000000"/>
          <w:kern w:val="0"/>
          <w:sz w:val="24"/>
          <w:lang w:val="en-US" w:eastAsia="zh-Hans" w:bidi="ar"/>
        </w:rPr>
        <w:t>设备类别选项</w:t>
      </w:r>
      <w:r>
        <w:rPr>
          <w:rFonts w:hint="default" w:ascii="Times New Roman" w:hAnsi="Times New Roman" w:eastAsia="仿宋_GB2312" w:cs="Times New Roman"/>
          <w:b w:val="0"/>
          <w:color w:val="000000"/>
          <w:kern w:val="0"/>
          <w:sz w:val="24"/>
          <w:lang w:eastAsia="zh-Hans" w:bidi="ar"/>
        </w:rPr>
        <w:t>：</w:t>
      </w:r>
      <w:r>
        <w:rPr>
          <w:rFonts w:ascii="Times New Roman" w:hAnsi="Times New Roman" w:eastAsia="仿宋_GB2312" w:cs="Times New Roman"/>
          <w:b w:val="0"/>
          <w:color w:val="000000"/>
          <w:kern w:val="0"/>
          <w:sz w:val="24"/>
          <w:lang w:bidi="ar"/>
        </w:rPr>
        <w:t>压路机（振动、振荡）</w:t>
      </w:r>
      <w:r>
        <w:rPr>
          <w:rFonts w:hint="default" w:ascii="Times New Roman" w:hAnsi="Times New Roman" w:eastAsia="仿宋_GB2312" w:cs="Times New Roman"/>
          <w:b w:val="0"/>
          <w:color w:val="000000"/>
          <w:kern w:val="0"/>
          <w:sz w:val="24"/>
          <w:lang w:bidi="ar"/>
        </w:rPr>
        <w:t>、</w:t>
      </w:r>
      <w:r>
        <w:rPr>
          <w:rFonts w:ascii="Times New Roman" w:hAnsi="Times New Roman" w:eastAsia="仿宋_GB2312" w:cs="Times New Roman"/>
          <w:b w:val="0"/>
          <w:color w:val="000000"/>
          <w:kern w:val="0"/>
          <w:sz w:val="24"/>
          <w:lang w:bidi="ar"/>
        </w:rPr>
        <w:t>压路机（非振动、非振荡）、履带式推土机、轮胎式装载机、轮胎式挖掘装载机、平</w:t>
      </w:r>
      <w:r>
        <w:rPr>
          <w:rFonts w:hint="eastAsia" w:ascii="Times New Roman" w:hAnsi="Times New Roman" w:eastAsia="仿宋_GB2312" w:cs="Times New Roman"/>
          <w:b w:val="0"/>
          <w:color w:val="000000"/>
          <w:kern w:val="0"/>
          <w:sz w:val="24"/>
          <w:lang w:val="en-US" w:eastAsia="zh-Hans" w:bidi="ar"/>
        </w:rPr>
        <w:t>地机、挖掘机</w:t>
      </w:r>
      <w:r>
        <w:rPr>
          <w:rFonts w:hint="eastAsia" w:ascii="Times New Roman" w:hAnsi="Times New Roman" w:eastAsia="仿宋_GB2312" w:cs="Times New Roman"/>
          <w:b w:val="0"/>
          <w:color w:val="000000"/>
          <w:kern w:val="0"/>
          <w:sz w:val="24"/>
          <w:lang w:val="en-US" w:eastAsia="zh-CN" w:bidi="ar"/>
        </w:rPr>
        <w:t>、旋挖钻机、混凝土泵车、沥青混凝土摊铺机、路面铣刨机</w:t>
      </w:r>
      <w:r>
        <w:rPr>
          <w:rFonts w:hint="eastAsia" w:ascii="Times New Roman" w:hAnsi="Times New Roman" w:eastAsia="仿宋_GB2312" w:cs="Times New Roman"/>
          <w:b w:val="0"/>
          <w:color w:val="000000"/>
          <w:kern w:val="0"/>
          <w:sz w:val="24"/>
          <w:lang w:val="en-US" w:eastAsia="zh-Hans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" w:firstLineChars="200"/>
        <w:jc w:val="left"/>
        <w:rPr>
          <w:rFonts w:hint="eastAsia" w:ascii="Times New Roman" w:hAnsi="Times New Roman" w:eastAsia="仿宋_GB2312" w:cs="Times New Roman"/>
          <w:b w:val="0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color w:val="000000"/>
          <w:kern w:val="0"/>
          <w:sz w:val="24"/>
          <w:lang w:val="en-US" w:eastAsia="zh-CN" w:bidi="ar"/>
        </w:rPr>
        <w:t>2.动力类型选项：发动机、电动机。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" w:firstLineChars="200"/>
        <w:jc w:val="left"/>
        <w:rPr>
          <w:rFonts w:hint="default" w:ascii="Times New Roman" w:hAnsi="Times New Roman" w:eastAsia="仿宋_GB2312" w:cs="Times New Roman"/>
          <w:b w:val="0"/>
          <w:sz w:val="24"/>
        </w:rPr>
      </w:pPr>
      <w:r>
        <w:rPr>
          <w:rFonts w:hint="eastAsia" w:ascii="Times New Roman" w:hAnsi="Times New Roman" w:eastAsia="仿宋_GB2312" w:cs="Times New Roman"/>
          <w:b w:val="0"/>
          <w:sz w:val="24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sz w:val="24"/>
        </w:rPr>
        <w:t>.</w:t>
      </w:r>
      <w:r>
        <w:rPr>
          <w:rFonts w:hint="eastAsia" w:ascii="Times New Roman" w:hAnsi="Times New Roman" w:eastAsia="仿宋_GB2312" w:cs="Times New Roman"/>
          <w:b w:val="0"/>
          <w:sz w:val="24"/>
          <w:lang w:val="en-US" w:eastAsia="zh-Hans"/>
        </w:rPr>
        <w:t>技术来源选项</w:t>
      </w:r>
      <w:r>
        <w:rPr>
          <w:rFonts w:hint="default" w:ascii="Times New Roman" w:hAnsi="Times New Roman" w:eastAsia="仿宋_GB2312" w:cs="Times New Roman"/>
          <w:b w:val="0"/>
          <w:sz w:val="24"/>
          <w:lang w:eastAsia="zh-Hans"/>
        </w:rPr>
        <w:t>：</w:t>
      </w:r>
      <w:r>
        <w:rPr>
          <w:rFonts w:ascii="Times New Roman" w:hAnsi="Times New Roman" w:eastAsia="仿宋_GB2312" w:cs="Times New Roman"/>
          <w:b w:val="0"/>
          <w:sz w:val="24"/>
        </w:rPr>
        <w:t>引进技术、自主开发、</w:t>
      </w:r>
      <w:r>
        <w:rPr>
          <w:rFonts w:hint="eastAsia" w:ascii="Times New Roman" w:hAnsi="Times New Roman" w:eastAsia="仿宋_GB2312" w:cs="Times New Roman"/>
          <w:b w:val="0"/>
          <w:sz w:val="24"/>
        </w:rPr>
        <w:t>其他</w:t>
      </w:r>
      <w:r>
        <w:rPr>
          <w:rFonts w:hint="default" w:ascii="Times New Roman" w:hAnsi="Times New Roman" w:eastAsia="仿宋_GB2312" w:cs="Times New Roman"/>
          <w:b w:val="0"/>
          <w:sz w:val="24"/>
        </w:rPr>
        <w:t>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  <w:t>附表</w:t>
      </w:r>
      <w:r>
        <w:rPr>
          <w:rFonts w:hint="default" w:ascii="Times New Roman" w:hAnsi="Times New Roman" w:eastAsia="黑体" w:cs="黑体"/>
          <w:b w:val="0"/>
          <w:sz w:val="32"/>
          <w:szCs w:val="32"/>
          <w:lang w:eastAsia="zh-Hans"/>
        </w:rPr>
        <w:t>2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  <w:t>产品配置信息表</w:t>
      </w:r>
    </w:p>
    <w:tbl>
      <w:tblPr>
        <w:tblStyle w:val="7"/>
        <w:tblpPr w:leftFromText="180" w:rightFromText="180" w:vertAnchor="text" w:horzAnchor="page" w:tblpX="1528" w:tblpY="554"/>
        <w:tblOverlap w:val="never"/>
        <w:tblW w:w="13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221"/>
        <w:gridCol w:w="2052"/>
        <w:gridCol w:w="1260"/>
        <w:gridCol w:w="1200"/>
        <w:gridCol w:w="1354"/>
        <w:gridCol w:w="4908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tblHeader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221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default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CN"/>
              </w:rPr>
              <w:t>设备类别</w:t>
            </w:r>
            <w:r>
              <w:rPr>
                <w:rFonts w:hint="default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b w:val="0"/>
                <w:sz w:val="24"/>
                <w:szCs w:val="24"/>
                <w:vertAlign w:val="baseline"/>
                <w:lang w:val="en-US" w:eastAsia="zh-Hans"/>
              </w:rPr>
              <w:t>单选</w:t>
            </w:r>
            <w:r>
              <w:rPr>
                <w:rFonts w:hint="default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Hans"/>
              </w:rPr>
              <w:t>）</w:t>
            </w: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default" w:ascii="Times New Roman" w:hAnsi="Times New Roman" w:eastAsia="黑体" w:cs="黑体"/>
                <w:b w:val="0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eastAsia" w:ascii="Times New Roman" w:hAnsi="Times New Roman" w:eastAsia="黑体" w:cs="黑体"/>
                <w:b w:val="0"/>
                <w:sz w:val="24"/>
                <w:szCs w:val="24"/>
                <w:vertAlign w:val="baseline"/>
                <w:lang w:val="en-US" w:eastAsia="zh-Hans"/>
              </w:rPr>
              <w:t>产品型号</w:t>
            </w:r>
          </w:p>
        </w:tc>
        <w:tc>
          <w:tcPr>
            <w:tcW w:w="872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sz w:val="24"/>
                <w:szCs w:val="24"/>
                <w:vertAlign w:val="baseline"/>
                <w:lang w:eastAsia="zh-CN"/>
              </w:rPr>
              <w:t>主要配置信息（不涉及项可不填写，如有其他重要配置可新增）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tblHeader/>
        </w:trPr>
        <w:tc>
          <w:tcPr>
            <w:tcW w:w="71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发动机</w:t>
            </w: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  <w:lang w:val="en-US" w:eastAsia="zh-CN"/>
              </w:rPr>
              <w:t>/电动机</w:t>
            </w:r>
          </w:p>
        </w:tc>
        <w:tc>
          <w:tcPr>
            <w:tcW w:w="2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08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08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排放等级</w:t>
            </w:r>
          </w:p>
        </w:tc>
        <w:tc>
          <w:tcPr>
            <w:tcW w:w="4908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  <w:lang w:eastAsia="zh-Han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传动</w:t>
            </w: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  <w:lang w:val="en-US" w:eastAsia="zh-Hans"/>
              </w:rPr>
              <w:t>形式</w:t>
            </w:r>
          </w:p>
        </w:tc>
        <w:tc>
          <w:tcPr>
            <w:tcW w:w="74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□机械传动</w:t>
            </w:r>
            <w:r>
              <w:rPr>
                <w:rFonts w:hint="default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□液力机械传动</w:t>
            </w:r>
            <w:r>
              <w:rPr>
                <w:rFonts w:hint="default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液压传动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液压系统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主泵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主阀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行走马达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回转马达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传动系统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变速箱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变矩器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车桥</w:t>
            </w: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71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2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20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黑体"/>
                <w:b w:val="0"/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  <w:t>制造商</w:t>
            </w:r>
          </w:p>
        </w:tc>
        <w:tc>
          <w:tcPr>
            <w:tcW w:w="4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255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仿宋_GB2312" w:cs="仿宋_GB2312"/>
                <w:b w:val="0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Times New Roman" w:hAnsi="Times New Roman" w:eastAsia="黑体" w:cs="黑体"/>
          <w:b w:val="0"/>
          <w:sz w:val="32"/>
          <w:szCs w:val="32"/>
          <w:lang w:val="en-US" w:eastAsia="zh-Hans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altName w:val="方正小标宋_GBK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阳光吾坚体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阳光吾坚体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EA4077"/>
    <w:multiLevelType w:val="singleLevel"/>
    <w:tmpl w:val="62EA4077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2EA4228"/>
    <w:multiLevelType w:val="singleLevel"/>
    <w:tmpl w:val="62EA4228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MzNlZTNhMGM4NDJkYmNjZjQxYWM0NTA4YjNhMDMifQ=="/>
  </w:docVars>
  <w:rsids>
    <w:rsidRoot w:val="006F799C"/>
    <w:rsid w:val="00432D62"/>
    <w:rsid w:val="0047025A"/>
    <w:rsid w:val="006B6469"/>
    <w:rsid w:val="006F799C"/>
    <w:rsid w:val="00717504"/>
    <w:rsid w:val="00775E9E"/>
    <w:rsid w:val="00C2350A"/>
    <w:rsid w:val="00D025AA"/>
    <w:rsid w:val="00F9629F"/>
    <w:rsid w:val="04396C42"/>
    <w:rsid w:val="09A56189"/>
    <w:rsid w:val="0A4147F3"/>
    <w:rsid w:val="0BFFDF6C"/>
    <w:rsid w:val="0CCC543F"/>
    <w:rsid w:val="17BBBC09"/>
    <w:rsid w:val="1A717AC7"/>
    <w:rsid w:val="1CC3407D"/>
    <w:rsid w:val="1DBD2435"/>
    <w:rsid w:val="2FF76B8E"/>
    <w:rsid w:val="31282BE5"/>
    <w:rsid w:val="3324FEF9"/>
    <w:rsid w:val="336F0699"/>
    <w:rsid w:val="3BDFC05F"/>
    <w:rsid w:val="3F7F85C9"/>
    <w:rsid w:val="4B8E36CC"/>
    <w:rsid w:val="4BEC5724"/>
    <w:rsid w:val="4BF7B182"/>
    <w:rsid w:val="53FE8FB5"/>
    <w:rsid w:val="57DEC845"/>
    <w:rsid w:val="63D70CCB"/>
    <w:rsid w:val="63FD2900"/>
    <w:rsid w:val="65027095"/>
    <w:rsid w:val="65A5723E"/>
    <w:rsid w:val="6B5CCA92"/>
    <w:rsid w:val="716B26C0"/>
    <w:rsid w:val="759D1888"/>
    <w:rsid w:val="768C1B86"/>
    <w:rsid w:val="77BFCB34"/>
    <w:rsid w:val="79FE0635"/>
    <w:rsid w:val="7A625B11"/>
    <w:rsid w:val="7B03051C"/>
    <w:rsid w:val="7B2F7070"/>
    <w:rsid w:val="7C7F7DDA"/>
    <w:rsid w:val="7F6BD9C4"/>
    <w:rsid w:val="7FFE3C29"/>
    <w:rsid w:val="7FFEA1EC"/>
    <w:rsid w:val="9D7FBE90"/>
    <w:rsid w:val="A1B94512"/>
    <w:rsid w:val="BEFFCA59"/>
    <w:rsid w:val="BF7BC07D"/>
    <w:rsid w:val="DB56982D"/>
    <w:rsid w:val="E8FBA90E"/>
    <w:rsid w:val="FBD7B8F1"/>
    <w:rsid w:val="FE7FF71A"/>
    <w:rsid w:val="FE964DDA"/>
    <w:rsid w:val="FEE723EA"/>
    <w:rsid w:val="FF3C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character" w:customStyle="1" w:styleId="10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1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2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1060</Words>
  <Characters>1097</Characters>
  <Lines>7</Lines>
  <Paragraphs>1</Paragraphs>
  <TotalTime>2</TotalTime>
  <ScaleCrop>false</ScaleCrop>
  <LinksUpToDate>false</LinksUpToDate>
  <CharactersWithSpaces>1339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2022-05-26T18:30:00Z</dcterms:created>
  <dc:creator>Zcq</dc:creator>
  <cp:lastModifiedBy>zhangcy</cp:lastModifiedBy>
  <dcterms:modified xsi:type="dcterms:W3CDTF">2024-08-06T10:17:25Z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9C46C481A0A6FBD7B587B16656E67585</vt:lpwstr>
  </property>
</Properties>
</file>