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Lines="0" w:afterLines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深圳市化工医药及危险化学品安全生产标准化三级达标企业名单（2024年第5批次）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page" w:tblpX="1594" w:tblpY="5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779"/>
        <w:gridCol w:w="1245"/>
        <w:gridCol w:w="141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企业类别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所属区域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8154" w:type="dxa"/>
            <w:gridSpan w:val="4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化工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  <w:t>行业安全生产标准化三级达标企业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阿克苏.诺贝尔.长诚涂料（广东）有限公司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化工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8154" w:type="dxa"/>
            <w:gridSpan w:val="4"/>
            <w:noWrap w:val="0"/>
            <w:vAlign w:val="center"/>
          </w:tcPr>
          <w:p>
            <w:pPr>
              <w:widowControl w:val="0"/>
              <w:jc w:val="left"/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vertAlign w:val="baseline"/>
                <w:lang w:eastAsia="zh-CN"/>
              </w:rPr>
              <w:t>危险化学品安全生产标准化三级达标企业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确信爱法金属（深圳）有限公司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深圳市佳运乐加油站有限公司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深圳市深特工业气体有限公司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经营带储存企业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深圳市同兴行新能源开发有限公司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经营带储存企业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深圳宝利树脂有限公司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深圳承远航空油料有限公司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油库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深圳松辉化工有限公司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中海油销售深圳有限公司白芒加油站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中国石化销售股份有限公司广东深圳惠国加油站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中国石化销售股份有限公司广东深圳北龙加油站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深圳市宝燃盛大加油站有限公司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深圳市鹏州加油站有限公司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深圳市宝安广安冠德石油贸易有限公司加油站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深圳市中油凯兴加油站有限公司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中国石化销售股份有限公司广东深圳宝华加油站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中国石化销售股份有限公司广东深圳宝宏盛加油站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中国石化销售股份有限公司广东深圳宝石加油站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77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  <w:t>深圳市万海加油站有限公司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宝安区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04D1736D"/>
    <w:rsid w:val="1F2760B0"/>
    <w:rsid w:val="420E3652"/>
    <w:rsid w:val="5050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2024-04-15T09:23:50Z</dcterms:created>
  <dc:creator>东冬</dc:creator>
  <cp:lastModifiedBy>DonnyChiang</cp:lastModifiedBy>
  <dcterms:modified xsi:type="dcterms:W3CDTF">2024-04-15T09:24:00Z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2C336F445BD94E74B0B60B469DBCA07A_12</vt:lpwstr>
  </property>
</Properties>
</file>