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before="0" w:beforeAutospacing="0" w:after="0" w:afterAutospacing="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深圳市各认定机构地址、电话和网址</w:t>
      </w:r>
    </w:p>
    <w:tbl>
      <w:tblPr>
        <w:tblStyle w:val="5"/>
        <w:tblW w:w="9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5138"/>
        <w:gridCol w:w="1106"/>
        <w:gridCol w:w="2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电话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0755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深圳市福田区福中路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深圳市第一职业技术学校（不受理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现场报名和确认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，现场确认由各区教育局负责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83538450239997048257207482724669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http://szeb.sz.gov.cn/home/xxgk/flzy/gggs/index.html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办公地址：福田区新洲九街6号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福田区教育局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机关党委（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人事科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703室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现场确认地址：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0"/>
              </w:rPr>
              <w:t>福田区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政务服务中心</w:t>
            </w:r>
            <w:r>
              <w:rPr>
                <w:rFonts w:hint="eastAsia" w:ascii="宋体" w:hAnsi="宋体" w:eastAsia="宋体" w:cs="宋体"/>
                <w:sz w:val="20"/>
              </w:rPr>
              <w:t>综合窗口（福田区深南大道1006号国际创新中心F座3楼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0"/>
              </w:rPr>
              <w:t>2.河套深港科技创新合作区e站通综合服务中心综合窗口（福田区福田保税区市花路2-42号</w:t>
            </w:r>
            <w:r>
              <w:rPr>
                <w:rFonts w:hint="eastAsia" w:ascii="宋体" w:hAnsi="宋体" w:eastAsia="宋体" w:cs="宋体"/>
                <w:sz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（均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23919812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"https://www.szftedu.cn/" \t "dlt"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0"/>
              </w:rPr>
              <w:t>https://www.szftedu.cn/</w:t>
            </w:r>
            <w:r>
              <w:rPr>
                <w:rFonts w:hint="eastAsia" w:ascii="宋体" w:hAnsi="宋体" w:eastAsia="宋体" w:cs="宋体"/>
                <w:sz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罗湖区教育局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办公地址：罗湖区贝丽北路1号罗湖区教育局党建人事科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现场确认地址：深圳市罗湖区经二路48号罗湖体育中心罗湖区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政务服务中心（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22185677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http://www.szlh.gov.cn/lhjyjdds/gkmlpt/index#12152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办公地址：深圳市南山区南山大道2072号教育信息大厦A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教师资格认定管理中心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现场确认地址：南山区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（深圳湾体育中心东南门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26486245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26486918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https://www.szns.edu.cn/tzgg/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&amp;现场确认地址：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盐田区海景二路1088号工青妇活动中心1113室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25228531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http://www.yantian.gov.cn/cn/service/jypx/jszgrd/jszgrd/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宝安区教育局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办公地址：深圳市宝安区新安街道洪文路1号宝安区教育局5号楼805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现场确认地点：宝安区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（宝安大道与罗田路交汇处的宝体中心综合训练馆一楼，现场确认期间开放）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27750519 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http://www.baoan.gov.cn/jyj/zwgk/tzgg/index.html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龙岗区教育局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办公地址：深圳市龙岗区清林中路213号教育综合大厦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室人事科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现场确认地点：龙岗区中心城龙翔大道8033-1号（龙岗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551913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84583871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http://www.lg.gov.cn/zwfw/zdfw/zjbl/cyzgl/jszgz/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办公地址：深圳市龙华区五和大道与荣樟路交叉口锦绣科学园三期D栋16B02组织人事科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现场确认地址：龙华区龙华大道2281号国鸿大厦A座龙华区政务服务中心大厅一楼（现场确认期间开放）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23336321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http://www.szlhq.gov.cn/bmxxgk/jyj/dtxx_124232/tzgg_124234/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坪山区教育局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办公地址：深圳市坪山区坪山大道5068号4楼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现场确认地址：坪山区金牛西路12号政务服务中心（现场确认期间开放）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84622408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http://www.szpsq.gov.cn/psqjy/gkmlpt/index#16138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光明区教育局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办公地址：深圳市光明区光明街道牛山路33号公共服务平台9 楼光明区教育局931室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现场确认地址：深圳市光明区牛山路33号公共服务平台一楼行政服务大厅（现场确认期间开放）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88219572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http://www.szgm.gov.cn/ 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DgzNGIzODYyM2ZiNTkzNzcyYzRiY2M0NjdhN2IifQ=="/>
  </w:docVars>
  <w:rsids>
    <w:rsidRoot w:val="51F141EF"/>
    <w:rsid w:val="43DE72B5"/>
    <w:rsid w:val="51F141EF"/>
    <w:rsid w:val="632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unhideWhenUsed/>
    <w:qFormat/>
    <w:uiPriority w:val="99"/>
  </w:style>
  <w:style w:type="character" w:styleId="8">
    <w:name w:val="Hyperlink"/>
    <w:autoRedefine/>
    <w:qFormat/>
    <w:uiPriority w:val="0"/>
    <w:rPr>
      <w:rFonts w:ascii="Calibri" w:hAnsi="Calibri" w:eastAsia="宋体" w:cs="Times New Roman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1365</Characters>
  <Lines>0</Lines>
  <Paragraphs>0</Paragraphs>
  <TotalTime>0</TotalTime>
  <ScaleCrop>false</ScaleCrop>
  <LinksUpToDate>false</LinksUpToDate>
  <CharactersWithSpaces>1369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2023-04-06T08:29:00Z</dcterms:created>
  <dc:creator>刘大大</dc:creator>
  <cp:lastModifiedBy>WPS_Wqq</cp:lastModifiedBy>
  <dcterms:modified xsi:type="dcterms:W3CDTF">2024-03-29T09:34:49Z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1B24CEC8EE0C4439BE2900C80C6878DE_11</vt:lpwstr>
  </property>
</Properties>
</file>