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44"/>
          <w:szCs w:val="44"/>
          <w:u w:val="single"/>
          <w:lang w:val="en-US" w:eastAsia="zh-CN"/>
        </w:rPr>
        <w:t>机构全称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关于移出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南山区社会组织活动异常名录的申请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南山区民政局：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我机构因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未按规定向登记管理机关报送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年年度工作报告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被列入南山区社会组织活动异常名录，按照《社会组织信用信息管理办法》有关规定，我机构已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按规定提交并通过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年年度工作报告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现申请移出南山区社会组织活动异常名录。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附件：完成整改的相关证明材料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（以未按规定报送年报为例：提交登记证书副本正反面复印件并加盖机构公章）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法定代表人签字：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单位名称</w:t>
      </w:r>
      <w:r>
        <w:rPr>
          <w:rFonts w:hint="eastAsia" w:ascii="仿宋_GB2312" w:eastAsia="仿宋_GB2312"/>
          <w:sz w:val="32"/>
          <w:szCs w:val="32"/>
          <w:lang w:eastAsia="zh-CN"/>
        </w:rPr>
        <w:t>（加盖公章）：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联系电话：     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15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bCs/>
        <w:color w:val="FF0000"/>
      </w:rPr>
    </w:pPr>
    <w:r>
      <w:rPr>
        <w:rFonts w:hint="eastAsia"/>
        <w:b/>
        <w:bCs/>
        <w:color w:val="FF0000"/>
        <w:lang w:eastAsia="zh-CN"/>
      </w:rPr>
      <w:t>注：红字与注释为对文档内容的补充说明，打印前请删除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38C1"/>
    <w:rsid w:val="105D45BD"/>
    <w:rsid w:val="14D64CD6"/>
    <w:rsid w:val="15D928B4"/>
    <w:rsid w:val="1EE7599D"/>
    <w:rsid w:val="25CD28FB"/>
    <w:rsid w:val="26ED6A2B"/>
    <w:rsid w:val="2B73069A"/>
    <w:rsid w:val="306422A0"/>
    <w:rsid w:val="31E1A35A"/>
    <w:rsid w:val="32006FE2"/>
    <w:rsid w:val="3B757C38"/>
    <w:rsid w:val="3E3D196A"/>
    <w:rsid w:val="401C4598"/>
    <w:rsid w:val="49A25DF2"/>
    <w:rsid w:val="4F101D0B"/>
    <w:rsid w:val="5DE23A67"/>
    <w:rsid w:val="63C30EBA"/>
    <w:rsid w:val="6B713FEE"/>
    <w:rsid w:val="6CEF214E"/>
    <w:rsid w:val="720F36E4"/>
    <w:rsid w:val="76AA3BBC"/>
    <w:rsid w:val="791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vanessa</cp:lastModifiedBy>
  <cp:lastPrinted>2019-09-04T16:54:00Z</cp:lastPrinted>
  <dcterms:modified xsi:type="dcterms:W3CDTF">2023-11-30T16:00:03Z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