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前海合作区桂湾、前湾、妈湾片区承租单位办公用房租金补贴申请表</w:t>
      </w:r>
    </w:p>
    <w:tbl>
      <w:tblPr>
        <w:tblStyle w:val="5"/>
        <w:tblpPr w:leftFromText="180" w:rightFromText="180" w:vertAnchor="text" w:horzAnchor="margin" w:tblpXSpec="center" w:tblpY="205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21"/>
        <w:gridCol w:w="1134"/>
        <w:gridCol w:w="1417"/>
        <w:gridCol w:w="299"/>
        <w:gridCol w:w="694"/>
        <w:gridCol w:w="708"/>
        <w:gridCol w:w="210"/>
        <w:gridCol w:w="924"/>
        <w:gridCol w:w="314"/>
        <w:gridCol w:w="124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08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1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377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408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单位类型</w:t>
            </w:r>
          </w:p>
        </w:tc>
        <w:tc>
          <w:tcPr>
            <w:tcW w:w="97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□金融业 □现代物流业 □信息服务业 □科技服务业 □专业服务业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□公共服务业（含社会组织）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补贴类型</w:t>
            </w:r>
          </w:p>
        </w:tc>
        <w:tc>
          <w:tcPr>
            <w:tcW w:w="97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1.□一般补贴企业（组织）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2.□重点补贴企业（组织）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□前海总部企业     □深圳市综合性总部或金融总部企业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□国家批准设立的金融企业及其一级分支机构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666" w:leftChars="217" w:hanging="210" w:hanging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□在上海证券交易所、深圳证券交易所或香港、纽约、伦敦、东京、新加坡、纳斯达克等境外证券交易所上市的企业及其持股50%以上的一级或二级子公司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666" w:leftChars="217" w:hanging="210" w:hanging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□世界500强、中国500强企业及其持股50%以上的一级或二级子公司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666" w:leftChars="217" w:hanging="210" w:hanging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□独角兽企业及其持股50%以上的一级或二级子公司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666" w:leftChars="217" w:hanging="210" w:hanging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□国家电子商务示范企业及其持股50%以上的一级或二级子公司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666" w:leftChars="217" w:hanging="210" w:hanging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□上一年度在前海合作区直接经济贡献1000万元以上企业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3.□特殊补贴企业（组织）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联系人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电话座机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手机</w:t>
            </w: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邮箱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企业法人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联系方式</w:t>
            </w:r>
          </w:p>
        </w:tc>
        <w:tc>
          <w:tcPr>
            <w:tcW w:w="42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邮箱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注册时间</w:t>
            </w:r>
          </w:p>
        </w:tc>
        <w:tc>
          <w:tcPr>
            <w:tcW w:w="37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注册资金(万元)</w:t>
            </w:r>
          </w:p>
        </w:tc>
        <w:tc>
          <w:tcPr>
            <w:tcW w:w="429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是否港资机构</w:t>
            </w:r>
          </w:p>
        </w:tc>
        <w:tc>
          <w:tcPr>
            <w:tcW w:w="37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是/否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港资股东占比（%）</w:t>
            </w:r>
          </w:p>
        </w:tc>
        <w:tc>
          <w:tcPr>
            <w:tcW w:w="429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97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深圳市前海深港合作区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道/街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</w:rPr>
              <w:t xml:space="preserve"> （楼宇名称）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楼/组团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室/号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8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5387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在前海纳税（万元）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2023年度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0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营业收入（万元）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2023年度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5387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570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5387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正在申请或已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享受深圳市、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南山区、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前海合作区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其他办公用房扶持政策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年度）</w:t>
            </w:r>
          </w:p>
        </w:tc>
        <w:tc>
          <w:tcPr>
            <w:tcW w:w="570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是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88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租赁办公用房信息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285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50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租赁面积 ( m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)</w:t>
            </w:r>
          </w:p>
        </w:tc>
        <w:tc>
          <w:tcPr>
            <w:tcW w:w="2851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（具体到房号）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产权登记号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租期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 年  月  日至    年 月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其中免租期为：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办公人数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租赁价格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( 元/m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 xml:space="preserve">/月) 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  <w:t>材料清单（附表后）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营业执照（统一社会信用代码证）或社会团体登记证书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注：已提交相关材料的，在对应方框里画“√”，如无请在方框内注明“无”。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房屋租赁合同、租金发票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年度纳税证明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法人代表证明书（格式自拟）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申报单位声明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4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本单位所填报的全部信息、提供的全部材料真实合法，同意前海管理局及相关部门的调查核实。承诺在办公用房租赁期限之内，注册地、经营地和税收缴纳地不迁离前海，不对办公用房进行转租、分租或改变功能。如存在违反以上承诺的行为，本单位愿意终止享受租金补贴，已发放的租金补贴全额返还，并按当期贷款市场报价利率（LPR）计息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4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 xml:space="preserve">申报单位：（公章）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4" w:firstLineChars="2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日期：</w:t>
            </w:r>
          </w:p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305" w:firstLineChars="205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tbl>
      <w:tblPr>
        <w:tblStyle w:val="5"/>
        <w:tblpPr w:leftFromText="180" w:rightFromText="180" w:vertAnchor="text" w:horzAnchor="margin" w:tblpXSpec="center" w:tblpY="205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7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核实意见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3789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申报单位是否存在转租、分租行为</w:t>
            </w:r>
          </w:p>
        </w:tc>
        <w:tc>
          <w:tcPr>
            <w:tcW w:w="729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是（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</w:trPr>
        <w:tc>
          <w:tcPr>
            <w:tcW w:w="3789" w:type="dxa"/>
            <w:tcBorders>
              <w:top w:val="single" w:color="auto" w:sz="1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产权单位/运营单位核实意见</w:t>
            </w:r>
          </w:p>
        </w:tc>
        <w:tc>
          <w:tcPr>
            <w:tcW w:w="7299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经核实，此申报单位（     单位全称     ）在（     物业名称+具体楼栋楼层房间号     ）租赁（        ㎡）办公用房，租期（    年  月  日至    年  月  日），申报补贴时段内租赁单价（        元/㎡/月）。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3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3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此申报单位已提交相关申报材料。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3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核实单位（盖章）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3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 xml:space="preserve">          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6482"/>
    <w:rsid w:val="20930FA9"/>
    <w:rsid w:val="24402F27"/>
    <w:rsid w:val="42D96482"/>
    <w:rsid w:val="4E8816A7"/>
    <w:rsid w:val="4ED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2023-12-29T07:41:00Z</dcterms:created>
  <dc:creator>黎俊</dc:creator>
  <cp:lastModifiedBy>黎俊</cp:lastModifiedBy>
  <dcterms:modified xsi:type="dcterms:W3CDTF">2023-12-29T07:44:22Z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