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/>
          <w:kern w:val="44"/>
          <w:sz w:val="44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bCs/>
          <w:kern w:val="44"/>
          <w:sz w:val="44"/>
          <w:szCs w:val="22"/>
          <w:lang w:val="en-US" w:eastAsia="zh-CN" w:bidi="ar-SA"/>
        </w:rPr>
      </w:pPr>
      <w:bookmarkStart w:id="0" w:name="_GoBack"/>
      <w:r>
        <w:rPr>
          <w:rFonts w:hint="eastAsia" w:ascii="华文中宋" w:hAnsi="华文中宋" w:eastAsia="华文中宋" w:cs="华文中宋"/>
          <w:b w:val="0"/>
          <w:bCs/>
          <w:kern w:val="44"/>
          <w:sz w:val="44"/>
          <w:szCs w:val="22"/>
          <w:lang w:val="en-US" w:eastAsia="zh-CN" w:bidi="ar-SA"/>
        </w:rPr>
        <w:t>公平竞争审查举报不予受理通知书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" w:eastAsia="zh-CN"/>
        </w:rPr>
      </w:pPr>
      <w:r>
        <w:rPr>
          <w:rFonts w:hint="eastAsia" w:ascii="华文中宋" w:hAnsi="华文中宋" w:eastAsia="华文中宋" w:cs="华文中宋"/>
          <w:kern w:val="2"/>
          <w:sz w:val="28"/>
          <w:szCs w:val="28"/>
          <w:lang w:val="en-US" w:eastAsia="zh-CN" w:bidi="ar-SA"/>
        </w:rPr>
        <w:t>（适用于实名举报、反映人）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日收到你关于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涉嫌违反公平竞争审查制度的举报。经核查，相关举报属于以下第〔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〕项情形，我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该举报未提供相关事实依据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举报事项不属于本部门职责，或者本行政机关不具有处理权限的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法院、仲裁机构或其他行政机关已经受理或者处理过举报的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举报事项不属于违反公平竞争审查制度的事项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该政策措施已失效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该政策措施不属于涉及市场经济活动的政策措施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法律、行政法规、规章规定及国务院规定等不予受理举报的其他情形。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如对不予受理结果有异议，可向有管辖权的人民法院提起诉讼。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特此告知。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印章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咨询电话：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88101823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MmUxNDVmYTBmNWM3NjIxMmQ0OWJkNjI2YmI5ZmMifQ=="/>
  </w:docVars>
  <w:rsids>
    <w:rsidRoot w:val="00000000"/>
    <w:rsid w:val="4AB42F2A"/>
    <w:rsid w:val="54E16725"/>
    <w:rsid w:val="653F54CE"/>
    <w:rsid w:val="78CC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left"/>
    </w:pPr>
    <w:rPr>
      <w:rFonts w:ascii="Calibri" w:hAnsi="Calibri" w:eastAsia="仿宋_GB2312" w:cs="Arial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djustRightInd w:val="0"/>
      <w:snapToGrid w:val="0"/>
      <w:spacing w:line="560" w:lineRule="exact"/>
      <w:ind w:firstLine="862" w:firstLineChars="20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2023-12-25T08:30:09Z</dcterms:created>
  <dc:creator>东冬</dc:creator>
  <cp:lastModifiedBy>DonnyChiang</cp:lastModifiedBy>
  <dcterms:modified xsi:type="dcterms:W3CDTF">2023-12-25T08:30:20Z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4D8B6D710EF24B189787353F8C50CE66_12</vt:lpwstr>
  </property>
</Properties>
</file>