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bookmarkEnd w:id="0"/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深圳中行辖内机构联系方式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4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机构</w:t>
            </w:r>
          </w:p>
        </w:tc>
        <w:tc>
          <w:tcPr>
            <w:tcW w:w="4267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分行营业部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赵经理 </w:t>
            </w:r>
            <w:r>
              <w:rPr>
                <w:rFonts w:ascii="仿宋" w:hAnsi="仿宋" w:eastAsia="仿宋"/>
                <w:sz w:val="32"/>
                <w:szCs w:val="32"/>
              </w:rPr>
              <w:t>13632739517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前海蛇口分行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王经理 </w:t>
            </w:r>
            <w:r>
              <w:rPr>
                <w:rFonts w:ascii="仿宋" w:hAnsi="仿宋" w:eastAsia="仿宋"/>
                <w:sz w:val="32"/>
                <w:szCs w:val="32"/>
              </w:rPr>
              <w:t>13143129765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宝安管辖支行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廖经理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18680689120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布吉管辖支行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</w:t>
            </w:r>
            <w:r>
              <w:rPr>
                <w:rFonts w:ascii="仿宋" w:hAnsi="仿宋" w:eastAsia="仿宋"/>
                <w:sz w:val="32"/>
                <w:szCs w:val="32"/>
              </w:rPr>
              <w:t>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13632840836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东部管辖支行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洪经理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18033438375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东门管辖支行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蒋经理 </w:t>
            </w:r>
            <w:r>
              <w:rPr>
                <w:rFonts w:ascii="仿宋" w:hAnsi="仿宋" w:eastAsia="仿宋"/>
                <w:sz w:val="32"/>
                <w:szCs w:val="32"/>
              </w:rPr>
              <w:t>13590158939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福田管辖支行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郭经理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13510685660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深汕特别合作区支行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（隶属福田管辖支行）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谢经理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13600205628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福永管辖支行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潘经理 </w:t>
            </w:r>
            <w:r>
              <w:rPr>
                <w:rFonts w:ascii="仿宋" w:hAnsi="仿宋" w:eastAsia="仿宋"/>
                <w:sz w:val="32"/>
                <w:szCs w:val="32"/>
              </w:rPr>
              <w:t>13632776541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高新区管辖支行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王经理 </w:t>
            </w:r>
            <w:r>
              <w:rPr>
                <w:rFonts w:ascii="仿宋" w:hAnsi="仿宋" w:eastAsia="仿宋"/>
                <w:sz w:val="32"/>
                <w:szCs w:val="32"/>
              </w:rPr>
              <w:t>13631644236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光明管辖支行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徐经理 1</w:t>
            </w:r>
            <w:r>
              <w:rPr>
                <w:rFonts w:ascii="仿宋" w:hAnsi="仿宋" w:eastAsia="仿宋"/>
                <w:sz w:val="32"/>
                <w:szCs w:val="32"/>
              </w:rPr>
              <w:t>3828893557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罗湖管辖支行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翟经理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13928424020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龙岗管辖支行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雷经理 </w:t>
            </w:r>
            <w:r>
              <w:rPr>
                <w:rFonts w:ascii="仿宋" w:hAnsi="仿宋" w:eastAsia="仿宋"/>
                <w:sz w:val="32"/>
                <w:szCs w:val="32"/>
              </w:rPr>
              <w:t>18998901152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龙华管辖支行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</w:t>
            </w:r>
            <w:r>
              <w:rPr>
                <w:rFonts w:ascii="仿宋" w:hAnsi="仿宋" w:eastAsia="仿宋"/>
                <w:sz w:val="32"/>
                <w:szCs w:val="32"/>
              </w:rPr>
              <w:t>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15013762265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南头管辖支行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黎经理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15013612870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上步管辖支行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任经理 </w:t>
            </w:r>
            <w:r>
              <w:rPr>
                <w:rFonts w:ascii="仿宋" w:hAnsi="仿宋" w:eastAsia="仿宋"/>
                <w:sz w:val="32"/>
                <w:szCs w:val="32"/>
              </w:rPr>
              <w:t>13823173519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中心区管辖支行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凌经理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13602501227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坪山管辖支行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</w:t>
            </w:r>
            <w:r>
              <w:rPr>
                <w:rFonts w:ascii="仿宋" w:hAnsi="仿宋" w:eastAsia="仿宋"/>
                <w:sz w:val="32"/>
                <w:szCs w:val="32"/>
              </w:rPr>
              <w:t>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13632578911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大鹏支行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（隶属坪山管辖支行）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罗经理</w:t>
            </w:r>
            <w:r>
              <w:rPr>
                <w:rFonts w:ascii="仿宋" w:hAnsi="仿宋" w:eastAsia="仿宋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13631697071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  <w:shd w:val="clear" w:color="auto" w:fill="auto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河套皇岗分行</w:t>
            </w:r>
          </w:p>
        </w:tc>
        <w:tc>
          <w:tcPr>
            <w:tcW w:w="4267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</w:t>
            </w:r>
            <w:r>
              <w:rPr>
                <w:rFonts w:ascii="仿宋" w:hAnsi="仿宋" w:eastAsia="仿宋"/>
                <w:sz w:val="32"/>
                <w:szCs w:val="32"/>
              </w:rPr>
              <w:t>经理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18566266658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1BAC"/>
    <w:rsid w:val="BFD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2023-12-22T16:27:00Z</dcterms:created>
  <dc:creator>WANGQW</dc:creator>
  <cp:lastModifiedBy>WANGQW</cp:lastModifiedBy>
  <dcterms:modified xsi:type="dcterms:W3CDTF">2023-12-22T16:33:40Z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01EA47B188C010AA62488565AB4EF124</vt:lpwstr>
  </property>
</Properties>
</file>