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新产品新技术发布活动意向申报表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eastAsia="华文中宋" w:cs="Calibri"/>
          <w:b/>
          <w:szCs w:val="32"/>
        </w:rPr>
      </w:pPr>
      <w:r>
        <w:rPr>
          <w:rFonts w:eastAsia="华文中宋" w:cs="Calibri"/>
          <w:b/>
          <w:szCs w:val="32"/>
          <w:lang w:bidi="ar"/>
        </w:rPr>
        <w:t xml:space="preserve"> </w:t>
      </w:r>
    </w:p>
    <w:tbl>
      <w:tblPr>
        <w:tblStyle w:val="2"/>
        <w:tblW w:w="828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6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bidi="ar"/>
              </w:rPr>
              <w:t>拟发布主题</w:t>
            </w:r>
          </w:p>
        </w:tc>
        <w:tc>
          <w:tcPr>
            <w:tcW w:w="6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bidi="ar"/>
              </w:rPr>
              <w:t>拟发布类别</w:t>
            </w:r>
          </w:p>
        </w:tc>
        <w:tc>
          <w:tcPr>
            <w:tcW w:w="6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□新技术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□新产品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□研究新成果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□其他（请备注内容要点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企业所属行业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（请打“√”，如发布多个主题，请进行优先排序，至多选3个）</w:t>
            </w:r>
          </w:p>
        </w:tc>
        <w:tc>
          <w:tcPr>
            <w:tcW w:w="6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装备制造展区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（排序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电子信息展区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（排序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新材料及新能源展区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（排序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产业服务展区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（排序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消费品展区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（排序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其他特色产业展区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bidi="ar"/>
              </w:rPr>
              <w:t>拟申请发布时长</w:t>
            </w:r>
          </w:p>
        </w:tc>
        <w:tc>
          <w:tcPr>
            <w:tcW w:w="6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□15分钟（由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技展会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承办方组织观众）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□30分钟（需自行组织观众）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□60分钟（需自行组织观众）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其他（如企业专场活动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bidi="ar"/>
              </w:rPr>
              <w:t>拟发布容是否首次发布</w:t>
            </w:r>
          </w:p>
        </w:tc>
        <w:tc>
          <w:tcPr>
            <w:tcW w:w="6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□是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□否（首发在何时何地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bidi="ar"/>
              </w:rPr>
              <w:t>发布内容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bidi="ar"/>
              </w:rPr>
              <w:t>概要</w:t>
            </w:r>
          </w:p>
        </w:tc>
        <w:tc>
          <w:tcPr>
            <w:tcW w:w="6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right="420" w:firstLine="64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bidi="ar"/>
              </w:rPr>
              <w:t>如参与线下发布，是否可自行组织观众</w:t>
            </w:r>
          </w:p>
        </w:tc>
        <w:tc>
          <w:tcPr>
            <w:tcW w:w="6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□可以安排，可组织人数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(人)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482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□无法安排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请写明对观众的要求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负责人签字：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单位（盖章）：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5040" w:firstLineChars="18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 w:bidi="ar"/>
        </w:rPr>
        <w:t>日期：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5040" w:firstLineChars="18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填表说明：请完整填写表格并盖章扫描件发送到邮箱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  <w:lang w:eastAsia="zh-CN" w:bidi="ar"/>
        </w:rPr>
        <w:t>：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u w:val="none"/>
          <w:lang w:val="en-US" w:eastAsia="zh-CN"/>
        </w:rPr>
        <w:t>m17722502951@163.com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05DF0"/>
    <w:rsid w:val="2CA0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2023-10-23T07:27:00Z</dcterms:created>
  <dc:creator>lin彤</dc:creator>
  <cp:lastModifiedBy>lin彤</cp:lastModifiedBy>
  <dcterms:modified xsi:type="dcterms:W3CDTF">2023-10-23T07:27:35Z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FA542E54097A42FF965ACBEEB5984897</vt:lpwstr>
  </property>
</Properties>
</file>