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3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tbl>
      <w:tblPr>
        <w:tblStyle w:val="4"/>
        <w:tblpPr w:leftFromText="180" w:rightFromText="180" w:vertAnchor="page" w:horzAnchor="page" w:tblpX="1755" w:tblpY="2999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91"/>
        <w:gridCol w:w="5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65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教师资格首次注册师德考核和年度考核证明表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学校名称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教师姓名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身份证号码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1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教师资格证书编号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师德考核</w:t>
            </w:r>
          </w:p>
        </w:tc>
        <w:tc>
          <w:tcPr>
            <w:tcW w:w="7152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该老师能够自觉遵守《中小学生教师职业道德规范》，关心爱护每一个学生，认真履行教书育人的职责，遵守学校纪律，经学校考核领导小组认定，其在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>-20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年度师德考核等次为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年度考核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（或试用期考核）</w:t>
            </w:r>
          </w:p>
        </w:tc>
        <w:tc>
          <w:tcPr>
            <w:tcW w:w="7152" w:type="dxa"/>
            <w:gridSpan w:val="2"/>
            <w:noWrap w:val="0"/>
            <w:vAlign w:val="center"/>
          </w:tcPr>
          <w:p>
            <w:pPr>
              <w:ind w:firstLine="640" w:firstLineChars="200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Wingdings 2" w:hAnsi="Wingdings 2" w:eastAsia="仿宋"/>
                <w:sz w:val="32"/>
                <w:szCs w:val="28"/>
                <w:lang w:eastAsia="zh-CN"/>
              </w:rPr>
              <w:t>£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经查，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该老师在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年度本单位年度考核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等次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为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等级。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Wingdings 2" w:hAnsi="Wingdings 2" w:eastAsia="仿宋"/>
                <w:sz w:val="32"/>
                <w:szCs w:val="28"/>
                <w:lang w:eastAsia="zh-CN"/>
              </w:rPr>
              <w:t>£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经查，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该老师在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试用期期间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考核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。</w:t>
            </w:r>
            <w:r>
              <w:rPr>
                <w:rFonts w:hint="eastAsia" w:ascii="仿宋" w:hAnsi="仿宋" w:eastAsia="仿宋"/>
                <w:sz w:val="32"/>
                <w:szCs w:val="28"/>
              </w:rPr>
              <w:t xml:space="preserve">                                          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学校审核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意见</w:t>
            </w:r>
          </w:p>
        </w:tc>
        <w:tc>
          <w:tcPr>
            <w:tcW w:w="7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学校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学校负责人签字：                   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hint="eastAsia" w:eastAsia="宋体"/>
          <w:sz w:val="20"/>
          <w:szCs w:val="20"/>
          <w:lang w:eastAsia="zh-CN"/>
        </w:rPr>
      </w:pPr>
    </w:p>
    <w:p>
      <w:pPr>
        <w:rPr>
          <w:rFonts w:hint="eastAsia" w:eastAsia="宋体"/>
          <w:sz w:val="20"/>
          <w:szCs w:val="20"/>
          <w:lang w:eastAsia="zh-CN"/>
        </w:rPr>
      </w:pPr>
    </w:p>
    <w:p>
      <w:bookmarkStart w:id="0" w:name="_GoBack"/>
      <w:bookmarkEnd w:id="0"/>
      <w:r>
        <w:rPr>
          <w:rFonts w:hint="eastAsia" w:eastAsia="宋体"/>
          <w:sz w:val="20"/>
          <w:szCs w:val="20"/>
          <w:lang w:eastAsia="zh-CN"/>
        </w:rPr>
        <w:t>注：该表适用于一次注册或试用期期满考核合格人员，由学校出具，并对此负责。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M2Y2OGNmOWNhM2EwNDUyY2ZmMzQwNmM3OTBkYjQifQ=="/>
  </w:docVars>
  <w:rsids>
    <w:rsidRoot w:val="56781BA8"/>
    <w:rsid w:val="386257CB"/>
    <w:rsid w:val="51AC0B83"/>
    <w:rsid w:val="56781BA8"/>
    <w:rsid w:val="66D3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2023-09-28T03:43:00Z</dcterms:created>
  <dc:creator>圆圆</dc:creator>
  <cp:lastModifiedBy>圆圆</cp:lastModifiedBy>
  <dcterms:modified xsi:type="dcterms:W3CDTF">2023-09-28T04:00:27Z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FB83B7D91F2D4693B7013A2655A478F0_11</vt:lpwstr>
  </property>
</Properties>
</file>