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 w:leftChars="0" w:hanging="640" w:hangingChars="200"/>
        <w:jc w:val="center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 w:leftChars="0" w:hanging="640" w:hangingChars="200"/>
        <w:jc w:val="center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 w:leftChars="0" w:hanging="640" w:hangingChars="200"/>
        <w:jc w:val="center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page" w:horzAnchor="page" w:tblpX="1910" w:tblpY="2716"/>
        <w:tblOverlap w:val="never"/>
        <w:tblW w:w="833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2"/>
        <w:gridCol w:w="2082"/>
        <w:gridCol w:w="1093"/>
        <w:gridCol w:w="963"/>
        <w:gridCol w:w="582"/>
        <w:gridCol w:w="152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8330" w:type="dxa"/>
            <w:gridSpan w:val="6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lang w:bidi="ar"/>
              </w:rPr>
              <w:t>厂商参测申请表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62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企业性质</w:t>
            </w:r>
          </w:p>
        </w:tc>
        <w:tc>
          <w:tcPr>
            <w:tcW w:w="62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Calibri" w:hAnsi="Calibri" w:eastAsia="仿宋_GB2312"/>
              </w:rPr>
              <w:t>私营</w:t>
            </w:r>
            <w:r>
              <w:rPr>
                <w:rFonts w:hint="eastAsia" w:ascii="Calibri" w:hAnsi="Calibri" w:eastAsia="仿宋_GB2312"/>
              </w:rPr>
              <w:sym w:font="Wingdings 2" w:char="0052"/>
            </w:r>
            <w:r>
              <w:rPr>
                <w:rFonts w:hint="eastAsia" w:ascii="Calibri" w:hAnsi="Calibri" w:eastAsia="仿宋_GB2312"/>
              </w:rPr>
              <w:t xml:space="preserve">    国企</w:t>
            </w:r>
            <w:r>
              <w:rPr>
                <w:rFonts w:hint="eastAsia" w:ascii="Calibri" w:hAnsi="Calibri" w:eastAsia="仿宋_GB2312"/>
              </w:rPr>
              <w:sym w:font="Wingdings 2" w:char="00A3"/>
            </w:r>
            <w:r>
              <w:rPr>
                <w:rFonts w:hint="eastAsia" w:ascii="Calibri" w:hAnsi="Calibri" w:eastAsia="仿宋_GB2312"/>
              </w:rPr>
              <w:t xml:space="preserve">    合资</w:t>
            </w:r>
            <w:r>
              <w:rPr>
                <w:rFonts w:hint="eastAsia" w:ascii="Calibri" w:hAnsi="Calibri" w:eastAsia="仿宋_GB2312"/>
              </w:rPr>
              <w:sym w:font="Wingdings 2" w:char="00A3"/>
            </w:r>
            <w:r>
              <w:rPr>
                <w:rFonts w:hint="eastAsia" w:ascii="Calibri" w:hAnsi="Calibri" w:eastAsia="仿宋_GB2312"/>
              </w:rPr>
              <w:t xml:space="preserve">     外资</w:t>
            </w:r>
            <w:r>
              <w:rPr>
                <w:rFonts w:hint="eastAsia" w:ascii="Calibri" w:hAnsi="Calibri" w:eastAsia="仿宋_GB2312"/>
              </w:rPr>
              <w:sym w:font="Wingdings 2" w:char="00A3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exac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注册资金</w:t>
            </w:r>
          </w:p>
        </w:tc>
        <w:tc>
          <w:tcPr>
            <w:tcW w:w="62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exac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注册法人</w:t>
            </w:r>
          </w:p>
        </w:tc>
        <w:tc>
          <w:tcPr>
            <w:tcW w:w="3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国籍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exac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组织机构代码</w:t>
            </w:r>
          </w:p>
        </w:tc>
        <w:tc>
          <w:tcPr>
            <w:tcW w:w="62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exac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公司地址</w:t>
            </w:r>
          </w:p>
        </w:tc>
        <w:tc>
          <w:tcPr>
            <w:tcW w:w="62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ind w:firstLine="960" w:firstLineChars="400"/>
              <w:jc w:val="left"/>
              <w:rPr>
                <w:rFonts w:ascii="Calibri" w:hAnsi="Calibri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省（市）   市（区）    路（街）    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exact"/>
        </w:trPr>
        <w:tc>
          <w:tcPr>
            <w:tcW w:w="83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ind w:firstLine="240" w:firstLineChars="100"/>
              <w:jc w:val="left"/>
              <w:rPr>
                <w:rFonts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一、城市级CIM平台应用建设典型案例</w:t>
            </w: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ascii="黑体" w:hAnsi="黑体" w:eastAsia="黑体" w:cs="黑体"/>
                <w:color w:val="FF0000"/>
                <w:sz w:val="24"/>
              </w:rPr>
              <w:t>200</w:t>
            </w:r>
            <w:r>
              <w:rPr>
                <w:rFonts w:hint="eastAsia" w:ascii="黑体" w:hAnsi="黑体" w:eastAsia="黑体" w:cs="黑体"/>
                <w:sz w:val="24"/>
              </w:rPr>
              <w:t>-3000字）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1" w:hRule="exact"/>
        </w:trPr>
        <w:tc>
          <w:tcPr>
            <w:tcW w:w="83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adjustRightInd w:val="0"/>
              <w:snapToGrid w:val="0"/>
              <w:rPr>
                <w:rFonts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填报说明：介绍企业在CIM平台建设专业领域的代表性产品、解决方案以及其在城市级应用上的案例。简要列出产品功能、技术特点、所应用的城市和应用效果。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exact"/>
        </w:trPr>
        <w:tc>
          <w:tcPr>
            <w:tcW w:w="83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二、CIM平台建设主要技术创新成果</w:t>
            </w: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ascii="黑体" w:hAnsi="黑体" w:eastAsia="黑体" w:cs="黑体"/>
                <w:color w:val="FF0000"/>
                <w:sz w:val="24"/>
              </w:rPr>
              <w:t>200</w:t>
            </w:r>
            <w:r>
              <w:rPr>
                <w:rFonts w:hint="eastAsia" w:ascii="黑体" w:hAnsi="黑体" w:eastAsia="黑体" w:cs="黑体"/>
                <w:sz w:val="24"/>
              </w:rPr>
              <w:t>-3000字）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1" w:hRule="exact"/>
        </w:trPr>
        <w:tc>
          <w:tcPr>
            <w:tcW w:w="83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填报说明：列举企业建设CIM平台蕴含的主要创新成就，包含技术路线、技术特点、相比国内外先进城市成熟技术的创新点、企业在CIM相关技术上取得的代表性成果（荣誉、奖励、专利、学术成果等）。</w:t>
            </w:r>
          </w:p>
          <w:p>
            <w:pPr>
              <w:pStyle w:val="2"/>
              <w:rPr>
                <w:lang w:bidi="ar"/>
              </w:rPr>
            </w:pPr>
          </w:p>
          <w:p>
            <w:pPr>
              <w:rPr>
                <w:lang w:bidi="ar"/>
              </w:rPr>
            </w:pPr>
          </w:p>
          <w:p>
            <w:pPr>
              <w:pStyle w:val="2"/>
              <w:rPr>
                <w:lang w:bidi="ar"/>
              </w:rPr>
            </w:pPr>
          </w:p>
          <w:p>
            <w:pPr>
              <w:pStyle w:val="2"/>
              <w:rPr>
                <w:lang w:bidi="ar"/>
              </w:rPr>
            </w:pPr>
          </w:p>
          <w:p>
            <w:pPr>
              <w:rPr>
                <w:lang w:bidi="ar"/>
              </w:rPr>
            </w:pPr>
          </w:p>
          <w:p>
            <w:pPr>
              <w:pStyle w:val="2"/>
              <w:rPr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exact"/>
        </w:trPr>
        <w:tc>
          <w:tcPr>
            <w:tcW w:w="83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三、CIM平台性能考核指标达标情况</w:t>
            </w: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ascii="黑体" w:hAnsi="黑体" w:eastAsia="黑体" w:cs="黑体"/>
                <w:color w:val="FF0000"/>
                <w:sz w:val="24"/>
              </w:rPr>
              <w:t>200</w:t>
            </w:r>
            <w:r>
              <w:rPr>
                <w:rFonts w:hint="eastAsia" w:ascii="黑体" w:hAnsi="黑体" w:eastAsia="黑体" w:cs="黑体"/>
                <w:sz w:val="24"/>
              </w:rPr>
              <w:t>-1000字）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4" w:hRule="exact"/>
        </w:trPr>
        <w:tc>
          <w:tcPr>
            <w:tcW w:w="83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填报说明：简要介绍CIM平台在服务能力、数据能力、渲染能力、开放性、信创性和安全性方面的表现。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黑体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手机号码</w:t>
            </w:r>
          </w:p>
        </w:tc>
        <w:tc>
          <w:tcPr>
            <w:tcW w:w="2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公司传真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电子邮箱</w:t>
            </w:r>
          </w:p>
        </w:tc>
        <w:tc>
          <w:tcPr>
            <w:tcW w:w="2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NDhlYzI0OWNmN2IyNDc0Y2YwMDRmNDZhOTllYTkifQ=="/>
  </w:docVars>
  <w:rsids>
    <w:rsidRoot w:val="6EEA4BEA"/>
    <w:rsid w:val="20006598"/>
    <w:rsid w:val="337316E2"/>
    <w:rsid w:val="384B35B5"/>
    <w:rsid w:val="3D6A0653"/>
    <w:rsid w:val="3F4E4CA0"/>
    <w:rsid w:val="4F422DE3"/>
    <w:rsid w:val="571BC1E7"/>
    <w:rsid w:val="5F1E1295"/>
    <w:rsid w:val="5FE19EAC"/>
    <w:rsid w:val="6EEA4BEA"/>
    <w:rsid w:val="82F7C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560" w:lineRule="exact"/>
      <w:outlineLvl w:val="1"/>
    </w:pPr>
    <w:rPr>
      <w:rFonts w:ascii="Arial" w:hAnsi="Arial" w:eastAsia="楷体_GB231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373</Characters>
  <Lines>0</Lines>
  <Paragraphs>0</Paragraphs>
  <TotalTime>11</TotalTime>
  <ScaleCrop>false</ScaleCrop>
  <LinksUpToDate>false</LinksUpToDate>
  <CharactersWithSpaces>397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2023-06-02T09:04:00Z</dcterms:created>
  <dc:creator>ʚ ྀིɞ招财猫</dc:creator>
  <cp:lastModifiedBy>WPS_1527900322</cp:lastModifiedBy>
  <dcterms:modified xsi:type="dcterms:W3CDTF">2023-06-05T02:05:41Z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8EAA089260D549E4A84C67D73B59C7B0_13</vt:lpwstr>
  </property>
</Properties>
</file>