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default" w:ascii="CESI黑体-GB2312" w:hAnsi="CESI黑体-GB2312" w:eastAsia="CESI黑体-GB2312" w:cs="CESI黑体-GB2312"/>
          <w:color w:val="auto"/>
          <w:kern w:val="2"/>
          <w:sz w:val="32"/>
          <w:szCs w:val="32"/>
          <w:lang w:eastAsia="zh-CN" w:bidi="ar-SA"/>
        </w:rPr>
      </w:pPr>
      <w:r>
        <w:rPr>
          <w:rFonts w:hint="default" w:ascii="CESI黑体-GB2312" w:hAnsi="CESI黑体-GB2312" w:eastAsia="CESI黑体-GB2312" w:cs="CESI黑体-GB2312"/>
          <w:color w:val="auto"/>
          <w:kern w:val="2"/>
          <w:sz w:val="32"/>
          <w:szCs w:val="32"/>
          <w:lang w:eastAsia="zh-CN" w:bidi="ar-SA"/>
        </w:rPr>
        <w:t>附件1</w:t>
      </w:r>
    </w:p>
    <w:p>
      <w:pPr>
        <w:pStyle w:val="5"/>
        <w:spacing w:line="300" w:lineRule="exact"/>
        <w:ind w:firstLine="2168" w:firstLineChars="600"/>
        <w:jc w:val="both"/>
        <w:rPr>
          <w:rFonts w:ascii="宋体" w:hAnsi="宋体"/>
          <w:sz w:val="36"/>
          <w:szCs w:val="36"/>
        </w:rPr>
      </w:pPr>
      <w:r>
        <w:rPr>
          <w:rFonts w:hint="eastAsia" w:ascii="宋体" w:hAnsi="宋体"/>
          <w:sz w:val="36"/>
          <w:szCs w:val="36"/>
        </w:rPr>
        <w:t>立法后评估调查</w:t>
      </w:r>
      <w:r>
        <w:rPr>
          <w:rFonts w:ascii="宋体" w:hAnsi="宋体"/>
          <w:sz w:val="36"/>
          <w:szCs w:val="36"/>
        </w:rPr>
        <w:t>问卷</w:t>
      </w:r>
    </w:p>
    <w:p>
      <w:pPr>
        <w:pStyle w:val="4"/>
        <w:ind w:firstLine="2560" w:firstLineChars="800"/>
        <w:rPr>
          <w:rFonts w:ascii="CESI仿宋-GB2312" w:hAnsi="CESI仿宋-GB2312" w:eastAsia="CESI仿宋-GB2312" w:cs="CESI仿宋-GB2312"/>
          <w:b w:val="0"/>
          <w:bCs w:val="0"/>
          <w:sz w:val="32"/>
        </w:rPr>
      </w:pPr>
      <w:r>
        <w:rPr>
          <w:rFonts w:ascii="CESI仿宋-GB2312" w:hAnsi="CESI仿宋-GB2312" w:eastAsia="CESI仿宋-GB2312" w:cs="CESI仿宋-GB2312"/>
          <w:b w:val="0"/>
          <w:bCs w:val="0"/>
          <w:sz w:val="32"/>
        </w:rPr>
        <w:t>（针</w:t>
      </w:r>
      <w:r>
        <w:rPr>
          <w:rFonts w:hint="eastAsia" w:ascii="CESI仿宋-GB2312" w:hAnsi="CESI仿宋-GB2312" w:eastAsia="CESI仿宋-GB2312" w:cs="CESI仿宋-GB2312"/>
          <w:b w:val="0"/>
          <w:bCs w:val="0"/>
          <w:sz w:val="32"/>
        </w:rPr>
        <w:t>对社会公众</w:t>
      </w:r>
      <w:r>
        <w:rPr>
          <w:rFonts w:ascii="CESI仿宋-GB2312" w:hAnsi="CESI仿宋-GB2312" w:eastAsia="CESI仿宋-GB2312" w:cs="CESI仿宋-GB2312"/>
          <w:b w:val="0"/>
          <w:bCs w:val="0"/>
          <w:sz w:val="32"/>
        </w:rPr>
        <w:t>）</w:t>
      </w:r>
    </w:p>
    <w:p>
      <w:pPr>
        <w:spacing w:line="360" w:lineRule="auto"/>
        <w:rPr>
          <w:rFonts w:ascii="宋体" w:hAnsi="宋体"/>
          <w:sz w:val="28"/>
          <w:szCs w:val="28"/>
        </w:rPr>
      </w:pPr>
      <w:r>
        <w:rPr>
          <w:rFonts w:hint="eastAsia" w:ascii="宋体" w:hAnsi="宋体"/>
          <w:sz w:val="28"/>
          <w:szCs w:val="28"/>
        </w:rPr>
        <w:t>1、为了加强对互联网软件的知识产权保护，深圳市人民政府于2009年6月30日</w:t>
      </w:r>
      <w:r>
        <w:rPr>
          <w:rFonts w:ascii="宋体" w:hAnsi="宋体"/>
          <w:sz w:val="28"/>
          <w:szCs w:val="28"/>
        </w:rPr>
        <w:t>发布</w:t>
      </w:r>
      <w:r>
        <w:rPr>
          <w:rFonts w:hint="eastAsia" w:ascii="宋体" w:hAnsi="宋体"/>
          <w:sz w:val="28"/>
          <w:szCs w:val="28"/>
        </w:rPr>
        <w:t>了《深圳市互联网软件知识产权保护若干规定》，您是否了解？</w:t>
      </w:r>
    </w:p>
    <w:p>
      <w:pPr>
        <w:spacing w:line="360" w:lineRule="auto"/>
        <w:rPr>
          <w:rFonts w:ascii="宋体" w:hAnsi="宋体"/>
          <w:sz w:val="28"/>
          <w:szCs w:val="28"/>
        </w:rPr>
      </w:pPr>
      <w:r>
        <w:rPr>
          <w:rFonts w:ascii="宋体" w:hAnsi="宋体" w:cs="宋体"/>
          <w:sz w:val="28"/>
          <w:szCs w:val="28"/>
        </w:rPr>
        <w:t>□</w:t>
      </w:r>
      <w:r>
        <w:rPr>
          <w:rFonts w:hint="eastAsia" w:ascii="宋体" w:hAnsi="宋体" w:cs="宋体"/>
          <w:sz w:val="28"/>
          <w:szCs w:val="28"/>
        </w:rPr>
        <w:t xml:space="preserve"> </w:t>
      </w:r>
      <w:r>
        <w:rPr>
          <w:rFonts w:hint="eastAsia" w:ascii="宋体" w:hAnsi="宋体"/>
          <w:sz w:val="28"/>
          <w:szCs w:val="28"/>
        </w:rPr>
        <w:t>非常了解</w:t>
      </w:r>
    </w:p>
    <w:p>
      <w:pPr>
        <w:spacing w:line="360" w:lineRule="auto"/>
        <w:rPr>
          <w:rFonts w:ascii="宋体" w:hAnsi="宋体"/>
          <w:sz w:val="28"/>
          <w:szCs w:val="28"/>
        </w:rPr>
      </w:pPr>
      <w:r>
        <w:rPr>
          <w:rFonts w:ascii="宋体" w:hAnsi="宋体" w:cs="宋体"/>
          <w:sz w:val="28"/>
          <w:szCs w:val="28"/>
        </w:rPr>
        <w:t>□</w:t>
      </w:r>
      <w:r>
        <w:rPr>
          <w:rFonts w:hint="eastAsia" w:ascii="宋体" w:hAnsi="宋体" w:cs="宋体"/>
          <w:sz w:val="28"/>
          <w:szCs w:val="28"/>
        </w:rPr>
        <w:t xml:space="preserve"> </w:t>
      </w:r>
      <w:r>
        <w:rPr>
          <w:rFonts w:hint="eastAsia" w:ascii="宋体" w:hAnsi="宋体"/>
          <w:sz w:val="28"/>
          <w:szCs w:val="28"/>
        </w:rPr>
        <w:t>比较了解</w:t>
      </w:r>
    </w:p>
    <w:p>
      <w:pPr>
        <w:spacing w:line="360" w:lineRule="auto"/>
        <w:rPr>
          <w:rFonts w:ascii="宋体" w:hAnsi="宋体"/>
          <w:sz w:val="28"/>
          <w:szCs w:val="28"/>
        </w:rPr>
      </w:pPr>
      <w:r>
        <w:rPr>
          <w:rFonts w:ascii="宋体" w:hAnsi="宋体" w:cs="宋体"/>
          <w:sz w:val="28"/>
          <w:szCs w:val="28"/>
        </w:rPr>
        <w:t>□</w:t>
      </w:r>
      <w:r>
        <w:rPr>
          <w:rFonts w:hint="eastAsia" w:ascii="宋体" w:hAnsi="宋体" w:cs="宋体"/>
          <w:sz w:val="28"/>
          <w:szCs w:val="28"/>
        </w:rPr>
        <w:t xml:space="preserve"> </w:t>
      </w:r>
      <w:r>
        <w:rPr>
          <w:rFonts w:hint="eastAsia" w:ascii="宋体" w:hAnsi="宋体"/>
          <w:sz w:val="28"/>
          <w:szCs w:val="28"/>
        </w:rPr>
        <w:t>听说过，但不太了解内容</w:t>
      </w:r>
    </w:p>
    <w:p>
      <w:pPr>
        <w:spacing w:line="360" w:lineRule="auto"/>
        <w:rPr>
          <w:rFonts w:ascii="宋体" w:hAnsi="宋体"/>
          <w:sz w:val="28"/>
          <w:szCs w:val="28"/>
        </w:rPr>
      </w:pPr>
      <w:r>
        <w:rPr>
          <w:rFonts w:ascii="宋体" w:hAnsi="宋体" w:cs="宋体"/>
          <w:sz w:val="28"/>
          <w:szCs w:val="28"/>
        </w:rPr>
        <w:t>□</w:t>
      </w:r>
      <w:r>
        <w:rPr>
          <w:rFonts w:hint="eastAsia" w:ascii="宋体" w:hAnsi="宋体" w:cs="宋体"/>
          <w:sz w:val="28"/>
          <w:szCs w:val="28"/>
        </w:rPr>
        <w:t xml:space="preserve"> </w:t>
      </w:r>
      <w:r>
        <w:rPr>
          <w:rFonts w:hint="eastAsia" w:ascii="宋体" w:hAnsi="宋体"/>
          <w:sz w:val="28"/>
          <w:szCs w:val="28"/>
        </w:rPr>
        <w:t>不了解</w:t>
      </w:r>
    </w:p>
    <w:p>
      <w:pPr>
        <w:spacing w:before="156" w:beforeLines="50" w:line="360" w:lineRule="auto"/>
        <w:rPr>
          <w:rFonts w:ascii="宋体" w:hAnsi="宋体"/>
          <w:sz w:val="28"/>
          <w:szCs w:val="28"/>
        </w:rPr>
      </w:pPr>
      <w:r>
        <w:rPr>
          <w:rFonts w:ascii="宋体" w:hAnsi="宋体"/>
          <w:sz w:val="28"/>
          <w:szCs w:val="28"/>
        </w:rPr>
        <w:t>2、《规定》的实施主要是“为了加强互联网环境下计算机软件的知识产权保护，维护软件知识产权人的合法权益，促进互联网产业和软件产业的发展”，您认为《规定》当前多大程度上能够发挥上述作用？</w:t>
      </w:r>
    </w:p>
    <w:p>
      <w:pPr>
        <w:spacing w:before="156" w:beforeLines="50" w:line="360" w:lineRule="auto"/>
        <w:rPr>
          <w:rFonts w:ascii="宋体" w:hAnsi="宋体" w:cs="宋体"/>
          <w:sz w:val="28"/>
          <w:szCs w:val="28"/>
        </w:rPr>
      </w:pPr>
      <w:r>
        <w:rPr>
          <w:rFonts w:ascii="宋体" w:hAnsi="宋体" w:cs="宋体"/>
          <w:sz w:val="28"/>
          <w:szCs w:val="28"/>
        </w:rPr>
        <w:t>□ 该《规定》在当前很大程度上发挥了上述作用</w:t>
      </w:r>
    </w:p>
    <w:p>
      <w:pPr>
        <w:spacing w:before="156" w:beforeLines="50" w:line="360" w:lineRule="auto"/>
        <w:rPr>
          <w:rFonts w:ascii="宋体" w:hAnsi="宋体" w:cs="宋体"/>
          <w:sz w:val="28"/>
          <w:szCs w:val="28"/>
        </w:rPr>
      </w:pPr>
      <w:r>
        <w:rPr>
          <w:rFonts w:ascii="宋体" w:hAnsi="宋体" w:cs="宋体"/>
          <w:sz w:val="28"/>
          <w:szCs w:val="28"/>
        </w:rPr>
        <w:t>□ 该《规定》在当前一定程度上发挥上述作用</w:t>
      </w:r>
    </w:p>
    <w:p>
      <w:pPr>
        <w:spacing w:before="156" w:beforeLines="50" w:line="360" w:lineRule="auto"/>
        <w:rPr>
          <w:rFonts w:ascii="宋体" w:hAnsi="宋体" w:cs="宋体"/>
          <w:sz w:val="28"/>
          <w:szCs w:val="28"/>
        </w:rPr>
      </w:pPr>
      <w:r>
        <w:rPr>
          <w:rFonts w:ascii="宋体" w:hAnsi="宋体" w:cs="宋体"/>
          <w:sz w:val="28"/>
          <w:szCs w:val="28"/>
        </w:rPr>
        <w:t>□ 该《规定》在当前基本无法发挥上述作用</w:t>
      </w:r>
    </w:p>
    <w:p>
      <w:pPr>
        <w:spacing w:before="156" w:beforeLines="50" w:line="360" w:lineRule="auto"/>
        <w:rPr>
          <w:rFonts w:ascii="宋体" w:hAnsi="宋体" w:cs="宋体"/>
          <w:sz w:val="28"/>
          <w:szCs w:val="28"/>
        </w:rPr>
      </w:pPr>
      <w:r>
        <w:rPr>
          <w:rFonts w:ascii="宋体" w:hAnsi="宋体" w:cs="宋体"/>
          <w:sz w:val="28"/>
          <w:szCs w:val="28"/>
        </w:rPr>
        <w:t>□不清楚</w:t>
      </w:r>
    </w:p>
    <w:p>
      <w:pPr>
        <w:spacing w:before="156" w:beforeLines="50" w:line="360" w:lineRule="auto"/>
        <w:rPr>
          <w:rFonts w:ascii="宋体" w:hAnsi="宋体"/>
          <w:sz w:val="28"/>
          <w:szCs w:val="28"/>
        </w:rPr>
      </w:pPr>
      <w:r>
        <w:rPr>
          <w:rFonts w:ascii="宋体" w:hAnsi="宋体"/>
          <w:sz w:val="28"/>
          <w:szCs w:val="28"/>
        </w:rPr>
        <w:t>3</w:t>
      </w:r>
      <w:r>
        <w:rPr>
          <w:rFonts w:hint="eastAsia" w:ascii="宋体" w:hAnsi="宋体"/>
          <w:sz w:val="28"/>
          <w:szCs w:val="28"/>
        </w:rPr>
        <w:t>、您是否遇到过互联网软件知识产权侵权的情况/案例？</w:t>
      </w:r>
    </w:p>
    <w:p>
      <w:pPr>
        <w:spacing w:line="360" w:lineRule="auto"/>
        <w:rPr>
          <w:rFonts w:ascii="宋体" w:hAnsi="宋体"/>
          <w:sz w:val="28"/>
          <w:szCs w:val="28"/>
        </w:rPr>
      </w:pPr>
      <w:r>
        <w:rPr>
          <w:rFonts w:ascii="宋体" w:hAnsi="宋体" w:cs="宋体"/>
          <w:sz w:val="28"/>
          <w:szCs w:val="28"/>
        </w:rPr>
        <w:t>□</w:t>
      </w:r>
      <w:r>
        <w:rPr>
          <w:rFonts w:hint="eastAsia" w:ascii="宋体" w:hAnsi="宋体" w:cs="宋体"/>
          <w:sz w:val="28"/>
          <w:szCs w:val="28"/>
        </w:rPr>
        <w:t xml:space="preserve"> </w:t>
      </w:r>
      <w:r>
        <w:rPr>
          <w:rFonts w:hint="eastAsia" w:ascii="宋体" w:hAnsi="宋体"/>
          <w:sz w:val="28"/>
          <w:szCs w:val="28"/>
        </w:rPr>
        <w:t>总是</w:t>
      </w:r>
    </w:p>
    <w:p>
      <w:pPr>
        <w:spacing w:line="360" w:lineRule="auto"/>
        <w:rPr>
          <w:rFonts w:ascii="宋体" w:hAnsi="宋体"/>
          <w:sz w:val="28"/>
          <w:szCs w:val="28"/>
        </w:rPr>
      </w:pPr>
      <w:r>
        <w:rPr>
          <w:rFonts w:ascii="宋体" w:hAnsi="宋体" w:cs="宋体"/>
          <w:sz w:val="28"/>
          <w:szCs w:val="28"/>
        </w:rPr>
        <w:t>□</w:t>
      </w:r>
      <w:r>
        <w:rPr>
          <w:rFonts w:hint="eastAsia" w:ascii="宋体" w:hAnsi="宋体" w:cs="宋体"/>
          <w:sz w:val="28"/>
          <w:szCs w:val="28"/>
        </w:rPr>
        <w:t xml:space="preserve"> </w:t>
      </w:r>
      <w:r>
        <w:rPr>
          <w:rFonts w:hint="eastAsia" w:ascii="宋体" w:hAnsi="宋体"/>
          <w:sz w:val="28"/>
          <w:szCs w:val="28"/>
        </w:rPr>
        <w:t>偶尔</w:t>
      </w:r>
    </w:p>
    <w:p>
      <w:pPr>
        <w:spacing w:line="360" w:lineRule="auto"/>
        <w:rPr>
          <w:rFonts w:ascii="宋体" w:hAnsi="宋体"/>
          <w:sz w:val="28"/>
          <w:szCs w:val="28"/>
        </w:rPr>
      </w:pPr>
      <w:r>
        <w:rPr>
          <w:rFonts w:ascii="宋体" w:hAnsi="宋体" w:cs="宋体"/>
          <w:sz w:val="28"/>
          <w:szCs w:val="28"/>
        </w:rPr>
        <w:t>□</w:t>
      </w:r>
      <w:r>
        <w:rPr>
          <w:rFonts w:hint="eastAsia" w:ascii="宋体" w:hAnsi="宋体" w:cs="宋体"/>
          <w:sz w:val="28"/>
          <w:szCs w:val="28"/>
        </w:rPr>
        <w:t xml:space="preserve"> </w:t>
      </w:r>
      <w:r>
        <w:rPr>
          <w:rFonts w:hint="eastAsia" w:ascii="宋体" w:hAnsi="宋体"/>
          <w:sz w:val="28"/>
          <w:szCs w:val="28"/>
        </w:rPr>
        <w:t>基本没有</w:t>
      </w:r>
    </w:p>
    <w:p>
      <w:pPr>
        <w:spacing w:line="360" w:lineRule="auto"/>
        <w:rPr>
          <w:rFonts w:ascii="宋体" w:hAnsi="宋体"/>
          <w:sz w:val="28"/>
          <w:szCs w:val="28"/>
        </w:rPr>
      </w:pPr>
      <w:r>
        <w:rPr>
          <w:rFonts w:ascii="宋体" w:hAnsi="宋体" w:cs="宋体"/>
          <w:sz w:val="28"/>
          <w:szCs w:val="28"/>
        </w:rPr>
        <w:t>□</w:t>
      </w:r>
      <w:r>
        <w:rPr>
          <w:rFonts w:hint="eastAsia" w:ascii="宋体" w:hAnsi="宋体" w:cs="宋体"/>
          <w:sz w:val="28"/>
          <w:szCs w:val="28"/>
        </w:rPr>
        <w:t xml:space="preserve"> </w:t>
      </w:r>
      <w:r>
        <w:rPr>
          <w:rFonts w:hint="eastAsia" w:ascii="宋体" w:hAnsi="宋体"/>
          <w:sz w:val="28"/>
          <w:szCs w:val="28"/>
        </w:rPr>
        <w:t>从来没有</w:t>
      </w:r>
    </w:p>
    <w:p>
      <w:pPr>
        <w:spacing w:before="156" w:beforeLines="50" w:line="360" w:lineRule="auto"/>
        <w:rPr>
          <w:rFonts w:ascii="宋体" w:hAnsi="宋体"/>
          <w:sz w:val="28"/>
          <w:szCs w:val="28"/>
        </w:rPr>
      </w:pPr>
      <w:r>
        <w:rPr>
          <w:rFonts w:ascii="宋体" w:hAnsi="宋体"/>
          <w:sz w:val="28"/>
          <w:szCs w:val="28"/>
        </w:rPr>
        <w:t>4</w:t>
      </w:r>
      <w:r>
        <w:rPr>
          <w:rFonts w:hint="eastAsia" w:ascii="宋体" w:hAnsi="宋体"/>
          <w:sz w:val="28"/>
          <w:szCs w:val="28"/>
        </w:rPr>
        <w:t>、您</w:t>
      </w:r>
      <w:r>
        <w:rPr>
          <w:rFonts w:ascii="宋体" w:hAnsi="宋体"/>
          <w:sz w:val="28"/>
          <w:szCs w:val="28"/>
        </w:rPr>
        <w:t>是否</w:t>
      </w:r>
      <w:r>
        <w:rPr>
          <w:rFonts w:hint="eastAsia" w:ascii="宋体" w:hAnsi="宋体"/>
          <w:sz w:val="28"/>
          <w:szCs w:val="28"/>
        </w:rPr>
        <w:t>引用过</w:t>
      </w:r>
      <w:r>
        <w:rPr>
          <w:rFonts w:ascii="宋体" w:hAnsi="宋体"/>
          <w:sz w:val="28"/>
          <w:szCs w:val="28"/>
        </w:rPr>
        <w:t>《规定》</w:t>
      </w:r>
      <w:r>
        <w:rPr>
          <w:rFonts w:hint="eastAsia" w:ascii="宋体" w:hAnsi="宋体"/>
          <w:sz w:val="28"/>
          <w:szCs w:val="28"/>
        </w:rPr>
        <w:t>相关条款维护自身合法权益</w:t>
      </w:r>
      <w:r>
        <w:rPr>
          <w:rFonts w:ascii="宋体" w:hAnsi="宋体"/>
          <w:sz w:val="28"/>
          <w:szCs w:val="28"/>
        </w:rPr>
        <w:t>？</w:t>
      </w:r>
    </w:p>
    <w:p>
      <w:pPr>
        <w:spacing w:line="360" w:lineRule="auto"/>
        <w:rPr>
          <w:rFonts w:ascii="宋体" w:hAnsi="宋体" w:cs="宋体"/>
          <w:sz w:val="28"/>
          <w:szCs w:val="28"/>
        </w:rPr>
      </w:pPr>
      <w:r>
        <w:rPr>
          <w:rFonts w:ascii="宋体" w:hAnsi="宋体" w:cs="宋体"/>
          <w:sz w:val="28"/>
          <w:szCs w:val="28"/>
        </w:rPr>
        <w:t>□</w:t>
      </w:r>
      <w:r>
        <w:rPr>
          <w:rFonts w:hint="eastAsia" w:ascii="宋体" w:hAnsi="宋体" w:cs="宋体"/>
          <w:sz w:val="28"/>
          <w:szCs w:val="28"/>
        </w:rPr>
        <w:t xml:space="preserve"> 总是</w:t>
      </w:r>
    </w:p>
    <w:p>
      <w:pPr>
        <w:spacing w:line="360" w:lineRule="auto"/>
        <w:rPr>
          <w:rFonts w:ascii="宋体" w:hAnsi="宋体" w:cs="宋体"/>
          <w:sz w:val="28"/>
          <w:szCs w:val="28"/>
        </w:rPr>
      </w:pPr>
      <w:r>
        <w:rPr>
          <w:rFonts w:ascii="宋体" w:hAnsi="宋体" w:cs="宋体"/>
          <w:sz w:val="28"/>
          <w:szCs w:val="28"/>
        </w:rPr>
        <w:t>□</w:t>
      </w:r>
      <w:r>
        <w:rPr>
          <w:rFonts w:hint="eastAsia" w:ascii="宋体" w:hAnsi="宋体" w:cs="宋体"/>
          <w:sz w:val="28"/>
          <w:szCs w:val="28"/>
        </w:rPr>
        <w:t xml:space="preserve"> 偶尔</w:t>
      </w:r>
    </w:p>
    <w:p>
      <w:pPr>
        <w:spacing w:line="360" w:lineRule="auto"/>
        <w:rPr>
          <w:rFonts w:ascii="宋体" w:hAnsi="宋体" w:cs="宋体"/>
          <w:sz w:val="28"/>
          <w:szCs w:val="28"/>
        </w:rPr>
      </w:pPr>
      <w:r>
        <w:rPr>
          <w:rFonts w:ascii="宋体" w:hAnsi="宋体" w:cs="宋体"/>
          <w:sz w:val="28"/>
          <w:szCs w:val="28"/>
        </w:rPr>
        <w:t>□</w:t>
      </w:r>
      <w:r>
        <w:rPr>
          <w:rFonts w:hint="eastAsia" w:ascii="宋体" w:hAnsi="宋体" w:cs="宋体"/>
          <w:sz w:val="28"/>
          <w:szCs w:val="28"/>
        </w:rPr>
        <w:t xml:space="preserve"> 从来没有</w:t>
      </w:r>
    </w:p>
    <w:p>
      <w:pPr>
        <w:spacing w:before="156" w:beforeLines="50" w:line="360" w:lineRule="auto"/>
        <w:rPr>
          <w:rFonts w:ascii="宋体" w:hAnsi="宋体"/>
          <w:sz w:val="28"/>
          <w:szCs w:val="28"/>
        </w:rPr>
      </w:pPr>
      <w:r>
        <w:rPr>
          <w:rFonts w:ascii="宋体" w:hAnsi="宋体"/>
          <w:sz w:val="28"/>
          <w:szCs w:val="28"/>
        </w:rPr>
        <w:t>5</w:t>
      </w:r>
      <w:r>
        <w:rPr>
          <w:rFonts w:hint="eastAsia" w:ascii="宋体" w:hAnsi="宋体"/>
          <w:sz w:val="28"/>
          <w:szCs w:val="28"/>
        </w:rPr>
        <w:t>、您是否有被政府有关部门引用</w:t>
      </w:r>
      <w:r>
        <w:rPr>
          <w:rFonts w:ascii="宋体" w:hAnsi="宋体"/>
          <w:sz w:val="28"/>
          <w:szCs w:val="28"/>
        </w:rPr>
        <w:t>《规定》</w:t>
      </w:r>
      <w:r>
        <w:rPr>
          <w:rFonts w:hint="eastAsia" w:ascii="宋体" w:hAnsi="宋体"/>
          <w:sz w:val="28"/>
          <w:szCs w:val="28"/>
        </w:rPr>
        <w:t>条款进行相应的</w:t>
      </w:r>
      <w:r>
        <w:rPr>
          <w:rFonts w:ascii="宋体" w:hAnsi="宋体"/>
          <w:sz w:val="28"/>
          <w:szCs w:val="28"/>
        </w:rPr>
        <w:t>行政</w:t>
      </w:r>
      <w:r>
        <w:rPr>
          <w:rFonts w:hint="eastAsia" w:ascii="宋体" w:hAnsi="宋体"/>
          <w:sz w:val="28"/>
          <w:szCs w:val="28"/>
        </w:rPr>
        <w:t>处罚</w:t>
      </w:r>
      <w:r>
        <w:rPr>
          <w:rFonts w:ascii="宋体" w:hAnsi="宋体"/>
          <w:sz w:val="28"/>
          <w:szCs w:val="28"/>
        </w:rPr>
        <w:t>？</w:t>
      </w:r>
    </w:p>
    <w:p>
      <w:pPr>
        <w:spacing w:line="360" w:lineRule="auto"/>
        <w:rPr>
          <w:rFonts w:ascii="宋体" w:hAnsi="宋体" w:cs="宋体"/>
          <w:sz w:val="28"/>
          <w:szCs w:val="28"/>
        </w:rPr>
      </w:pPr>
      <w:r>
        <w:rPr>
          <w:rFonts w:ascii="宋体" w:hAnsi="宋体" w:cs="宋体"/>
          <w:sz w:val="28"/>
          <w:szCs w:val="28"/>
        </w:rPr>
        <w:t>□</w:t>
      </w:r>
      <w:r>
        <w:rPr>
          <w:rFonts w:hint="eastAsia" w:ascii="宋体" w:hAnsi="宋体" w:cs="宋体"/>
          <w:sz w:val="28"/>
          <w:szCs w:val="28"/>
        </w:rPr>
        <w:t xml:space="preserve"> 总是</w:t>
      </w:r>
    </w:p>
    <w:p>
      <w:pPr>
        <w:spacing w:line="360" w:lineRule="auto"/>
        <w:rPr>
          <w:rFonts w:ascii="宋体" w:hAnsi="宋体" w:cs="宋体"/>
          <w:sz w:val="28"/>
          <w:szCs w:val="28"/>
        </w:rPr>
      </w:pPr>
      <w:r>
        <w:rPr>
          <w:rFonts w:ascii="宋体" w:hAnsi="宋体" w:cs="宋体"/>
          <w:sz w:val="28"/>
          <w:szCs w:val="28"/>
        </w:rPr>
        <w:t>□</w:t>
      </w:r>
      <w:r>
        <w:rPr>
          <w:rFonts w:hint="eastAsia" w:ascii="宋体" w:hAnsi="宋体" w:cs="宋体"/>
          <w:sz w:val="28"/>
          <w:szCs w:val="28"/>
        </w:rPr>
        <w:t xml:space="preserve"> 偶尔</w:t>
      </w:r>
    </w:p>
    <w:p>
      <w:pPr>
        <w:spacing w:line="360" w:lineRule="auto"/>
        <w:rPr>
          <w:rFonts w:ascii="宋体" w:hAnsi="宋体" w:cs="宋体"/>
          <w:sz w:val="28"/>
          <w:szCs w:val="28"/>
        </w:rPr>
      </w:pPr>
      <w:r>
        <w:rPr>
          <w:rFonts w:ascii="宋体" w:hAnsi="宋体" w:cs="宋体"/>
          <w:sz w:val="28"/>
          <w:szCs w:val="28"/>
        </w:rPr>
        <w:t>□</w:t>
      </w:r>
      <w:r>
        <w:rPr>
          <w:rFonts w:hint="eastAsia" w:ascii="宋体" w:hAnsi="宋体" w:cs="宋体"/>
          <w:sz w:val="28"/>
          <w:szCs w:val="28"/>
        </w:rPr>
        <w:t xml:space="preserve"> 从来没有</w:t>
      </w:r>
    </w:p>
    <w:p>
      <w:pPr>
        <w:spacing w:before="156" w:beforeLines="50" w:line="360" w:lineRule="auto"/>
        <w:rPr>
          <w:rFonts w:ascii="宋体" w:hAnsi="宋体" w:cs="宋体"/>
          <w:sz w:val="28"/>
          <w:szCs w:val="28"/>
        </w:rPr>
      </w:pPr>
      <w:r>
        <w:rPr>
          <w:rFonts w:ascii="宋体" w:hAnsi="宋体" w:cs="宋体"/>
          <w:sz w:val="28"/>
          <w:szCs w:val="28"/>
        </w:rPr>
        <w:t>6、您认为《规定》中的内容是否已被上位法中新的规定覆盖</w:t>
      </w:r>
      <w:r>
        <w:rPr>
          <w:rFonts w:hint="eastAsia" w:ascii="宋体" w:hAnsi="宋体" w:cs="宋体"/>
          <w:sz w:val="28"/>
          <w:szCs w:val="28"/>
          <w:lang w:eastAsia="zh-Hans"/>
        </w:rPr>
        <w:t>或变更</w:t>
      </w:r>
      <w:r>
        <w:rPr>
          <w:rFonts w:ascii="宋体" w:hAnsi="宋体" w:cs="宋体"/>
          <w:sz w:val="28"/>
          <w:szCs w:val="28"/>
        </w:rPr>
        <w:t>？</w:t>
      </w:r>
    </w:p>
    <w:p>
      <w:pPr>
        <w:spacing w:line="360" w:lineRule="auto"/>
        <w:rPr>
          <w:rFonts w:ascii="宋体" w:hAnsi="宋体" w:cs="宋体"/>
          <w:sz w:val="28"/>
          <w:szCs w:val="28"/>
          <w:lang w:eastAsia="zh-Hans"/>
        </w:rPr>
      </w:pPr>
      <w:r>
        <w:rPr>
          <w:rFonts w:ascii="宋体" w:hAnsi="宋体" w:cs="宋体"/>
          <w:sz w:val="28"/>
          <w:szCs w:val="28"/>
        </w:rPr>
        <w:t>□ 已覆盖</w:t>
      </w:r>
      <w:r>
        <w:rPr>
          <w:rFonts w:hint="eastAsia" w:ascii="宋体" w:hAnsi="宋体" w:cs="宋体"/>
          <w:sz w:val="28"/>
          <w:szCs w:val="28"/>
          <w:lang w:eastAsia="zh-Hans"/>
        </w:rPr>
        <w:t>或变更</w:t>
      </w:r>
    </w:p>
    <w:p>
      <w:pPr>
        <w:spacing w:line="360" w:lineRule="auto"/>
        <w:rPr>
          <w:rFonts w:ascii="宋体" w:hAnsi="宋体" w:cs="宋体"/>
          <w:sz w:val="28"/>
          <w:szCs w:val="28"/>
          <w:lang w:eastAsia="zh-Hans"/>
        </w:rPr>
      </w:pPr>
      <w:r>
        <w:rPr>
          <w:rFonts w:ascii="宋体" w:hAnsi="宋体" w:cs="宋体"/>
          <w:sz w:val="28"/>
          <w:szCs w:val="28"/>
        </w:rPr>
        <w:t>□ 基本覆盖</w:t>
      </w:r>
      <w:r>
        <w:rPr>
          <w:rFonts w:hint="eastAsia" w:ascii="宋体" w:hAnsi="宋体" w:cs="宋体"/>
          <w:sz w:val="28"/>
          <w:szCs w:val="28"/>
          <w:lang w:eastAsia="zh-Hans"/>
        </w:rPr>
        <w:t>或变更</w:t>
      </w:r>
    </w:p>
    <w:p>
      <w:pPr>
        <w:spacing w:line="360" w:lineRule="auto"/>
        <w:rPr>
          <w:rFonts w:ascii="宋体" w:hAnsi="宋体" w:cs="宋体"/>
          <w:sz w:val="28"/>
          <w:szCs w:val="28"/>
          <w:lang w:eastAsia="zh-Hans"/>
        </w:rPr>
      </w:pPr>
      <w:r>
        <w:rPr>
          <w:rFonts w:ascii="宋体" w:hAnsi="宋体" w:cs="宋体"/>
          <w:sz w:val="28"/>
          <w:szCs w:val="28"/>
        </w:rPr>
        <w:t>□ 未覆盖</w:t>
      </w:r>
      <w:r>
        <w:rPr>
          <w:rFonts w:hint="eastAsia" w:ascii="宋体" w:hAnsi="宋体" w:cs="宋体"/>
          <w:sz w:val="28"/>
          <w:szCs w:val="28"/>
          <w:lang w:eastAsia="zh-Hans"/>
        </w:rPr>
        <w:t>或变更</w:t>
      </w:r>
    </w:p>
    <w:p>
      <w:pPr>
        <w:spacing w:line="360" w:lineRule="auto"/>
        <w:rPr>
          <w:rFonts w:ascii="宋体" w:hAnsi="宋体" w:cs="宋体"/>
          <w:sz w:val="28"/>
          <w:szCs w:val="28"/>
        </w:rPr>
      </w:pPr>
      <w:r>
        <w:rPr>
          <w:rFonts w:ascii="宋体" w:hAnsi="宋体" w:cs="宋体"/>
          <w:sz w:val="28"/>
          <w:szCs w:val="28"/>
        </w:rPr>
        <w:t>□ 不清楚</w:t>
      </w:r>
    </w:p>
    <w:p>
      <w:pPr>
        <w:spacing w:before="156" w:beforeLines="50" w:line="360" w:lineRule="auto"/>
        <w:rPr>
          <w:rFonts w:ascii="宋体" w:hAnsi="宋体" w:cs="宋体"/>
          <w:sz w:val="28"/>
          <w:szCs w:val="28"/>
        </w:rPr>
      </w:pPr>
      <w:r>
        <w:rPr>
          <w:rFonts w:ascii="宋体" w:hAnsi="宋体" w:cs="宋体"/>
          <w:sz w:val="28"/>
          <w:szCs w:val="28"/>
        </w:rPr>
        <w:t>7、《规定》的</w:t>
      </w:r>
      <w:r>
        <w:rPr>
          <w:rFonts w:hint="eastAsia" w:ascii="宋体" w:hAnsi="宋体" w:cs="宋体"/>
          <w:sz w:val="28"/>
          <w:szCs w:val="28"/>
          <w:lang w:eastAsia="zh-Hans"/>
        </w:rPr>
        <w:t>适用</w:t>
      </w:r>
      <w:r>
        <w:rPr>
          <w:rFonts w:ascii="宋体" w:hAnsi="宋体" w:cs="宋体"/>
          <w:sz w:val="28"/>
          <w:szCs w:val="28"/>
        </w:rPr>
        <w:t>范围为</w:t>
      </w:r>
      <w:r>
        <w:rPr>
          <w:rFonts w:ascii="宋体" w:hAnsi="宋体" w:cs="宋体"/>
          <w:b w:val="0"/>
          <w:bCs w:val="0"/>
          <w:sz w:val="28"/>
          <w:szCs w:val="28"/>
        </w:rPr>
        <w:t>“通过互联网在深圳市的网络服务器、计算机终端或者其他终端设备上运行的软件”</w:t>
      </w:r>
      <w:r>
        <w:rPr>
          <w:rFonts w:ascii="宋体" w:hAnsi="宋体" w:cs="宋体"/>
          <w:sz w:val="28"/>
          <w:szCs w:val="28"/>
        </w:rPr>
        <w:t>，该</w:t>
      </w:r>
      <w:r>
        <w:rPr>
          <w:rFonts w:hint="eastAsia" w:ascii="宋体" w:hAnsi="宋体" w:cs="宋体"/>
          <w:sz w:val="28"/>
          <w:szCs w:val="28"/>
          <w:lang w:eastAsia="zh-Hans"/>
        </w:rPr>
        <w:t>管辖适用范围</w:t>
      </w:r>
      <w:r>
        <w:rPr>
          <w:rFonts w:ascii="宋体" w:hAnsi="宋体" w:cs="宋体"/>
          <w:sz w:val="28"/>
          <w:szCs w:val="28"/>
        </w:rPr>
        <w:t>是否符合当前</w:t>
      </w:r>
      <w:r>
        <w:rPr>
          <w:rFonts w:hint="eastAsia" w:ascii="宋体" w:hAnsi="宋体" w:cs="宋体"/>
          <w:sz w:val="28"/>
          <w:szCs w:val="28"/>
          <w:lang w:eastAsia="zh-Hans"/>
        </w:rPr>
        <w:t>深圳</w:t>
      </w:r>
      <w:r>
        <w:rPr>
          <w:rFonts w:ascii="宋体" w:hAnsi="宋体" w:cs="宋体"/>
          <w:sz w:val="28"/>
          <w:szCs w:val="28"/>
        </w:rPr>
        <w:t>互联网软件发展的实际情况。</w:t>
      </w:r>
    </w:p>
    <w:p>
      <w:pPr>
        <w:spacing w:before="156" w:beforeLines="50" w:line="360" w:lineRule="auto"/>
        <w:rPr>
          <w:rFonts w:ascii="宋体" w:hAnsi="宋体" w:cs="宋体"/>
          <w:sz w:val="28"/>
          <w:szCs w:val="28"/>
        </w:rPr>
      </w:pPr>
      <w:r>
        <w:rPr>
          <w:rFonts w:ascii="宋体" w:hAnsi="宋体" w:cs="宋体"/>
          <w:sz w:val="28"/>
          <w:szCs w:val="28"/>
        </w:rPr>
        <w:t>□完全符合</w:t>
      </w:r>
    </w:p>
    <w:p>
      <w:pPr>
        <w:spacing w:before="156" w:beforeLines="50" w:line="360" w:lineRule="auto"/>
        <w:rPr>
          <w:rFonts w:ascii="宋体" w:hAnsi="宋体" w:cs="宋体"/>
          <w:sz w:val="28"/>
          <w:szCs w:val="28"/>
        </w:rPr>
      </w:pPr>
      <w:r>
        <w:rPr>
          <w:rFonts w:ascii="宋体" w:hAnsi="宋体" w:cs="宋体"/>
          <w:sz w:val="28"/>
          <w:szCs w:val="28"/>
        </w:rPr>
        <w:t>□基本符合</w:t>
      </w:r>
    </w:p>
    <w:p>
      <w:pPr>
        <w:spacing w:before="156" w:beforeLines="50" w:line="360" w:lineRule="auto"/>
        <w:rPr>
          <w:rFonts w:ascii="宋体" w:hAnsi="宋体" w:cs="宋体"/>
          <w:sz w:val="28"/>
          <w:szCs w:val="28"/>
        </w:rPr>
      </w:pPr>
      <w:r>
        <w:rPr>
          <w:rFonts w:ascii="宋体" w:hAnsi="宋体" w:cs="宋体"/>
          <w:sz w:val="28"/>
          <w:szCs w:val="28"/>
        </w:rPr>
        <w:t>□不符合</w:t>
      </w:r>
    </w:p>
    <w:p>
      <w:pPr>
        <w:spacing w:before="156" w:beforeLines="50" w:line="360" w:lineRule="auto"/>
        <w:rPr>
          <w:rFonts w:ascii="宋体" w:hAnsi="宋体" w:cs="宋体"/>
          <w:sz w:val="28"/>
          <w:szCs w:val="28"/>
        </w:rPr>
      </w:pPr>
      <w:r>
        <w:rPr>
          <w:rFonts w:ascii="宋体" w:hAnsi="宋体" w:cs="宋体"/>
          <w:sz w:val="28"/>
          <w:szCs w:val="28"/>
        </w:rPr>
        <w:t>□不清楚</w:t>
      </w:r>
    </w:p>
    <w:p>
      <w:pPr>
        <w:spacing w:before="156" w:beforeLines="50" w:line="360" w:lineRule="auto"/>
        <w:rPr>
          <w:rFonts w:ascii="宋体" w:hAnsi="宋体" w:cs="宋体"/>
          <w:sz w:val="28"/>
          <w:szCs w:val="28"/>
        </w:rPr>
      </w:pPr>
      <w:r>
        <w:rPr>
          <w:rFonts w:ascii="宋体" w:hAnsi="宋体" w:cs="宋体"/>
          <w:sz w:val="28"/>
          <w:szCs w:val="28"/>
        </w:rPr>
        <w:t>8、您认为《规定》中的</w:t>
      </w:r>
      <w:r>
        <w:rPr>
          <w:rFonts w:ascii="宋体" w:hAnsi="宋体" w:cs="宋体"/>
          <w:b w:val="0"/>
          <w:bCs w:val="0"/>
          <w:sz w:val="28"/>
          <w:szCs w:val="28"/>
        </w:rPr>
        <w:t>“具有加密功能的软件通信协议、软件安装许可凭证、软件注册使用凭证、数字水印”</w:t>
      </w:r>
      <w:r>
        <w:rPr>
          <w:rFonts w:ascii="宋体" w:hAnsi="宋体" w:cs="宋体"/>
          <w:sz w:val="28"/>
          <w:szCs w:val="28"/>
        </w:rPr>
        <w:t>等技术措施</w:t>
      </w:r>
      <w:r>
        <w:rPr>
          <w:rFonts w:hint="eastAsia" w:ascii="宋体" w:hAnsi="宋体" w:cs="宋体"/>
          <w:sz w:val="28"/>
          <w:szCs w:val="28"/>
          <w:lang w:eastAsia="zh-Hans"/>
        </w:rPr>
        <w:t>的表述</w:t>
      </w:r>
      <w:r>
        <w:rPr>
          <w:rFonts w:ascii="宋体" w:hAnsi="宋体" w:cs="宋体"/>
          <w:sz w:val="28"/>
          <w:szCs w:val="28"/>
          <w:lang w:eastAsia="zh-Hans"/>
        </w:rPr>
        <w:t>，</w:t>
      </w:r>
      <w:r>
        <w:rPr>
          <w:rFonts w:ascii="宋体" w:hAnsi="宋体" w:cs="宋体"/>
          <w:sz w:val="28"/>
          <w:szCs w:val="28"/>
        </w:rPr>
        <w:t>是否符合当前互联网</w:t>
      </w:r>
      <w:r>
        <w:rPr>
          <w:rFonts w:hint="eastAsia" w:ascii="宋体" w:hAnsi="宋体" w:cs="宋体"/>
          <w:sz w:val="28"/>
          <w:szCs w:val="28"/>
          <w:lang w:eastAsia="zh-Hans"/>
        </w:rPr>
        <w:t>环境下</w:t>
      </w:r>
      <w:r>
        <w:rPr>
          <w:rFonts w:ascii="宋体" w:hAnsi="宋体" w:cs="宋体"/>
          <w:sz w:val="28"/>
          <w:szCs w:val="28"/>
          <w:lang w:eastAsia="zh-Hans"/>
        </w:rPr>
        <w:t>，</w:t>
      </w:r>
      <w:r>
        <w:rPr>
          <w:rFonts w:ascii="宋体" w:hAnsi="宋体" w:cs="宋体"/>
          <w:sz w:val="28"/>
          <w:szCs w:val="28"/>
        </w:rPr>
        <w:t>软件技术特点和应用场景？</w:t>
      </w:r>
    </w:p>
    <w:p>
      <w:pPr>
        <w:spacing w:line="360" w:lineRule="auto"/>
        <w:rPr>
          <w:rFonts w:ascii="宋体" w:hAnsi="宋体" w:cs="宋体"/>
          <w:sz w:val="28"/>
          <w:szCs w:val="28"/>
        </w:rPr>
      </w:pPr>
      <w:r>
        <w:rPr>
          <w:rFonts w:ascii="宋体" w:hAnsi="宋体" w:cs="宋体"/>
          <w:sz w:val="28"/>
          <w:szCs w:val="28"/>
        </w:rPr>
        <w:t>□ 符合</w:t>
      </w:r>
    </w:p>
    <w:p>
      <w:pPr>
        <w:spacing w:line="360" w:lineRule="auto"/>
        <w:rPr>
          <w:rFonts w:ascii="宋体" w:hAnsi="宋体" w:cs="宋体"/>
          <w:sz w:val="28"/>
          <w:szCs w:val="28"/>
        </w:rPr>
      </w:pPr>
      <w:r>
        <w:rPr>
          <w:rFonts w:ascii="宋体" w:hAnsi="宋体" w:cs="宋体"/>
          <w:sz w:val="28"/>
          <w:szCs w:val="28"/>
        </w:rPr>
        <w:t>□ 基本不符合</w:t>
      </w:r>
    </w:p>
    <w:p>
      <w:pPr>
        <w:spacing w:line="360" w:lineRule="auto"/>
        <w:rPr>
          <w:rFonts w:ascii="宋体" w:hAnsi="宋体" w:cs="宋体"/>
          <w:sz w:val="28"/>
          <w:szCs w:val="28"/>
        </w:rPr>
      </w:pPr>
      <w:r>
        <w:rPr>
          <w:rFonts w:ascii="宋体" w:hAnsi="宋体" w:cs="宋体"/>
          <w:sz w:val="28"/>
          <w:szCs w:val="28"/>
        </w:rPr>
        <w:t>□ 不清楚</w:t>
      </w:r>
    </w:p>
    <w:p>
      <w:pPr>
        <w:spacing w:line="360" w:lineRule="auto"/>
        <w:rPr>
          <w:rFonts w:ascii="宋体" w:hAnsi="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1396365</wp:posOffset>
                </wp:positionH>
                <wp:positionV relativeFrom="paragraph">
                  <wp:posOffset>327025</wp:posOffset>
                </wp:positionV>
                <wp:extent cx="1028700" cy="952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1028700" cy="9525"/>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flip:y;margin-left:109.95pt;margin-top:25.75pt;height:0.75pt;width:81pt;z-index:251660288;mso-width-relative:page;mso-height-relative:page;" filled="f" stroked="t" coordsize="21600,21600" o:gfxdata="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u0KMC2AAAAAkBAAAPAAAAAAAAAAEAIAAAACIAAABkcnMv&#10;ZG93bnJldi54bWxQSwECFAAUAAAACACHTuJAcWebTwMCAADuAwAADgAAAAAAAAABACAAAAAnAQAA&#10;ZHJzL2Uyb0RvYy54bWxQSwUGAAAAAAYABgBZAQAAnAUAAAAA&#10;">
                <v:path arrowok="t"/>
                <v:fill on="f" focussize="0,0"/>
                <v:stroke color="#457BBA" joinstyle="round"/>
                <v:imagedata o:title=""/>
                <o:lock v:ext="edit" aspectratio="f"/>
              </v:line>
            </w:pict>
          </mc:Fallback>
        </mc:AlternateContent>
      </w:r>
      <w:r>
        <w:rPr>
          <w:rFonts w:ascii="宋体" w:hAnsi="宋体" w:cs="宋体"/>
          <w:sz w:val="28"/>
          <w:szCs w:val="28"/>
        </w:rPr>
        <w:t>□ 其他技术措施</w:t>
      </w:r>
    </w:p>
    <w:p>
      <w:pPr>
        <w:spacing w:before="156" w:beforeLines="50" w:line="360" w:lineRule="auto"/>
        <w:rPr>
          <w:rFonts w:ascii="宋体" w:hAnsi="宋体" w:cs="宋体"/>
          <w:sz w:val="28"/>
          <w:szCs w:val="28"/>
        </w:rPr>
      </w:pPr>
      <w:r>
        <w:rPr>
          <w:rFonts w:ascii="宋体" w:hAnsi="宋体" w:cs="宋体"/>
          <w:sz w:val="28"/>
          <w:szCs w:val="28"/>
        </w:rPr>
        <w:t>9、您认为下列哪些情形应被视为破坏或者避开技术措施？</w:t>
      </w:r>
    </w:p>
    <w:p>
      <w:pPr>
        <w:spacing w:line="360" w:lineRule="auto"/>
        <w:rPr>
          <w:rFonts w:ascii="宋体" w:hAnsi="宋体" w:cs="宋体"/>
          <w:sz w:val="28"/>
          <w:szCs w:val="28"/>
        </w:rPr>
      </w:pPr>
      <w:r>
        <w:rPr>
          <w:rFonts w:ascii="宋体" w:hAnsi="宋体" w:cs="宋体"/>
          <w:sz w:val="28"/>
          <w:szCs w:val="28"/>
        </w:rPr>
        <w:t>□ 未经许可生成、发行软件使用凭证</w:t>
      </w:r>
    </w:p>
    <w:p>
      <w:pPr>
        <w:spacing w:line="360" w:lineRule="auto"/>
        <w:rPr>
          <w:rFonts w:ascii="宋体" w:hAnsi="宋体" w:cs="宋体"/>
          <w:sz w:val="28"/>
          <w:szCs w:val="28"/>
        </w:rPr>
      </w:pPr>
      <w:r>
        <w:rPr>
          <w:rFonts w:ascii="宋体" w:hAnsi="宋体" w:cs="宋体"/>
          <w:sz w:val="28"/>
          <w:szCs w:val="28"/>
        </w:rPr>
        <w:t>□ 未经许可披露软件使用凭证</w:t>
      </w:r>
    </w:p>
    <w:p>
      <w:pPr>
        <w:spacing w:line="360" w:lineRule="auto"/>
        <w:rPr>
          <w:rFonts w:ascii="宋体" w:hAnsi="宋体" w:cs="宋体"/>
          <w:sz w:val="28"/>
          <w:szCs w:val="28"/>
        </w:rPr>
      </w:pPr>
      <w:r>
        <w:rPr>
          <w:rFonts w:ascii="宋体" w:hAnsi="宋体" w:cs="宋体"/>
          <w:sz w:val="28"/>
          <w:szCs w:val="28"/>
        </w:rPr>
        <w:t>□ 干扰、破坏、伪造软件通信协议</w:t>
      </w:r>
    </w:p>
    <w:p>
      <w:pPr>
        <w:spacing w:line="360" w:lineRule="auto"/>
        <w:rPr>
          <w:rFonts w:ascii="宋体" w:hAnsi="宋体" w:cs="宋体"/>
          <w:sz w:val="28"/>
          <w:szCs w:val="28"/>
        </w:rPr>
      </w:pPr>
      <w:r>
        <w:rPr>
          <w:rFonts w:ascii="宋体" w:hAnsi="宋体" w:cs="宋体"/>
          <w:sz w:val="28"/>
          <w:szCs w:val="28"/>
        </w:rPr>
        <w:t>□ 移除或更改电子水印、数字签名或数字指纹技术、时间戳证书、数字发行证书</w:t>
      </w:r>
    </w:p>
    <w:p>
      <w:pPr>
        <w:spacing w:line="360" w:lineRule="auto"/>
        <w:rPr>
          <w:rFonts w:ascii="宋体" w:hAnsi="宋体" w:cs="宋体"/>
          <w:sz w:val="28"/>
          <w:szCs w:val="28"/>
        </w:rPr>
      </w:pPr>
      <w:r>
        <w:rPr>
          <w:rFonts w:ascii="宋体" w:hAnsi="宋体" w:cs="宋体"/>
          <w:sz w:val="28"/>
          <w:szCs w:val="28"/>
        </w:rPr>
        <w:t>□ 避开或破坏软件防盗版、反复制技术或设备</w:t>
      </w:r>
    </w:p>
    <w:p>
      <w:pPr>
        <w:spacing w:line="360" w:lineRule="auto"/>
        <w:rPr>
          <w:rFonts w:ascii="宋体" w:hAnsi="宋体" w:cs="宋体"/>
          <w:sz w:val="28"/>
          <w:szCs w:val="28"/>
        </w:rPr>
      </w:pPr>
      <w:r>
        <w:rPr>
          <w:rFonts w:ascii="宋体" w:hAnsi="宋体" w:cs="宋体"/>
          <w:sz w:val="28"/>
          <w:szCs w:val="28"/>
        </w:rPr>
        <w:t>□ 破坏加密技术和反调试</w:t>
      </w:r>
    </w:p>
    <w:p>
      <w:pPr>
        <w:spacing w:line="360" w:lineRule="auto"/>
        <w:rPr>
          <w:rFonts w:ascii="宋体" w:hAnsi="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634365</wp:posOffset>
                </wp:positionH>
                <wp:positionV relativeFrom="paragraph">
                  <wp:posOffset>424180</wp:posOffset>
                </wp:positionV>
                <wp:extent cx="1028700" cy="952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1028700" cy="9525"/>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flip:y;margin-left:49.95pt;margin-top:33.4pt;height:0.75pt;width:81pt;z-index:251661312;mso-width-relative:page;mso-height-relative:page;" filled="f" stroked="t" coordsize="21600,21600" o:gfxdata="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2mQqn1gAAAAgBAAAPAAAAAAAAAAEAIAAAACIAAABkcnMvZG93&#10;bnJldi54bWxQSwECFAAUAAAACACHTuJAgiu+ogICAADuAwAADgAAAAAAAAABACAAAAAlAQAAZHJz&#10;L2Uyb0RvYy54bWxQSwUGAAAAAAYABgBZAQAAmQUAAAAA&#10;">
                <v:path arrowok="t"/>
                <v:fill on="f" focussize="0,0"/>
                <v:stroke color="#457BBA" joinstyle="round"/>
                <v:imagedata o:title=""/>
                <o:lock v:ext="edit" aspectratio="f"/>
              </v:line>
            </w:pict>
          </mc:Fallback>
        </mc:AlternateContent>
      </w:r>
      <w:r>
        <w:rPr>
          <w:rFonts w:ascii="宋体" w:hAnsi="宋体" w:cs="宋体"/>
          <w:sz w:val="28"/>
          <w:szCs w:val="28"/>
        </w:rPr>
        <w:t>□ 其他</w:t>
      </w:r>
    </w:p>
    <w:p>
      <w:pPr>
        <w:spacing w:before="156" w:beforeLines="50" w:line="360" w:lineRule="auto"/>
        <w:rPr>
          <w:rFonts w:ascii="宋体" w:hAnsi="宋体" w:cs="宋体"/>
          <w:sz w:val="28"/>
          <w:szCs w:val="28"/>
        </w:rPr>
      </w:pPr>
      <w:r>
        <w:rPr>
          <w:rFonts w:ascii="宋体" w:hAnsi="宋体" w:cs="宋体"/>
          <w:sz w:val="28"/>
          <w:szCs w:val="28"/>
        </w:rPr>
        <w:t>10、您是否有遇到过互联网软件技术措施被破坏或者避开？</w:t>
      </w:r>
    </w:p>
    <w:p>
      <w:pPr>
        <w:spacing w:line="360" w:lineRule="auto"/>
        <w:rPr>
          <w:rFonts w:ascii="宋体" w:hAnsi="宋体" w:cs="宋体"/>
          <w:sz w:val="28"/>
          <w:szCs w:val="28"/>
        </w:rPr>
      </w:pPr>
      <w:r>
        <w:rPr>
          <w:rFonts w:ascii="宋体" w:hAnsi="宋体" w:cs="宋体"/>
          <w:sz w:val="28"/>
          <w:szCs w:val="28"/>
        </w:rPr>
        <w:t>□ 经常遇到</w:t>
      </w:r>
    </w:p>
    <w:p>
      <w:pPr>
        <w:spacing w:line="360" w:lineRule="auto"/>
        <w:rPr>
          <w:rFonts w:ascii="宋体" w:hAnsi="宋体" w:cs="宋体"/>
          <w:sz w:val="28"/>
          <w:szCs w:val="28"/>
        </w:rPr>
      </w:pPr>
      <w:r>
        <w:rPr>
          <w:rFonts w:ascii="宋体" w:hAnsi="宋体" w:cs="宋体"/>
          <w:sz w:val="28"/>
          <w:szCs w:val="28"/>
        </w:rPr>
        <w:t>□ 偶尔</w:t>
      </w:r>
    </w:p>
    <w:p>
      <w:pPr>
        <w:spacing w:line="360" w:lineRule="auto"/>
        <w:rPr>
          <w:rFonts w:ascii="宋体" w:hAnsi="宋体"/>
          <w:sz w:val="28"/>
          <w:szCs w:val="28"/>
        </w:rPr>
      </w:pPr>
      <w:r>
        <w:rPr>
          <w:rFonts w:ascii="宋体" w:hAnsi="宋体" w:cs="宋体"/>
          <w:sz w:val="28"/>
          <w:szCs w:val="28"/>
        </w:rPr>
        <w:t>□ 没有</w:t>
      </w:r>
    </w:p>
    <w:p>
      <w:pPr>
        <w:spacing w:line="360" w:lineRule="auto"/>
        <w:rPr>
          <w:rFonts w:ascii="宋体" w:hAnsi="宋体"/>
          <w:sz w:val="28"/>
          <w:szCs w:val="28"/>
        </w:rPr>
      </w:pPr>
      <w:r>
        <w:rPr>
          <w:rFonts w:ascii="宋体" w:hAnsi="宋体" w:cs="宋体"/>
          <w:sz w:val="28"/>
          <w:szCs w:val="28"/>
        </w:rPr>
        <w:t>□ 不清楚</w:t>
      </w:r>
    </w:p>
    <w:p>
      <w:pPr>
        <w:spacing w:before="156" w:beforeLines="50" w:line="360" w:lineRule="auto"/>
        <w:rPr>
          <w:rFonts w:ascii="宋体" w:hAnsi="宋体"/>
          <w:sz w:val="28"/>
          <w:szCs w:val="28"/>
        </w:rPr>
      </w:pPr>
      <w:r>
        <w:rPr>
          <w:rFonts w:ascii="宋体" w:hAnsi="宋体"/>
          <w:sz w:val="28"/>
          <w:szCs w:val="28"/>
        </w:rPr>
        <w:t>11、您认为当前互联网软件知识产权保护存在的主要问题有哪些？</w:t>
      </w:r>
    </w:p>
    <w:p>
      <w:pPr>
        <w:spacing w:before="156" w:beforeLines="50" w:line="360" w:lineRule="auto"/>
        <w:rPr>
          <w:rFonts w:ascii="宋体" w:hAnsi="宋体" w:cs="宋体"/>
          <w:sz w:val="28"/>
          <w:szCs w:val="28"/>
        </w:rPr>
      </w:pPr>
      <w:r>
        <w:rPr>
          <w:rFonts w:ascii="宋体" w:hAnsi="宋体" w:cs="宋体"/>
          <w:sz w:val="28"/>
          <w:szCs w:val="28"/>
        </w:rPr>
        <w:t>□保护范围不延及软件使用的思想、概念</w:t>
      </w:r>
    </w:p>
    <w:p>
      <w:pPr>
        <w:spacing w:before="156" w:beforeLines="50" w:line="360" w:lineRule="auto"/>
        <w:rPr>
          <w:rFonts w:ascii="宋体" w:hAnsi="宋体" w:cs="宋体"/>
          <w:sz w:val="28"/>
          <w:szCs w:val="28"/>
        </w:rPr>
      </w:pPr>
      <w:r>
        <w:rPr>
          <w:rFonts w:ascii="宋体" w:hAnsi="宋体" w:cs="宋体"/>
          <w:sz w:val="28"/>
          <w:szCs w:val="28"/>
        </w:rPr>
        <w:t>□侵权行为呈现网络化、新型化、复杂化、高技术化特点</w:t>
      </w:r>
    </w:p>
    <w:p>
      <w:pPr>
        <w:spacing w:before="156" w:beforeLines="50" w:line="360" w:lineRule="auto"/>
        <w:rPr>
          <w:rFonts w:ascii="宋体" w:hAnsi="宋体" w:cs="宋体"/>
          <w:sz w:val="28"/>
          <w:szCs w:val="28"/>
        </w:rPr>
      </w:pPr>
      <w:r>
        <w:rPr>
          <w:rFonts w:ascii="宋体" w:hAnsi="宋体" w:cs="宋体"/>
          <w:sz w:val="28"/>
          <w:szCs w:val="28"/>
        </w:rPr>
        <w:t>□互联网环境下取证困难</w:t>
      </w:r>
    </w:p>
    <w:p>
      <w:pPr>
        <w:spacing w:before="156" w:beforeLines="50" w:line="360" w:lineRule="auto"/>
        <w:rPr>
          <w:rFonts w:ascii="宋体" w:hAnsi="宋体" w:cs="宋体"/>
          <w:sz w:val="28"/>
          <w:szCs w:val="28"/>
        </w:rPr>
      </w:pPr>
      <w:r>
        <w:rPr>
          <w:rFonts w:ascii="宋体" w:hAnsi="宋体" w:cs="宋体"/>
          <w:sz w:val="28"/>
          <w:szCs w:val="28"/>
        </w:rPr>
        <w:t>□侵权法律责任过轻</w:t>
      </w:r>
    </w:p>
    <w:p>
      <w:pPr>
        <w:spacing w:before="156" w:beforeLines="50" w:line="360" w:lineRule="auto"/>
        <w:rPr>
          <w:rFonts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577215</wp:posOffset>
                </wp:positionH>
                <wp:positionV relativeFrom="paragraph">
                  <wp:posOffset>479425</wp:posOffset>
                </wp:positionV>
                <wp:extent cx="1028700" cy="9525"/>
                <wp:effectExtent l="0" t="0" r="0" b="0"/>
                <wp:wrapNone/>
                <wp:docPr id="2" name="直接连接符 2"/>
                <wp:cNvGraphicFramePr/>
                <a:graphic xmlns:a="http://schemas.openxmlformats.org/drawingml/2006/main">
                  <a:graphicData uri="http://schemas.microsoft.com/office/word/2010/wordprocessingShape">
                    <wps:wsp>
                      <wps:cNvCnPr/>
                      <wps:spPr>
                        <a:xfrm flipV="1">
                          <a:off x="1653540" y="3656965"/>
                          <a:ext cx="1028700" cy="9525"/>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flip:y;margin-left:45.45pt;margin-top:37.75pt;height:0.75pt;width:81pt;z-index:251659264;mso-width-relative:page;mso-height-relative:page;" filled="f" stroked="t" coordsize="21600,21600" o:gfxdata="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gbW9dcAAAAIAQAADwAAAAAAAAAB&#10;ACAAAAAiAAAAZHJzL2Rvd25yZXYueG1sUEsBAhQAFAAAAAgAh07iQIiUvrcRAgAA+gMAAA4AAAAA&#10;AAAAAQAgAAAAJgEAAGRycy9lMm9Eb2MueG1sUEsFBgAAAAAGAAYAWQEAAKkFAAAAAA==&#10;">
                <v:path arrowok="t"/>
                <v:fill on="f" focussize="0,0"/>
                <v:stroke color="#457BBA" joinstyle="round"/>
                <v:imagedata o:title=""/>
                <o:lock v:ext="edit" aspectratio="f"/>
              </v:line>
            </w:pict>
          </mc:Fallback>
        </mc:AlternateContent>
      </w:r>
      <w:r>
        <w:rPr>
          <w:rFonts w:ascii="宋体" w:hAnsi="宋体" w:cs="宋体"/>
          <w:sz w:val="28"/>
          <w:szCs w:val="28"/>
        </w:rPr>
        <w:t xml:space="preserve">□其他  </w:t>
      </w:r>
    </w:p>
    <w:p>
      <w:pPr>
        <w:spacing w:before="156" w:beforeLines="50" w:line="360" w:lineRule="auto"/>
        <w:rPr>
          <w:rFonts w:ascii="宋体" w:hAnsi="宋体" w:cs="宋体"/>
          <w:sz w:val="28"/>
          <w:szCs w:val="28"/>
        </w:rPr>
      </w:pPr>
      <w:r>
        <w:rPr>
          <w:rFonts w:ascii="宋体" w:hAnsi="宋体" w:cs="宋体"/>
          <w:sz w:val="28"/>
          <w:szCs w:val="28"/>
        </w:rPr>
        <w:t>12、《规定》对“私自架设服务器”“挂接运营他人互联网作品”的禁止性规定和10万元处罚是否能实现有效规范整顿私服、外挂市场的需求？</w:t>
      </w:r>
    </w:p>
    <w:p>
      <w:pPr>
        <w:spacing w:line="360" w:lineRule="auto"/>
        <w:rPr>
          <w:rFonts w:ascii="宋体" w:hAnsi="宋体" w:cs="宋体"/>
          <w:sz w:val="28"/>
          <w:szCs w:val="28"/>
        </w:rPr>
      </w:pPr>
      <w:r>
        <w:rPr>
          <w:rFonts w:ascii="宋体" w:hAnsi="宋体" w:cs="宋体"/>
          <w:sz w:val="28"/>
          <w:szCs w:val="28"/>
        </w:rPr>
        <w:t>□ 能够实现</w:t>
      </w:r>
    </w:p>
    <w:p>
      <w:pPr>
        <w:spacing w:line="360" w:lineRule="auto"/>
        <w:rPr>
          <w:rFonts w:ascii="宋体" w:hAnsi="宋体" w:cs="宋体"/>
          <w:sz w:val="28"/>
          <w:szCs w:val="28"/>
        </w:rPr>
      </w:pPr>
      <w:r>
        <w:rPr>
          <w:rFonts w:ascii="宋体" w:hAnsi="宋体" w:cs="宋体"/>
          <w:sz w:val="28"/>
          <w:szCs w:val="28"/>
        </w:rPr>
        <w:t>□ 基本能够实现</w:t>
      </w:r>
    </w:p>
    <w:p>
      <w:pPr>
        <w:spacing w:line="360" w:lineRule="auto"/>
        <w:rPr>
          <w:rFonts w:ascii="宋体" w:hAnsi="宋体" w:cs="宋体"/>
          <w:sz w:val="28"/>
          <w:szCs w:val="28"/>
        </w:rPr>
      </w:pPr>
      <w:r>
        <w:rPr>
          <w:rFonts w:ascii="宋体" w:hAnsi="宋体" w:cs="宋体"/>
          <w:sz w:val="28"/>
          <w:szCs w:val="28"/>
        </w:rPr>
        <w:t>□ 基本不能实现</w:t>
      </w:r>
    </w:p>
    <w:p>
      <w:pPr>
        <w:spacing w:line="360" w:lineRule="auto"/>
        <w:rPr>
          <w:rFonts w:ascii="宋体" w:hAnsi="宋体" w:cs="宋体"/>
          <w:sz w:val="28"/>
          <w:szCs w:val="28"/>
        </w:rPr>
      </w:pPr>
      <w:r>
        <w:rPr>
          <w:rFonts w:ascii="宋体" w:hAnsi="宋体" w:cs="宋体"/>
          <w:sz w:val="28"/>
          <w:szCs w:val="28"/>
        </w:rPr>
        <w:t>□ 不清楚</w:t>
      </w:r>
    </w:p>
    <w:p>
      <w:pPr>
        <w:spacing w:before="156" w:beforeLines="50" w:line="360" w:lineRule="auto"/>
        <w:rPr>
          <w:rFonts w:ascii="宋体" w:hAnsi="宋体" w:cs="宋体"/>
          <w:sz w:val="28"/>
          <w:szCs w:val="28"/>
        </w:rPr>
      </w:pPr>
      <w:r>
        <w:rPr>
          <w:rFonts w:ascii="宋体" w:hAnsi="宋体" w:cs="宋体"/>
          <w:sz w:val="28"/>
          <w:szCs w:val="28"/>
        </w:rPr>
        <w:t>13、《规定》将“拒不停止侵权行为、不配合调查取证、未及时按主管部门通知及时采取技术措施、违反《规定》受到行政处罚”的四种行为录入“深圳市知识产权诚信档案”，您认为是该监管措施否契合当前互联网软件知识产权保护的实际需求？</w:t>
      </w:r>
    </w:p>
    <w:p>
      <w:pPr>
        <w:spacing w:line="360" w:lineRule="auto"/>
        <w:rPr>
          <w:rFonts w:ascii="宋体" w:hAnsi="宋体" w:cs="宋体"/>
          <w:sz w:val="28"/>
          <w:szCs w:val="28"/>
        </w:rPr>
      </w:pPr>
      <w:r>
        <w:rPr>
          <w:rFonts w:ascii="宋体" w:hAnsi="宋体" w:cs="宋体"/>
          <w:sz w:val="28"/>
          <w:szCs w:val="28"/>
        </w:rPr>
        <w:t>□ 录入诚信档案不符合当前知识产权保护的实际需求</w:t>
      </w:r>
    </w:p>
    <w:p>
      <w:pPr>
        <w:spacing w:line="360" w:lineRule="auto"/>
        <w:rPr>
          <w:rFonts w:ascii="宋体" w:hAnsi="宋体" w:cs="宋体"/>
          <w:sz w:val="28"/>
          <w:szCs w:val="28"/>
        </w:rPr>
      </w:pPr>
      <w:r>
        <w:rPr>
          <w:rFonts w:ascii="宋体" w:hAnsi="宋体" w:cs="宋体"/>
          <w:sz w:val="28"/>
          <w:szCs w:val="28"/>
        </w:rPr>
        <w:t>□ 录入诚信档案符合当前知识产权保护的实际需求</w:t>
      </w:r>
    </w:p>
    <w:p>
      <w:pPr>
        <w:spacing w:line="360" w:lineRule="auto"/>
        <w:rPr>
          <w:rFonts w:ascii="宋体" w:hAnsi="宋体" w:cs="宋体"/>
          <w:sz w:val="28"/>
          <w:szCs w:val="28"/>
        </w:rPr>
      </w:pPr>
      <w:r>
        <w:rPr>
          <w:rFonts w:ascii="宋体" w:hAnsi="宋体" w:cs="宋体"/>
          <w:sz w:val="28"/>
          <w:szCs w:val="28"/>
        </w:rPr>
        <w:t>□ 不清楚</w:t>
      </w:r>
    </w:p>
    <w:p>
      <w:pPr>
        <w:spacing w:before="156" w:beforeLines="50" w:line="360" w:lineRule="auto"/>
        <w:rPr>
          <w:rFonts w:ascii="宋体" w:hAnsi="宋体" w:cs="宋体"/>
          <w:sz w:val="28"/>
          <w:szCs w:val="28"/>
        </w:rPr>
      </w:pPr>
      <w:r>
        <w:rPr>
          <w:rFonts w:ascii="宋体" w:hAnsi="宋体" w:cs="宋体"/>
          <w:sz w:val="28"/>
          <w:szCs w:val="28"/>
        </w:rPr>
        <w:t>14、《规定》将“未经著作权人许可或者不符合约定的转让条件，软件使用凭证使用人转让或对他人披露软件使用凭证的”，处以5000元罚款是否合理？</w:t>
      </w:r>
    </w:p>
    <w:p>
      <w:pPr>
        <w:spacing w:line="360" w:lineRule="auto"/>
        <w:rPr>
          <w:rFonts w:ascii="宋体" w:hAnsi="宋体" w:cs="宋体"/>
          <w:sz w:val="28"/>
          <w:szCs w:val="28"/>
        </w:rPr>
      </w:pPr>
      <w:r>
        <w:rPr>
          <w:rFonts w:ascii="宋体" w:hAnsi="宋体" w:cs="宋体"/>
          <w:sz w:val="28"/>
          <w:szCs w:val="28"/>
        </w:rPr>
        <w:t>□ 不合理，设定处罚过轻，处罚裁量空间过小，处罚种类单一</w:t>
      </w:r>
    </w:p>
    <w:p>
      <w:pPr>
        <w:spacing w:line="360" w:lineRule="auto"/>
        <w:rPr>
          <w:rFonts w:ascii="宋体" w:hAnsi="宋体" w:cs="宋体"/>
          <w:sz w:val="28"/>
          <w:szCs w:val="28"/>
        </w:rPr>
      </w:pPr>
      <w:r>
        <w:rPr>
          <w:rFonts w:ascii="宋体" w:hAnsi="宋体" w:cs="宋体"/>
          <w:sz w:val="28"/>
          <w:szCs w:val="28"/>
        </w:rPr>
        <w:t>□ 合理，能够对侵权行为予以有效打击</w:t>
      </w:r>
    </w:p>
    <w:p>
      <w:pPr>
        <w:spacing w:line="360" w:lineRule="auto"/>
        <w:rPr>
          <w:rFonts w:ascii="宋体" w:hAnsi="宋体" w:cs="宋体"/>
          <w:sz w:val="28"/>
          <w:szCs w:val="28"/>
        </w:rPr>
      </w:pPr>
      <w:r>
        <w:rPr>
          <w:rFonts w:ascii="宋体" w:hAnsi="宋体" w:cs="宋体"/>
          <w:sz w:val="28"/>
          <w:szCs w:val="28"/>
        </w:rPr>
        <w:t>□ 不清楚</w:t>
      </w:r>
    </w:p>
    <w:p>
      <w:pPr>
        <w:spacing w:before="156" w:beforeLines="50" w:line="360" w:lineRule="auto"/>
        <w:rPr>
          <w:rFonts w:ascii="宋体" w:hAnsi="宋体" w:cs="宋体"/>
          <w:sz w:val="28"/>
          <w:szCs w:val="28"/>
        </w:rPr>
      </w:pPr>
      <w:r>
        <w:rPr>
          <w:rFonts w:ascii="宋体" w:hAnsi="宋体" w:cs="宋体"/>
          <w:sz w:val="28"/>
          <w:szCs w:val="28"/>
        </w:rPr>
        <w:t>15、《规定》将“经著作权人要求，网络服务提供者未及时删除未经著作权人许可而通过互联网转让使用凭证或者发布信息的”处以1万元罚款是否合理？</w:t>
      </w:r>
    </w:p>
    <w:p>
      <w:pPr>
        <w:spacing w:line="360" w:lineRule="auto"/>
        <w:rPr>
          <w:rFonts w:ascii="宋体" w:hAnsi="宋体" w:cs="宋体"/>
          <w:sz w:val="28"/>
          <w:szCs w:val="28"/>
        </w:rPr>
      </w:pPr>
      <w:r>
        <w:rPr>
          <w:rFonts w:ascii="宋体" w:hAnsi="宋体" w:cs="宋体"/>
          <w:sz w:val="28"/>
          <w:szCs w:val="28"/>
        </w:rPr>
        <w:t>□ 不合理，设定处罚过轻，处罚裁量空间过小，处罚种类单一</w:t>
      </w:r>
    </w:p>
    <w:p>
      <w:pPr>
        <w:spacing w:line="360" w:lineRule="auto"/>
        <w:rPr>
          <w:rFonts w:ascii="宋体" w:hAnsi="宋体" w:cs="宋体"/>
          <w:sz w:val="28"/>
          <w:szCs w:val="28"/>
        </w:rPr>
      </w:pPr>
      <w:r>
        <w:rPr>
          <w:rFonts w:ascii="宋体" w:hAnsi="宋体" w:cs="宋体"/>
          <w:sz w:val="28"/>
          <w:szCs w:val="28"/>
        </w:rPr>
        <w:t>□ 合理，能够对侵权行为予以有效打击</w:t>
      </w:r>
    </w:p>
    <w:p>
      <w:pPr>
        <w:spacing w:line="360" w:lineRule="auto"/>
        <w:rPr>
          <w:rFonts w:ascii="宋体" w:hAnsi="宋体" w:cs="宋体"/>
          <w:sz w:val="28"/>
          <w:szCs w:val="28"/>
        </w:rPr>
      </w:pPr>
      <w:r>
        <w:rPr>
          <w:rFonts w:ascii="宋体" w:hAnsi="宋体" w:cs="宋体"/>
          <w:sz w:val="28"/>
          <w:szCs w:val="28"/>
        </w:rPr>
        <w:t>□ 不清楚</w:t>
      </w:r>
    </w:p>
    <w:p>
      <w:pPr>
        <w:spacing w:before="156" w:beforeLines="50" w:line="360" w:lineRule="auto"/>
        <w:rPr>
          <w:rFonts w:ascii="宋体" w:hAnsi="宋体" w:cs="宋体"/>
          <w:sz w:val="28"/>
          <w:szCs w:val="28"/>
        </w:rPr>
      </w:pPr>
      <w:r>
        <w:rPr>
          <w:rFonts w:ascii="宋体" w:hAnsi="宋体" w:cs="宋体"/>
          <w:sz w:val="28"/>
          <w:szCs w:val="28"/>
        </w:rPr>
        <w:t>16、</w:t>
      </w:r>
      <w:r>
        <w:rPr>
          <w:rFonts w:hint="eastAsia" w:ascii="宋体" w:hAnsi="宋体" w:cs="宋体"/>
          <w:sz w:val="28"/>
          <w:szCs w:val="28"/>
        </w:rPr>
        <w:t>《规定》将</w:t>
      </w:r>
      <w:r>
        <w:rPr>
          <w:rFonts w:ascii="宋体" w:hAnsi="宋体" w:cs="宋体"/>
          <w:sz w:val="28"/>
          <w:szCs w:val="28"/>
        </w:rPr>
        <w:t>“非法破坏或者避开技术措施，侵犯软件知识产权权利人合法权益的处以5万元罚款”是否合理？</w:t>
      </w:r>
    </w:p>
    <w:p>
      <w:pPr>
        <w:spacing w:line="360" w:lineRule="auto"/>
        <w:rPr>
          <w:rFonts w:ascii="宋体" w:hAnsi="宋体" w:cs="宋体"/>
          <w:sz w:val="28"/>
          <w:szCs w:val="28"/>
        </w:rPr>
      </w:pPr>
      <w:r>
        <w:rPr>
          <w:rFonts w:ascii="宋体" w:hAnsi="宋体" w:cs="宋体"/>
          <w:sz w:val="28"/>
          <w:szCs w:val="28"/>
        </w:rPr>
        <w:t>□ 不合理，设定处罚过轻，处罚裁量空间过小，处罚种类单一</w:t>
      </w:r>
    </w:p>
    <w:p>
      <w:pPr>
        <w:spacing w:line="360" w:lineRule="auto"/>
        <w:rPr>
          <w:rFonts w:ascii="宋体" w:hAnsi="宋体" w:cs="宋体"/>
          <w:sz w:val="28"/>
          <w:szCs w:val="28"/>
        </w:rPr>
      </w:pPr>
      <w:r>
        <w:rPr>
          <w:rFonts w:ascii="宋体" w:hAnsi="宋体" w:cs="宋体"/>
          <w:sz w:val="28"/>
          <w:szCs w:val="28"/>
        </w:rPr>
        <w:t>□ 合理，该罚款能够对侵权行为予以有效打击</w:t>
      </w:r>
    </w:p>
    <w:p>
      <w:pPr>
        <w:spacing w:line="360" w:lineRule="auto"/>
        <w:rPr>
          <w:rFonts w:ascii="宋体" w:hAnsi="宋体" w:cs="宋体"/>
          <w:sz w:val="28"/>
          <w:szCs w:val="28"/>
        </w:rPr>
      </w:pPr>
      <w:r>
        <w:rPr>
          <w:rFonts w:ascii="宋体" w:hAnsi="宋体" w:cs="宋体"/>
          <w:sz w:val="28"/>
          <w:szCs w:val="28"/>
        </w:rPr>
        <w:t>□ 不清楚</w:t>
      </w:r>
    </w:p>
    <w:p>
      <w:pPr>
        <w:spacing w:before="156" w:beforeLines="50" w:line="360" w:lineRule="auto"/>
        <w:rPr>
          <w:rFonts w:ascii="宋体" w:hAnsi="宋体" w:cs="宋体"/>
          <w:sz w:val="28"/>
          <w:szCs w:val="28"/>
        </w:rPr>
      </w:pPr>
      <w:r>
        <w:rPr>
          <w:rFonts w:ascii="宋体" w:hAnsi="宋体" w:cs="宋体"/>
          <w:sz w:val="28"/>
          <w:szCs w:val="28"/>
        </w:rPr>
        <w:t>17、</w:t>
      </w:r>
      <w:r>
        <w:rPr>
          <w:rFonts w:ascii="宋体" w:hAnsi="宋体" w:cs="宋体"/>
        </w:rPr>
        <w:t xml:space="preserve"> </w:t>
      </w:r>
      <w:r>
        <w:rPr>
          <w:rFonts w:ascii="宋体" w:hAnsi="宋体" w:cs="宋体"/>
          <w:sz w:val="28"/>
          <w:szCs w:val="28"/>
        </w:rPr>
        <w:t>在不引用《规定》的情况下，您认为其他法律法规（如《民法典》、《计算机软件保护条例》、《著作权法》《</w:t>
      </w:r>
      <w:r>
        <w:rPr>
          <w:rFonts w:hint="eastAsia" w:ascii="宋体" w:hAnsi="宋体" w:cs="宋体"/>
          <w:sz w:val="28"/>
          <w:szCs w:val="28"/>
          <w:lang w:eastAsia="zh-Hans"/>
        </w:rPr>
        <w:t>反不正当竞争法</w:t>
      </w:r>
      <w:r>
        <w:rPr>
          <w:rFonts w:ascii="宋体" w:hAnsi="宋体" w:cs="宋体"/>
          <w:sz w:val="28"/>
          <w:szCs w:val="28"/>
        </w:rPr>
        <w:t>》</w:t>
      </w:r>
      <w:r>
        <w:rPr>
          <w:rFonts w:hint="eastAsia" w:ascii="宋体" w:hAnsi="宋体" w:cs="宋体"/>
          <w:sz w:val="28"/>
          <w:szCs w:val="28"/>
        </w:rPr>
        <w:t>、《深圳经济特区知识产权保护条例》</w:t>
      </w:r>
      <w:r>
        <w:rPr>
          <w:rFonts w:ascii="宋体" w:hAnsi="宋体" w:cs="宋体"/>
          <w:sz w:val="28"/>
          <w:szCs w:val="28"/>
        </w:rPr>
        <w:t>等）是否能满足互联网软件知识产权保护的需求？</w:t>
      </w:r>
    </w:p>
    <w:p>
      <w:pPr>
        <w:spacing w:line="360" w:lineRule="auto"/>
        <w:rPr>
          <w:rFonts w:ascii="宋体" w:hAnsi="宋体" w:cs="宋体"/>
          <w:sz w:val="28"/>
          <w:szCs w:val="28"/>
        </w:rPr>
      </w:pPr>
      <w:r>
        <w:rPr>
          <w:rFonts w:ascii="宋体" w:hAnsi="宋体" w:cs="宋体"/>
          <w:sz w:val="28"/>
          <w:szCs w:val="28"/>
        </w:rPr>
        <w:t>□ 完全可以</w:t>
      </w:r>
    </w:p>
    <w:p>
      <w:pPr>
        <w:spacing w:line="360" w:lineRule="auto"/>
        <w:rPr>
          <w:rFonts w:ascii="宋体" w:hAnsi="宋体" w:cs="宋体"/>
          <w:sz w:val="28"/>
          <w:szCs w:val="28"/>
        </w:rPr>
      </w:pPr>
      <w:r>
        <w:rPr>
          <w:rFonts w:ascii="宋体" w:hAnsi="宋体" w:cs="宋体"/>
          <w:sz w:val="28"/>
          <w:szCs w:val="28"/>
        </w:rPr>
        <w:t>□ 基本可以</w:t>
      </w:r>
    </w:p>
    <w:p>
      <w:pPr>
        <w:spacing w:line="360" w:lineRule="auto"/>
        <w:rPr>
          <w:rFonts w:ascii="宋体" w:hAnsi="宋体" w:cs="宋体"/>
          <w:sz w:val="28"/>
          <w:szCs w:val="28"/>
        </w:rPr>
      </w:pPr>
      <w:r>
        <w:rPr>
          <w:rFonts w:ascii="宋体" w:hAnsi="宋体" w:cs="宋体"/>
          <w:sz w:val="28"/>
          <w:szCs w:val="28"/>
        </w:rPr>
        <w:t>□ 不可以</w:t>
      </w:r>
    </w:p>
    <w:p>
      <w:pPr>
        <w:spacing w:line="360" w:lineRule="auto"/>
        <w:rPr>
          <w:rFonts w:ascii="宋体" w:hAnsi="宋体" w:cs="宋体"/>
          <w:sz w:val="28"/>
          <w:szCs w:val="28"/>
        </w:rPr>
      </w:pPr>
      <w:r>
        <w:rPr>
          <w:rFonts w:ascii="宋体" w:hAnsi="宋体" w:cs="宋体"/>
          <w:sz w:val="28"/>
          <w:szCs w:val="28"/>
        </w:rPr>
        <w:t>□ 不清楚</w:t>
      </w:r>
    </w:p>
    <w:p>
      <w:pPr>
        <w:spacing w:before="156" w:beforeLines="50" w:line="360" w:lineRule="auto"/>
        <w:rPr>
          <w:rFonts w:ascii="宋体" w:hAnsi="宋体" w:cs="宋体"/>
          <w:sz w:val="28"/>
          <w:szCs w:val="28"/>
        </w:rPr>
      </w:pPr>
      <w:r>
        <w:rPr>
          <w:rFonts w:ascii="宋体" w:hAnsi="宋体" w:cs="宋体"/>
          <w:sz w:val="28"/>
          <w:szCs w:val="28"/>
        </w:rPr>
        <w:t>18、您对《规定》的立法路径有何意见和建议？</w:t>
      </w:r>
    </w:p>
    <w:p>
      <w:pPr>
        <w:spacing w:line="360" w:lineRule="auto"/>
        <w:rPr>
          <w:rFonts w:ascii="宋体" w:hAnsi="宋体" w:cs="宋体"/>
          <w:sz w:val="28"/>
          <w:szCs w:val="28"/>
        </w:rPr>
      </w:pPr>
      <w:r>
        <w:rPr>
          <w:rFonts w:ascii="宋体" w:hAnsi="宋体" w:cs="宋体"/>
          <w:sz w:val="28"/>
          <w:szCs w:val="28"/>
        </w:rPr>
        <w:t>□ 建议继续保留</w:t>
      </w:r>
    </w:p>
    <w:p>
      <w:pPr>
        <w:spacing w:line="360" w:lineRule="auto"/>
        <w:rPr>
          <w:rFonts w:ascii="宋体" w:hAnsi="宋体" w:cs="宋体"/>
          <w:sz w:val="28"/>
          <w:szCs w:val="28"/>
        </w:rPr>
      </w:pPr>
      <w:r>
        <w:rPr>
          <w:rFonts w:ascii="宋体" w:hAnsi="宋体" w:cs="宋体"/>
          <w:sz w:val="28"/>
          <w:szCs w:val="28"/>
        </w:rPr>
        <w:t>□ 建议修订</w:t>
      </w:r>
    </w:p>
    <w:p>
      <w:pPr>
        <w:spacing w:line="360" w:lineRule="auto"/>
        <w:rPr>
          <w:rFonts w:ascii="宋体" w:hAnsi="宋体" w:cs="宋体"/>
          <w:sz w:val="28"/>
          <w:szCs w:val="28"/>
        </w:rPr>
      </w:pPr>
      <w:r>
        <w:rPr>
          <w:rFonts w:ascii="宋体" w:hAnsi="宋体" w:cs="宋体"/>
          <w:sz w:val="28"/>
          <w:szCs w:val="28"/>
        </w:rPr>
        <w:t>□ 建议废止</w:t>
      </w:r>
    </w:p>
    <w:p>
      <w:pPr>
        <w:spacing w:line="360" w:lineRule="auto"/>
        <w:rPr>
          <w:rFonts w:ascii="宋体" w:hAnsi="宋体" w:cs="宋体"/>
          <w:sz w:val="28"/>
          <w:szCs w:val="28"/>
        </w:rPr>
      </w:pPr>
      <w:r>
        <w:rPr>
          <w:rFonts w:ascii="宋体" w:hAnsi="宋体" w:cs="宋体"/>
          <w:sz w:val="28"/>
          <w:szCs w:val="28"/>
        </w:rPr>
        <w:t>□ 其他</w:t>
      </w:r>
    </w:p>
    <w:p>
      <w:pPr>
        <w:spacing w:before="156" w:beforeLines="50" w:line="360" w:lineRule="auto"/>
        <w:rPr>
          <w:rFonts w:ascii="宋体" w:hAnsi="宋体" w:cs="宋体"/>
          <w:sz w:val="28"/>
          <w:szCs w:val="28"/>
        </w:rPr>
      </w:pPr>
      <w:r>
        <w:rPr>
          <w:rFonts w:ascii="宋体" w:hAnsi="宋体" w:cs="宋体"/>
          <w:sz w:val="28"/>
          <w:szCs w:val="28"/>
        </w:rPr>
        <w:t>19、对于加强互联网环境下计算机软件的知识产权保护，您有哪些意见和建议？</w:t>
      </w:r>
    </w:p>
    <w:p>
      <w:pPr>
        <w:spacing w:line="360" w:lineRule="auto"/>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475615</wp:posOffset>
                </wp:positionV>
                <wp:extent cx="5229225" cy="0"/>
                <wp:effectExtent l="0" t="0" r="0" b="0"/>
                <wp:wrapNone/>
                <wp:docPr id="5" name="直接连接符 5"/>
                <wp:cNvGraphicFramePr/>
                <a:graphic xmlns:a="http://schemas.openxmlformats.org/drawingml/2006/main">
                  <a:graphicData uri="http://schemas.microsoft.com/office/word/2010/wordprocessingShape">
                    <wps:wsp>
                      <wps:cNvCnPr/>
                      <wps:spPr>
                        <a:xfrm>
                          <a:off x="1163955" y="2677795"/>
                          <a:ext cx="5229225" cy="0"/>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1.65pt;margin-top:37.45pt;height:0pt;width:411.75pt;z-index:251662336;mso-width-relative:page;mso-height-relative:page;" filled="f" stroked="t" coordsize="21600,21600" o:gfxdata="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53ivdYAAAAHAQAADwAAAAAAAAABACAAAAAiAAAA&#10;ZHJzL2Rvd25yZXYueG1sUEsBAhQAFAAAAAgAh07iQJRZLM4JAgAA7QMAAA4AAAAAAAAAAQAgAAAA&#10;JQEAAGRycy9lMm9Eb2MueG1sUEsFBgAAAAAGAAYAWQEAAKAFAAAAAA==&#10;">
                <v:path arrowok="t"/>
                <v:fill on="f" focussize="0,0"/>
                <v:stroke color="#457BBA" joinstyle="round"/>
                <v:imagedata o:title=""/>
                <o:lock v:ext="edit" aspectratio="f"/>
              </v:line>
            </w:pict>
          </mc:Fallback>
        </mc:AlternateContent>
      </w:r>
    </w:p>
    <w:p>
      <w:pPr>
        <w:spacing w:before="156" w:beforeLines="50" w:line="360" w:lineRule="auto"/>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column">
                  <wp:posOffset>-26670</wp:posOffset>
                </wp:positionH>
                <wp:positionV relativeFrom="paragraph">
                  <wp:posOffset>485140</wp:posOffset>
                </wp:positionV>
                <wp:extent cx="522922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229225" cy="0"/>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2.1pt;margin-top:38.2pt;height:0pt;width:411.75pt;z-index:251663360;mso-width-relative:page;mso-height-relative:page;" filled="f" stroked="t" coordsize="21600,21600" o:gfxdata="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lDryLXAAAACAEAAA8AAAAAAAAAAQAgAAAAIgAAAGRycy9kb3ducmV2Lnht&#10;bFBLAQIUABQAAAAIAIdO4kD8jfgP+gEAAOEDAAAOAAAAAAAAAAEAIAAAACYBAABkcnMvZTJvRG9j&#10;LnhtbFBLBQYAAAAABgAGAFkBAACSBQAAAAA=&#10;">
                <v:path arrowok="t"/>
                <v:fill on="f" focussize="0,0"/>
                <v:stroke color="#457BBA" joinstyle="round"/>
                <v:imagedata o:title=""/>
                <o:lock v:ext="edit" aspectratio="f"/>
              </v:line>
            </w:pict>
          </mc:Fallback>
        </mc:AlternateContent>
      </w:r>
    </w:p>
    <w:p>
      <w:pPr>
        <w:spacing w:line="360" w:lineRule="auto"/>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MWMxYTRiYWJlNTk0MzI4MzMxZDE2MmQ2NjQ2ZDcifQ=="/>
  </w:docVars>
  <w:rsids>
    <w:rsidRoot w:val="00000000"/>
    <w:rsid w:val="70E90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line="416" w:lineRule="auto"/>
      <w:outlineLvl w:val="1"/>
    </w:pPr>
    <w:rPr>
      <w:rFonts w:ascii="Cambria" w:hAnsi="Cambria" w:eastAsia="宋体" w:cs="Times New Roman"/>
      <w:b/>
      <w:bCs/>
      <w:sz w:val="28"/>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首行缩进1"/>
    <w:basedOn w:val="3"/>
    <w:qFormat/>
    <w:uiPriority w:val="0"/>
    <w:pPr>
      <w:ind w:firstLine="420" w:firstLineChars="100"/>
    </w:pPr>
    <w:rPr>
      <w:rFonts w:ascii="Calibri" w:hAnsi="Calibri"/>
    </w:rPr>
  </w:style>
  <w:style w:type="paragraph" w:styleId="3">
    <w:name w:val="Body Text"/>
    <w:basedOn w:val="1"/>
    <w:qFormat/>
    <w:uiPriority w:val="0"/>
    <w:pPr>
      <w:spacing w:after="120"/>
    </w:pPr>
    <w:rPr>
      <w:szCs w:val="24"/>
    </w:rPr>
  </w:style>
  <w:style w:type="paragraph" w:styleId="5">
    <w:name w:val="Title"/>
    <w:basedOn w:val="1"/>
    <w:next w:val="1"/>
    <w:qFormat/>
    <w:uiPriority w:val="0"/>
    <w:pPr>
      <w:spacing w:before="240" w:after="60"/>
      <w:jc w:val="center"/>
      <w:outlineLvl w:val="0"/>
    </w:pPr>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2022-08-10T08:41:39Z</dcterms:created>
  <dc:creator>linhh</dc:creator>
  <cp:lastModifiedBy>linhh</cp:lastModifiedBy>
  <dcterms:modified xsi:type="dcterms:W3CDTF">2022-08-10T08:41:50Z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492C649A91954E10BEFD75C76F4190BB</vt:lpwstr>
  </property>
</Properties>
</file>