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2"/>
        <w:jc w:val="center"/>
        <w:outlineLvl w:val="2"/>
        <w:rPr>
          <w:rFonts w:ascii="仿宋_GB2312" w:hAnsi="Calibri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Calibri" w:eastAsia="仿宋_GB2312"/>
          <w:b/>
          <w:bCs/>
          <w:sz w:val="32"/>
          <w:szCs w:val="32"/>
        </w:rPr>
        <w:t>深圳市生态环境与健康科普作品征集活动选题</w:t>
      </w:r>
      <w:bookmarkEnd w:id="0"/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6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选题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环境污染对健康的危害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环境健康风险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空气环境与健康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水环境与健康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土壤环境与健康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环境卫生、生活垃圾与健康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海洋、气候变化、生物多样性与健康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有毒有害物质、辐射与健康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绿色低碳生活方式和行为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环境污染应急、监督及维权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77779"/>
    <w:rsid w:val="0AA717CE"/>
    <w:rsid w:val="15477779"/>
    <w:rsid w:val="23A0254B"/>
    <w:rsid w:val="2CEB3EB8"/>
    <w:rsid w:val="37F56352"/>
    <w:rsid w:val="624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adjustRightInd w:val="0"/>
      <w:snapToGrid w:val="0"/>
      <w:ind w:left="0" w:leftChars="0" w:right="0" w:rightChars="0"/>
      <w:jc w:val="center"/>
      <w:outlineLvl w:val="0"/>
    </w:pPr>
    <w:rPr>
      <w:rFonts w:eastAsia="方正小标宋_GBK"/>
      <w:bCs/>
      <w:kern w:val="36"/>
      <w:sz w:val="36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7">
    <w:name w:val="标题 1字符"/>
    <w:link w:val="4"/>
    <w:qFormat/>
    <w:uiPriority w:val="9"/>
    <w:rPr>
      <w:rFonts w:ascii="Times New Roman" w:hAnsi="Times New Roman" w:eastAsia="方正小标宋_GBK"/>
      <w:bCs/>
      <w:kern w:val="36"/>
      <w:sz w:val="36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2022-05-18T03:37:00Z</dcterms:created>
  <dc:creator>黄丽烨</dc:creator>
  <cp:lastModifiedBy>黄丽烨</cp:lastModifiedBy>
  <dcterms:modified xsi:type="dcterms:W3CDTF">2022-05-18T03:38:22Z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