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</w:p>
    <w:p>
      <w:pPr>
        <w:jc w:val="center"/>
        <w:rPr>
          <w:rFonts w:hint="eastAsia" w:ascii="华文中宋" w:hAnsi="华文中宋" w:eastAsia="华文中宋" w:cs="宋体"/>
          <w:b/>
          <w:kern w:val="0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宋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注销《医疗器械经营许可证》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信息</w:t>
      </w:r>
    </w:p>
    <w:p>
      <w:pPr>
        <w:jc w:val="center"/>
        <w:rPr>
          <w:rFonts w:hint="eastAsia" w:ascii="华文中宋" w:hAnsi="华文中宋" w:eastAsia="华文中宋" w:cs="宋体"/>
          <w:b/>
          <w:kern w:val="0"/>
          <w:sz w:val="44"/>
          <w:szCs w:val="44"/>
        </w:rPr>
      </w:pPr>
    </w:p>
    <w:tbl>
      <w:tblPr>
        <w:tblStyle w:val="2"/>
        <w:tblW w:w="11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2425"/>
        <w:gridCol w:w="1341"/>
        <w:gridCol w:w="1353"/>
        <w:gridCol w:w="1398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79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42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注册地址</w:t>
            </w:r>
          </w:p>
        </w:tc>
        <w:tc>
          <w:tcPr>
            <w:tcW w:w="134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35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许可证编号</w:t>
            </w:r>
          </w:p>
        </w:tc>
        <w:tc>
          <w:tcPr>
            <w:tcW w:w="139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ind w:right="197" w:rightChars="94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有效期至</w:t>
            </w:r>
          </w:p>
        </w:tc>
        <w:tc>
          <w:tcPr>
            <w:tcW w:w="226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ind w:right="197" w:rightChars="94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279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深圳市雅荣生物技术有限公司</w:t>
            </w:r>
          </w:p>
        </w:tc>
        <w:tc>
          <w:tcPr>
            <w:tcW w:w="242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深圳市坪山区坑梓街道生物医药园区青兰三路24号3栋6层A</w:t>
            </w:r>
          </w:p>
        </w:tc>
        <w:tc>
          <w:tcPr>
            <w:tcW w:w="134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殷钡</w:t>
            </w:r>
          </w:p>
        </w:tc>
        <w:tc>
          <w:tcPr>
            <w:tcW w:w="135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粤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深食药监械经营许20190647号</w:t>
            </w:r>
          </w:p>
        </w:tc>
        <w:tc>
          <w:tcPr>
            <w:tcW w:w="139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-0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6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91440300305870998F</w:t>
            </w:r>
          </w:p>
        </w:tc>
      </w:tr>
    </w:tbl>
    <w:p>
      <w:bookmarkStart w:id="0" w:name="_GoBack"/>
      <w:bookmarkEnd w:id="0"/>
    </w:p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E8EAA"/>
    <w:rsid w:val="017518D2"/>
    <w:rsid w:val="1E032A93"/>
    <w:rsid w:val="481D1946"/>
    <w:rsid w:val="6C2A581B"/>
    <w:rsid w:val="BBFE8EAA"/>
    <w:rsid w:val="F4FFA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2022-04-19T23:08:00Z</dcterms:created>
  <dc:creator>chenshan</dc:creator>
  <cp:lastModifiedBy>刘思畅</cp:lastModifiedBy>
  <dcterms:modified xsi:type="dcterms:W3CDTF">2022-05-16T06:21:18Z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