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深湾汇云中心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五期批准预售分户表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（变更后）</w:t>
      </w:r>
    </w:p>
    <w:p>
      <w:pPr>
        <w:rPr>
          <w:rFonts w:ascii="宋体" w:hAnsi="宋体" w:eastAsia="宋体"/>
        </w:rPr>
      </w:pPr>
    </w:p>
    <w:tbl>
      <w:tblPr>
        <w:tblStyle w:val="2"/>
        <w:tblW w:w="83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020"/>
        <w:gridCol w:w="1860"/>
        <w:gridCol w:w="1305"/>
        <w:gridCol w:w="1848"/>
        <w:gridCol w:w="14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</w:rPr>
              <w:t>楼栋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</w:rPr>
              <w:t>楼层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</w:rPr>
              <w:t>房号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</w:rPr>
              <w:t>建筑面积（㎡)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2"/>
                <w:szCs w:val="22"/>
              </w:rPr>
              <w:t>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 xml:space="preserve">473.19 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 xml:space="preserve">472.75 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331.44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 xml:space="preserve">600.23 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600.67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331.42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497.66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497.20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349.81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631.74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632.20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349.79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490.23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489.77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344.58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622.29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622.75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344.57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481.57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481.12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338.49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611.31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611.76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338.48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485.42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484.97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341.20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616.20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616.65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341.19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484.67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484.00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340.22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614.85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615.22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340.21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485.85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485.17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341.05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616.65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616.71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341.03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484.65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483.98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340.21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615.13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615.19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340.20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485.85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485.17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 xml:space="preserve">341.05 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616.65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616.71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341.03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484.65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483.98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340.21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615.13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615.19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340.20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482.95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482.89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339.23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613.36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613.42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339.22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484.35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484.29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340.21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615.14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615.20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340.20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485.54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485.48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341.05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616.65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77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616.71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78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341.04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79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484.35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484.29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81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340.21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82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615.14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83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615.20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84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340.20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85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485.27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86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485.21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87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341.08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88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616.39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616.45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59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341.06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91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484.08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484.02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93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340.24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94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 xml:space="preserve">614.88 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614.94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96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340.23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97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485.27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98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485.21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99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341.08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616.39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616.45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341.06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103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484.08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484.02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340.24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106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614.88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 xml:space="preserve">614.94 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 xml:space="preserve">340.23 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109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494.34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494.28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347.45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627.91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627.97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347.44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484.17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484.11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340.30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 xml:space="preserve">614.99 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615.05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64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06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 xml:space="preserve">340.29 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J栋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01、03、04、66-75、77-78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 xml:space="preserve">39830.89 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酒店</w:t>
            </w:r>
          </w:p>
        </w:tc>
      </w:tr>
    </w:tbl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A2DC5"/>
    <w:rsid w:val="00156A05"/>
    <w:rsid w:val="0016307A"/>
    <w:rsid w:val="002D5646"/>
    <w:rsid w:val="002F4456"/>
    <w:rsid w:val="00312DC9"/>
    <w:rsid w:val="0034438D"/>
    <w:rsid w:val="00375C55"/>
    <w:rsid w:val="00436F3F"/>
    <w:rsid w:val="005C72B6"/>
    <w:rsid w:val="00714F9D"/>
    <w:rsid w:val="008155AB"/>
    <w:rsid w:val="0081787A"/>
    <w:rsid w:val="00867371"/>
    <w:rsid w:val="008E0FAC"/>
    <w:rsid w:val="00AC3F8A"/>
    <w:rsid w:val="00AD1D86"/>
    <w:rsid w:val="00D67F0E"/>
    <w:rsid w:val="00EC1B13"/>
    <w:rsid w:val="15E60E1C"/>
    <w:rsid w:val="2C2A4DC5"/>
    <w:rsid w:val="7263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433</Words>
  <Characters>2474</Characters>
  <Lines>20</Lines>
  <Paragraphs>5</Paragraphs>
  <TotalTime>8</TotalTime>
  <ScaleCrop>false</ScaleCrop>
  <LinksUpToDate>false</LinksUpToDate>
  <CharactersWithSpaces>2902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2022-04-15T02:23:00Z</dcterms:created>
  <dc:creator>DSZBFA12.宋丽梅</dc:creator>
  <cp:lastModifiedBy>熊璟</cp:lastModifiedBy>
  <dcterms:modified xsi:type="dcterms:W3CDTF">2022-04-15T07:26:58Z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