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right="6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widowControl/>
        <w:spacing w:line="580" w:lineRule="exact"/>
        <w:ind w:right="6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keepNext/>
        <w:widowControl/>
        <w:spacing w:line="580" w:lineRule="exact"/>
        <w:jc w:val="center"/>
        <w:outlineLvl w:val="3"/>
        <w:rPr>
          <w:rFonts w:ascii="Times New Roman" w:hAnsi="Times New Roman" w:eastAsia="方正小标宋简体"/>
          <w:kern w:val="0"/>
          <w:sz w:val="36"/>
          <w:szCs w:val="36"/>
          <w:lang w:bidi="en-US"/>
        </w:rPr>
      </w:pPr>
      <w:bookmarkStart w:id="1" w:name="_GoBack"/>
      <w:bookmarkStart w:id="0" w:name="_深圳市区学校（幼儿园）开学疫情防控承诺书"/>
      <w:bookmarkEnd w:id="0"/>
      <w:r>
        <w:rPr>
          <w:rFonts w:hint="eastAsia" w:ascii="Times New Roman" w:hAnsi="Times New Roman" w:eastAsia="方正小标宋简体"/>
          <w:kern w:val="0"/>
          <w:sz w:val="36"/>
          <w:szCs w:val="36"/>
          <w:lang w:bidi="en-US"/>
        </w:rPr>
        <w:t>深圳市学校（幼儿园）返校疫情防控工作承诺书</w:t>
      </w:r>
    </w:p>
    <w:bookmarkEnd w:id="1"/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根据《深圳市各级各类学校2022年春季学期返校工作方案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》要求</w:t>
      </w:r>
      <w:r>
        <w:rPr>
          <w:rFonts w:hint="eastAsia" w:ascii="仿宋_GB2312" w:hAnsi="仿宋_GB2312" w:eastAsia="仿宋_GB2312" w:cs="仿宋_GB2312"/>
          <w:i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（园）已提交返校方案。我校（园）现承诺，已经严格按上级部门工作要求，对照《深圳市学校疫情防控工作清单》，完成返校前各项疫情防控准备工作。返校后，严格按照《深圳市学校疫情防控工作清单》，切实落实防控主体责任，把各项防控措施抓细抓实，确保不发生校园聚集性疫情。</w:t>
      </w:r>
    </w:p>
    <w:p>
      <w:pPr>
        <w:widowControl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特此承诺。</w:t>
      </w:r>
    </w:p>
    <w:p>
      <w:pPr>
        <w:widowControl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napToGrid w:val="0"/>
        <w:spacing w:line="580" w:lineRule="exact"/>
        <w:ind w:firstLine="4198" w:firstLineChars="131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承诺单位（盖章）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:</w:t>
      </w:r>
    </w:p>
    <w:p>
      <w:pPr>
        <w:widowControl/>
        <w:snapToGrid w:val="0"/>
        <w:spacing w:line="580" w:lineRule="exact"/>
        <w:ind w:firstLine="4198" w:firstLineChars="131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法定代表人（授权代表）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:</w:t>
      </w:r>
    </w:p>
    <w:p>
      <w:pPr>
        <w:widowControl/>
        <w:ind w:firstLine="4160" w:firstLineChars="13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59B9"/>
    <w:rsid w:val="439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2022-04-06T08:43:00Z</dcterms:created>
  <dc:creator>szedu</dc:creator>
  <cp:lastModifiedBy>szedu</cp:lastModifiedBy>
  <dcterms:modified xsi:type="dcterms:W3CDTF">2022-04-06T08:43:42Z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