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01" w:rsidRDefault="00542101" w:rsidP="00542101">
      <w:pPr>
        <w:spacing w:line="580" w:lineRule="exact"/>
        <w:rPr>
          <w:rFonts w:ascii="楷体_GB2312" w:eastAsia="楷体_GB2312" w:hAnsi="黑体" w:cs="宋体" w:hint="eastAsia"/>
          <w:bCs/>
          <w:spacing w:val="0"/>
          <w:kern w:val="0"/>
          <w:szCs w:val="32"/>
        </w:rPr>
      </w:pPr>
      <w:r w:rsidRPr="00A05D87">
        <w:rPr>
          <w:rFonts w:ascii="楷体_GB2312" w:eastAsia="楷体_GB2312" w:hAnsi="黑体" w:cs="宋体" w:hint="eastAsia"/>
          <w:bCs/>
          <w:spacing w:val="0"/>
          <w:kern w:val="0"/>
          <w:szCs w:val="32"/>
        </w:rPr>
        <w:t>附件3</w:t>
      </w:r>
    </w:p>
    <w:p w:rsidR="00542101" w:rsidRPr="00A05D87" w:rsidRDefault="00542101" w:rsidP="00542101">
      <w:pPr>
        <w:spacing w:line="580" w:lineRule="exact"/>
        <w:rPr>
          <w:rFonts w:ascii="楷体_GB2312" w:eastAsia="楷体_GB2312" w:hAnsi="黑体" w:cs="宋体" w:hint="eastAsia"/>
          <w:bCs/>
          <w:spacing w:val="0"/>
          <w:kern w:val="0"/>
          <w:szCs w:val="32"/>
        </w:rPr>
      </w:pPr>
    </w:p>
    <w:p w:rsidR="00542101" w:rsidRPr="00A05D87" w:rsidRDefault="00542101" w:rsidP="00542101">
      <w:pPr>
        <w:shd w:val="clear" w:color="auto" w:fill="FFFFFF"/>
        <w:snapToGrid w:val="0"/>
        <w:spacing w:line="720" w:lineRule="exact"/>
        <w:jc w:val="center"/>
        <w:rPr>
          <w:rFonts w:ascii="方正小标宋简体" w:eastAsia="方正小标宋简体" w:hAnsi="宋体" w:cs="宋体" w:hint="eastAsia"/>
          <w:bCs/>
          <w:spacing w:val="0"/>
          <w:kern w:val="0"/>
          <w:sz w:val="44"/>
          <w:szCs w:val="44"/>
        </w:rPr>
      </w:pPr>
      <w:r w:rsidRPr="00A05D87">
        <w:rPr>
          <w:rFonts w:ascii="方正小标宋简体" w:eastAsia="方正小标宋简体" w:hAnsi="宋体" w:cs="宋体" w:hint="eastAsia"/>
          <w:bCs/>
          <w:spacing w:val="0"/>
          <w:kern w:val="0"/>
          <w:sz w:val="44"/>
          <w:szCs w:val="44"/>
        </w:rPr>
        <w:t>深圳市社区治理体系研究—社区工作者</w:t>
      </w:r>
    </w:p>
    <w:p w:rsidR="00542101" w:rsidRDefault="00542101" w:rsidP="00542101">
      <w:pPr>
        <w:shd w:val="clear" w:color="auto" w:fill="FFFFFF"/>
        <w:snapToGrid w:val="0"/>
        <w:spacing w:line="720" w:lineRule="exact"/>
        <w:jc w:val="center"/>
        <w:rPr>
          <w:rFonts w:ascii="方正小标宋简体" w:eastAsia="方正小标宋简体" w:hAnsi="宋体" w:cs="宋体" w:hint="eastAsia"/>
          <w:bCs/>
          <w:spacing w:val="0"/>
          <w:kern w:val="0"/>
          <w:sz w:val="44"/>
          <w:szCs w:val="44"/>
        </w:rPr>
      </w:pPr>
      <w:r w:rsidRPr="00A05D87">
        <w:rPr>
          <w:rFonts w:ascii="方正小标宋简体" w:eastAsia="方正小标宋简体" w:hAnsi="宋体" w:cs="宋体" w:hint="eastAsia"/>
          <w:bCs/>
          <w:spacing w:val="0"/>
          <w:kern w:val="0"/>
          <w:sz w:val="44"/>
          <w:szCs w:val="44"/>
        </w:rPr>
        <w:t>问卷调查</w:t>
      </w:r>
    </w:p>
    <w:p w:rsidR="00542101" w:rsidRPr="00A05D87" w:rsidRDefault="00542101" w:rsidP="00542101">
      <w:pPr>
        <w:shd w:val="clear" w:color="auto" w:fill="FFFFFF"/>
        <w:snapToGrid w:val="0"/>
        <w:spacing w:line="720" w:lineRule="exact"/>
        <w:jc w:val="center"/>
        <w:rPr>
          <w:rFonts w:ascii="方正小标宋简体" w:eastAsia="方正小标宋简体" w:hAnsi="宋体" w:cs="宋体" w:hint="eastAsia"/>
          <w:bCs/>
          <w:spacing w:val="0"/>
          <w:kern w:val="0"/>
          <w:sz w:val="44"/>
          <w:szCs w:val="44"/>
        </w:rPr>
      </w:pPr>
    </w:p>
    <w:p w:rsidR="00542101" w:rsidRPr="00A05D87" w:rsidRDefault="00542101" w:rsidP="00542101">
      <w:pPr>
        <w:shd w:val="clear" w:color="auto" w:fill="FFFFFF"/>
        <w:snapToGrid w:val="0"/>
        <w:spacing w:line="580" w:lineRule="exact"/>
        <w:rPr>
          <w:rFonts w:ascii="仿宋_GB2312" w:hAnsi="宋体" w:cs="宋体" w:hint="eastAsia"/>
          <w:color w:val="000000"/>
          <w:spacing w:val="0"/>
          <w:kern w:val="0"/>
          <w:szCs w:val="32"/>
        </w:rPr>
      </w:pPr>
      <w:r w:rsidRPr="00A05D87">
        <w:rPr>
          <w:rFonts w:ascii="仿宋_GB2312" w:hAnsi="宋体" w:cs="宋体" w:hint="eastAsia"/>
          <w:color w:val="000000"/>
          <w:spacing w:val="0"/>
          <w:kern w:val="0"/>
          <w:szCs w:val="32"/>
        </w:rPr>
        <w:t>尊敬的社区工作者：</w:t>
      </w:r>
    </w:p>
    <w:p w:rsidR="00542101" w:rsidRPr="00A05D87" w:rsidRDefault="00542101" w:rsidP="00542101">
      <w:pPr>
        <w:shd w:val="clear" w:color="auto" w:fill="FFFFFF"/>
        <w:snapToGrid w:val="0"/>
        <w:spacing w:line="580" w:lineRule="exact"/>
        <w:rPr>
          <w:rFonts w:ascii="仿宋_GB2312" w:hAnsi="仿宋" w:hint="eastAsia"/>
          <w:spacing w:val="0"/>
          <w:szCs w:val="32"/>
        </w:rPr>
      </w:pPr>
      <w:r w:rsidRPr="00A05D87">
        <w:rPr>
          <w:rFonts w:ascii="仿宋_GB2312" w:hAnsi="仿宋" w:hint="eastAsia"/>
          <w:spacing w:val="0"/>
          <w:szCs w:val="32"/>
        </w:rPr>
        <w:t>您好！</w:t>
      </w:r>
    </w:p>
    <w:p w:rsidR="00542101" w:rsidRPr="00A05D87" w:rsidRDefault="00542101" w:rsidP="00542101">
      <w:pPr>
        <w:shd w:val="clear" w:color="auto" w:fill="FFFFFF"/>
        <w:snapToGrid w:val="0"/>
        <w:spacing w:line="58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A05D87">
        <w:rPr>
          <w:rFonts w:ascii="仿宋_GB2312" w:hAnsi="仿宋" w:hint="eastAsia"/>
          <w:spacing w:val="0"/>
          <w:szCs w:val="32"/>
        </w:rPr>
        <w:t>为做好我市城市社区建设，建设和谐文明城市，市民政局组织对深圳市社区治理体系有关情况进行调研，期望您的积极参与和支持为论证工作提供真实、科学的材料，为提升社会治理和服务的规范化、可持续发展提供理论依据，为政府决策和政策出台提供保障。</w:t>
      </w:r>
    </w:p>
    <w:p w:rsidR="00542101" w:rsidRPr="00A05D87" w:rsidRDefault="00542101" w:rsidP="00542101">
      <w:pPr>
        <w:shd w:val="clear" w:color="auto" w:fill="FFFFFF"/>
        <w:snapToGrid w:val="0"/>
        <w:spacing w:line="58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A05D87">
        <w:rPr>
          <w:rFonts w:ascii="仿宋_GB2312" w:hAnsi="仿宋" w:hint="eastAsia"/>
          <w:spacing w:val="0"/>
          <w:szCs w:val="32"/>
        </w:rPr>
        <w:t>请您如实、客观回答有关问题，并在所选答案划“ √ ”。诚挚感谢你参与本次问卷调查！</w:t>
      </w:r>
    </w:p>
    <w:p w:rsidR="00542101" w:rsidRPr="00A05D87" w:rsidRDefault="00542101" w:rsidP="00542101">
      <w:pPr>
        <w:shd w:val="clear" w:color="auto" w:fill="FFFFFF"/>
        <w:snapToGrid w:val="0"/>
        <w:spacing w:line="580" w:lineRule="exact"/>
        <w:ind w:firstLineChars="200" w:firstLine="640"/>
        <w:rPr>
          <w:rFonts w:ascii="仿宋_GB2312" w:hAnsi="仿宋" w:hint="eastAsia"/>
          <w:spacing w:val="0"/>
          <w:szCs w:val="32"/>
        </w:rPr>
      </w:pPr>
      <w:r w:rsidRPr="00A05D87">
        <w:rPr>
          <w:rFonts w:ascii="仿宋_GB2312" w:hAnsi="仿宋" w:hint="eastAsia"/>
          <w:spacing w:val="0"/>
          <w:szCs w:val="32"/>
        </w:rPr>
        <w:t>请填写个人信息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1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您在社区身份是（  ）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left="980" w:hangingChars="350" w:hanging="98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   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□区、街道等政府工作人员 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  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□社区工作站工作人员 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Chars="164" w:left="978" w:hangingChars="150" w:hanging="42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□居委会工作人员 </w:t>
      </w:r>
      <w:r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            </w:t>
      </w: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 xml:space="preserve"> □社工等社会组织代表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Chars="205" w:left="977" w:hangingChars="100" w:hanging="280"/>
        <w:rPr>
          <w:rFonts w:ascii="仿宋_GB2312" w:hAnsi="宋体" w:cs="宋体" w:hint="eastAsia"/>
          <w:spacing w:val="0"/>
          <w:kern w:val="0"/>
          <w:szCs w:val="32"/>
        </w:rPr>
      </w:pP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>2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您所在的社区属于是      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区    </w:t>
      </w:r>
      <w:r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</w:t>
      </w:r>
      <w:r w:rsidRPr="009C76D9">
        <w:rPr>
          <w:rFonts w:ascii="黑体" w:eastAsia="黑体" w:hAnsi="宋体" w:cs="宋体" w:hint="eastAsia"/>
          <w:spacing w:val="0"/>
          <w:kern w:val="0"/>
          <w:sz w:val="28"/>
          <w:szCs w:val="28"/>
        </w:rPr>
        <w:t xml:space="preserve"> 街道       社区；（</w:t>
      </w:r>
      <w:r w:rsidRPr="009C76D9">
        <w:rPr>
          <w:rFonts w:ascii="仿宋_GB2312" w:hAnsi="宋体" w:cs="宋体" w:hint="eastAsia"/>
          <w:spacing w:val="0"/>
          <w:kern w:val="0"/>
          <w:szCs w:val="32"/>
        </w:rPr>
        <w:t>请填写）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您本人参与社区管理（或生活）工作多少年？（  ）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①不足1年    ②1-3年    ③3年以上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您所在社区服务平台(如社区家园网、党风廉政平台)是否能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lastRenderedPageBreak/>
        <w:t>过满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足需要？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①是    ②否    ③不好评价  ④ 不知道，</w:t>
      </w:r>
      <w:proofErr w:type="gramStart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没都登陆</w:t>
      </w:r>
      <w:proofErr w:type="gramEnd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过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5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你经常使用社区</w:t>
      </w:r>
      <w:proofErr w:type="gramStart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家园网</w:t>
      </w:r>
      <w:proofErr w:type="gramEnd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吗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①是    ②否    ③不好评价  ④ 不知道，</w:t>
      </w:r>
      <w:proofErr w:type="gramStart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没都登陆</w:t>
      </w:r>
      <w:proofErr w:type="gramEnd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过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6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在党风廉政平台上能及时了解到所在的社区工作站（居委会）有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proofErr w:type="gramStart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关信息</w:t>
      </w:r>
      <w:proofErr w:type="gramEnd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公示吗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①是    ②否    ③不好评价  ④ 不知道，</w:t>
      </w:r>
      <w:proofErr w:type="gramStart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没都登陆</w:t>
      </w:r>
      <w:proofErr w:type="gramEnd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过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7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社区基层治理体系中社区工作站为社区居民提供公共服务，你认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为是否有定位不清、职责不明确，需要调整和改进的地方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□否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00" w:firstLine="84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□是</w:t>
      </w:r>
    </w:p>
    <w:tbl>
      <w:tblPr>
        <w:tblpPr w:leftFromText="180" w:rightFromText="180" w:vertAnchor="text" w:horzAnchor="page" w:tblpX="2218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tblGridChange w:id="0">
          <w:tblGrid>
            <w:gridCol w:w="8472"/>
          </w:tblGrid>
        </w:tblGridChange>
      </w:tblGrid>
      <w:tr w:rsidR="00542101" w:rsidRPr="0011048E" w:rsidTr="00390048">
        <w:tc>
          <w:tcPr>
            <w:tcW w:w="8472" w:type="dxa"/>
            <w:shd w:val="clear" w:color="auto" w:fill="auto"/>
          </w:tcPr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b/>
                <w:spacing w:val="0"/>
                <w:kern w:val="0"/>
                <w:sz w:val="28"/>
                <w:szCs w:val="28"/>
              </w:rPr>
            </w:pPr>
            <w:r w:rsidRPr="0011048E">
              <w:rPr>
                <w:rFonts w:ascii="仿宋_GB2312" w:hAnsi="宋体" w:cs="宋体" w:hint="eastAsia"/>
                <w:b/>
                <w:spacing w:val="0"/>
                <w:kern w:val="0"/>
                <w:sz w:val="28"/>
                <w:szCs w:val="28"/>
              </w:rPr>
              <w:t>请写出需要调整和改进具体方面：</w:t>
            </w: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b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b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b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</w:tc>
      </w:tr>
    </w:tbl>
    <w:p w:rsidR="00542101" w:rsidRPr="009C76D9" w:rsidRDefault="00542101" w:rsidP="00542101">
      <w:pPr>
        <w:shd w:val="clear" w:color="auto" w:fill="FFFFFF"/>
        <w:tabs>
          <w:tab w:val="left" w:pos="567"/>
        </w:tabs>
        <w:snapToGrid w:val="0"/>
        <w:spacing w:line="580" w:lineRule="exact"/>
        <w:ind w:firstLineChars="251" w:firstLine="703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8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社区基层治理体系中社区居委会作为社区居民自治组织，你认为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是否发挥了职责义务（ ） 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 是     □ 否      □一般     □不好评价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101" w:firstLine="283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>
        <w:rPr>
          <w:rFonts w:ascii="仿宋_GB2312" w:hAnsi="宋体" w:cs="宋体" w:hint="eastAsia"/>
          <w:spacing w:val="0"/>
          <w:kern w:val="0"/>
          <w:sz w:val="28"/>
          <w:szCs w:val="28"/>
        </w:rPr>
        <w:lastRenderedPageBreak/>
        <w:t xml:space="preserve">   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9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社区基层治理体系中社区居委会作为社区居民自治组织，你对其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总体工作的评价是（  ）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□满意   □一般    □差    □不好评价</w:t>
      </w:r>
    </w:p>
    <w:p w:rsidR="00542101" w:rsidRPr="009C76D9" w:rsidRDefault="00542101" w:rsidP="00542101">
      <w:pPr>
        <w:shd w:val="clear" w:color="auto" w:fill="FFFFFF"/>
        <w:tabs>
          <w:tab w:val="left" w:pos="709"/>
        </w:tabs>
        <w:snapToGrid w:val="0"/>
        <w:spacing w:line="580" w:lineRule="exact"/>
        <w:ind w:firstLineChars="251" w:firstLine="703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10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您所在的社区公共服务保障等功能是否多元化（   ），能保障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基本服务需求（   ）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①是   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 </w:t>
      </w:r>
      <w:r w:rsidRPr="000B10E1">
        <w:rPr>
          <w:rFonts w:ascii="仿宋_GB2312" w:hAnsi="宋体" w:cs="宋体" w:hint="eastAsia"/>
          <w:spacing w:val="0"/>
          <w:kern w:val="0"/>
          <w:sz w:val="28"/>
          <w:szCs w:val="28"/>
        </w:rPr>
        <w:t>②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否      ③一般   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④不好评价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tblGridChange w:id="1">
          <w:tblGrid>
            <w:gridCol w:w="7847"/>
          </w:tblGrid>
        </w:tblGridChange>
      </w:tblGrid>
      <w:tr w:rsidR="00542101" w:rsidRPr="0011048E" w:rsidTr="00390048">
        <w:tc>
          <w:tcPr>
            <w:tcW w:w="8271" w:type="dxa"/>
            <w:shd w:val="clear" w:color="auto" w:fill="auto"/>
          </w:tcPr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  <w:r w:rsidRPr="0011048E"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  <w:t>如果不能，请</w:t>
            </w:r>
            <w:proofErr w:type="gramStart"/>
            <w:r w:rsidRPr="0011048E"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  <w:t>写出您</w:t>
            </w:r>
            <w:proofErr w:type="gramEnd"/>
            <w:r w:rsidRPr="0011048E"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  <w:t>认为最急需改进的方面是</w:t>
            </w: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</w:tc>
      </w:tr>
    </w:tbl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11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在社会治理的参与方中，对社区治理实施效果影响最大是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     ）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【可多选】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>
        <w:rPr>
          <w:rFonts w:ascii="仿宋_GB2312" w:hAnsi="宋体" w:cs="宋体" w:hint="eastAsia"/>
          <w:spacing w:val="0"/>
          <w:kern w:val="0"/>
          <w:sz w:val="28"/>
          <w:szCs w:val="28"/>
        </w:rPr>
        <w:t>①基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层政府（街道办等）   </w:t>
      </w:r>
      <w:r w:rsidRPr="000B10E1">
        <w:rPr>
          <w:rFonts w:ascii="仿宋_GB2312" w:hAnsi="宋体" w:cs="宋体" w:hint="eastAsia"/>
          <w:spacing w:val="0"/>
          <w:kern w:val="0"/>
          <w:sz w:val="28"/>
          <w:szCs w:val="28"/>
        </w:rPr>
        <w:t>②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社会组织    ③企事业单位    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④社区工作站    ⑤居民   ⑥社工与志愿者  ⑦社区居委会  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⑧物业公司等其他商业体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firstLineChars="101" w:firstLine="283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   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12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您认为所在社区基层治理体系中目前突出问题是：（   ）</w:t>
      </w:r>
      <w:proofErr w:type="gramStart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【</w:t>
      </w:r>
      <w:proofErr w:type="gramEnd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可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多选】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>
        <w:rPr>
          <w:rFonts w:ascii="仿宋_GB2312" w:hAnsi="宋体" w:cs="宋体" w:hint="eastAsia"/>
          <w:spacing w:val="0"/>
          <w:kern w:val="0"/>
          <w:sz w:val="28"/>
          <w:szCs w:val="28"/>
        </w:rPr>
        <w:t>①</w:t>
      </w:r>
      <w:proofErr w:type="gramStart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府管理</w:t>
      </w:r>
      <w:proofErr w:type="gramEnd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能效低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②资源整合不够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③政府调动力量不足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Chars="328" w:left="1115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④过于行政化，弱化服务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⑤居民参与度低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⑥社工专业化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lastRenderedPageBreak/>
        <w:t>水平高低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⑦市场力量介入缺乏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⑧缺乏政策等规范引动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⑨社区居民的动员参与少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⑩社会组织的服务管理力量薄弱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 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⑪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社区体制的创新变革不能适应社区发展状况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⑫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原住居民、城市居民和外来居民之间融合度低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⑬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社区居民与物业之（他商业服务）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⑭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缺少智能化社区服务平台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⑮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利益不均，矛盾大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。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Chars="207" w:left="984" w:hangingChars="100" w:hanging="28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13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您所在的社区，影响居民生活质量并且是其最关心领域是（        ）【可多选】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="1120" w:hangingChars="400" w:hanging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bCs/>
          <w:spacing w:val="0"/>
          <w:kern w:val="0"/>
          <w:sz w:val="28"/>
          <w:szCs w:val="28"/>
        </w:rPr>
        <w:t xml:space="preserve">     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①教育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②医疗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③ 交通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④治安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⑤公共（公益）服务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⑥居住环境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⑦社区文化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⑧困难群众帮扶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⑨社区基层治理体系有关政府制度等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⑩小区物业公司的管理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⑪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其他领域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。</w:t>
      </w:r>
    </w:p>
    <w:p w:rsidR="00542101" w:rsidRPr="009C76D9" w:rsidRDefault="00542101" w:rsidP="00542101">
      <w:pPr>
        <w:shd w:val="clear" w:color="auto" w:fill="FFFFFF"/>
        <w:tabs>
          <w:tab w:val="left" w:pos="851"/>
          <w:tab w:val="left" w:pos="993"/>
        </w:tabs>
        <w:snapToGrid w:val="0"/>
        <w:spacing w:line="580" w:lineRule="exact"/>
        <w:ind w:leftChars="205" w:left="1036" w:hangingChars="121" w:hanging="339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14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您认为制约并影响社区基层治理优劣、居民满意程度的主要因素是：（      ）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【可多选】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Chars="328" w:left="1115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①财政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②工作机制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③社区综合平台建设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④人才建设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⑤职能职责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⑥宣传认同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⑦社会认可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⑧工作任务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⑨考核评比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⑩工作台账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⑪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机构牌子多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05D87">
        <w:rPr>
          <w:rFonts w:ascii="仿宋_GB2312" w:hAnsi="宋体" w:cs="宋体"/>
          <w:spacing w:val="0"/>
          <w:kern w:val="0"/>
          <w:sz w:val="28"/>
          <w:szCs w:val="28"/>
        </w:rPr>
        <w:t>⑫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其他方面（请描述）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。</w:t>
      </w:r>
    </w:p>
    <w:p w:rsidR="00542101" w:rsidRPr="009C76D9" w:rsidRDefault="00542101" w:rsidP="00542101">
      <w:pPr>
        <w:shd w:val="clear" w:color="auto" w:fill="FFFFFF"/>
        <w:tabs>
          <w:tab w:val="left" w:pos="993"/>
        </w:tabs>
        <w:snapToGrid w:val="0"/>
        <w:spacing w:line="580" w:lineRule="exact"/>
        <w:ind w:firstLineChars="100" w:firstLine="2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  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15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您认为社区</w:t>
      </w:r>
      <w:proofErr w:type="gramStart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基层治</w:t>
      </w:r>
      <w:proofErr w:type="gramEnd"/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理应加强那些方面：（    ）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【可多选】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①社区资源整合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②政策红利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③机制需完善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④缺少沟通，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需要智慧社区平台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⑤人才储备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⑥工作能力提升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⑦政府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leftChars="328" w:left="1115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购买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⑧厘清职责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⑨创新模式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⑩党建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； </w:t>
      </w:r>
      <w:r w:rsidRPr="00A714F3">
        <w:rPr>
          <w:rFonts w:ascii="仿宋_GB2312" w:hAnsi="宋体" w:cs="宋体"/>
          <w:spacing w:val="0"/>
          <w:kern w:val="0"/>
          <w:sz w:val="28"/>
          <w:szCs w:val="28"/>
        </w:rPr>
        <w:t>⑪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监察纪检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714F3">
        <w:rPr>
          <w:rFonts w:ascii="仿宋_GB2312" w:hAnsi="宋体" w:cs="宋体"/>
          <w:spacing w:val="0"/>
          <w:kern w:val="0"/>
          <w:sz w:val="28"/>
          <w:szCs w:val="28"/>
        </w:rPr>
        <w:t>⑫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绩效评估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714F3">
        <w:rPr>
          <w:rFonts w:ascii="仿宋_GB2312" w:hAnsi="宋体" w:cs="宋体"/>
          <w:spacing w:val="0"/>
          <w:kern w:val="0"/>
          <w:sz w:val="28"/>
          <w:szCs w:val="28"/>
        </w:rPr>
        <w:t>⑬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购买服务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714F3">
        <w:rPr>
          <w:rFonts w:ascii="仿宋_GB2312" w:hAnsi="宋体" w:cs="宋体"/>
          <w:spacing w:val="0"/>
          <w:kern w:val="0"/>
          <w:sz w:val="28"/>
          <w:szCs w:val="28"/>
        </w:rPr>
        <w:t>⑭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保障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A714F3">
        <w:rPr>
          <w:rFonts w:ascii="仿宋_GB2312" w:hAnsi="宋体" w:cs="宋体"/>
          <w:spacing w:val="0"/>
          <w:kern w:val="0"/>
          <w:sz w:val="28"/>
          <w:szCs w:val="28"/>
        </w:rPr>
        <w:t>⑮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居</w:t>
      </w:r>
      <w:proofErr w:type="gramStart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务</w:t>
      </w:r>
      <w:proofErr w:type="gramEnd"/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公开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A714F3">
        <w:rPr>
          <w:rFonts w:ascii="仿宋_GB2312" w:hAnsi="宋体" w:cs="宋体"/>
          <w:spacing w:val="0"/>
          <w:kern w:val="0"/>
          <w:sz w:val="28"/>
          <w:szCs w:val="28"/>
        </w:rPr>
        <w:t>⑯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其他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lastRenderedPageBreak/>
        <w:t>方面（请描述）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。</w:t>
      </w:r>
    </w:p>
    <w:p w:rsidR="00542101" w:rsidRPr="009C76D9" w:rsidRDefault="00542101" w:rsidP="00542101">
      <w:pPr>
        <w:shd w:val="clear" w:color="auto" w:fill="FFFFFF"/>
        <w:tabs>
          <w:tab w:val="left" w:pos="567"/>
          <w:tab w:val="left" w:pos="709"/>
        </w:tabs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16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在基层治理体系中，您期望居委会等基层组织应有哪些方面保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障？（    ）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【可多选】</w:t>
      </w:r>
    </w:p>
    <w:p w:rsidR="00542101" w:rsidRDefault="00542101" w:rsidP="00542101">
      <w:pPr>
        <w:shd w:val="clear" w:color="auto" w:fill="FFFFFF"/>
        <w:snapToGrid w:val="0"/>
        <w:spacing w:line="580" w:lineRule="exact"/>
        <w:ind w:leftChars="329" w:left="1119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①导机制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②工作机制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③保障机制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④激励机制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⑤沟通机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400" w:firstLine="112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制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⑥法制化、规划化建设等制度建设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；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⑦其他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>。</w:t>
      </w:r>
    </w:p>
    <w:p w:rsidR="00542101" w:rsidRPr="009C76D9" w:rsidRDefault="00542101" w:rsidP="00542101">
      <w:pPr>
        <w:shd w:val="clear" w:color="auto" w:fill="FFFFFF"/>
        <w:tabs>
          <w:tab w:val="left" w:pos="709"/>
        </w:tabs>
        <w:snapToGrid w:val="0"/>
        <w:spacing w:line="580" w:lineRule="exact"/>
        <w:ind w:firstLineChars="200" w:firstLine="56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17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您参加过深圳市社区邻里节活动吗(   ) </w:t>
      </w:r>
      <w:r w:rsidRPr="009C76D9">
        <w:rPr>
          <w:rFonts w:ascii="仿宋_GB2312" w:hAnsi="宋体" w:cs="宋体" w:hint="eastAsia"/>
          <w:spacing w:val="0"/>
          <w:kern w:val="0"/>
          <w:szCs w:val="32"/>
        </w:rPr>
        <w:br/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 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 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</w:t>
      </w: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□是 ；    □否；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0"/>
        <w:tblGridChange w:id="2">
          <w:tblGrid>
            <w:gridCol w:w="8130"/>
          </w:tblGrid>
        </w:tblGridChange>
      </w:tblGrid>
      <w:tr w:rsidR="00542101" w:rsidRPr="0011048E" w:rsidTr="00390048">
        <w:tc>
          <w:tcPr>
            <w:tcW w:w="8554" w:type="dxa"/>
            <w:shd w:val="clear" w:color="auto" w:fill="auto"/>
          </w:tcPr>
          <w:p w:rsidR="00542101" w:rsidRPr="0011048E" w:rsidRDefault="00542101" w:rsidP="00390048">
            <w:pPr>
              <w:shd w:val="clear" w:color="auto" w:fill="FFFFFF"/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  <w:r w:rsidRPr="0011048E"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  <w:t>您对该活动有何建议：</w:t>
            </w: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  <w:p w:rsidR="00542101" w:rsidRPr="0011048E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  <w:p w:rsidR="00542101" w:rsidRPr="00A05D87" w:rsidRDefault="00542101" w:rsidP="00390048">
            <w:pPr>
              <w:snapToGrid w:val="0"/>
              <w:spacing w:line="580" w:lineRule="exact"/>
              <w:rPr>
                <w:rFonts w:ascii="仿宋_GB2312" w:hAnsi="宋体" w:cs="宋体" w:hint="eastAsia"/>
                <w:spacing w:val="0"/>
                <w:kern w:val="0"/>
                <w:sz w:val="28"/>
                <w:szCs w:val="28"/>
              </w:rPr>
            </w:pPr>
          </w:p>
        </w:tc>
      </w:tr>
    </w:tbl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50" w:firstLine="14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>
        <w:rPr>
          <w:rFonts w:ascii="仿宋_GB2312" w:hAnsi="宋体" w:cs="宋体" w:hint="eastAsia"/>
          <w:spacing w:val="0"/>
          <w:kern w:val="0"/>
          <w:sz w:val="28"/>
          <w:szCs w:val="28"/>
        </w:rPr>
        <w:t xml:space="preserve">   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18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您参加经过社区服务中心开展的公益活动和服务吗？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 是； □否  ；□ 不了解，没参加过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如果参加过，您对社区服务中心的服务满意吗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□好；□一般；□差；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19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您支持智慧社区、社区大数据等 “互联网+社区”治理模式吗？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350" w:firstLine="980"/>
        <w:rPr>
          <w:rFonts w:ascii="仿宋_GB2312" w:hAnsi="宋体" w:cs="宋体" w:hint="eastAsia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spacing w:val="0"/>
          <w:kern w:val="0"/>
          <w:sz w:val="28"/>
          <w:szCs w:val="28"/>
        </w:rPr>
        <w:t>□支持；□不支持；□不了解</w:t>
      </w:r>
    </w:p>
    <w:p w:rsidR="00542101" w:rsidRPr="009C76D9" w:rsidRDefault="00542101" w:rsidP="00542101">
      <w:pPr>
        <w:shd w:val="clear" w:color="auto" w:fill="FFFFFF"/>
        <w:snapToGrid w:val="0"/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20</w:t>
      </w:r>
      <w:r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.</w:t>
      </w: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您对“互联网+社区”模式的建议是：</w:t>
      </w:r>
    </w:p>
    <w:p w:rsidR="00542101" w:rsidRDefault="00542101" w:rsidP="00542101">
      <w:pPr>
        <w:spacing w:line="580" w:lineRule="exact"/>
        <w:ind w:firstLine="270"/>
        <w:rPr>
          <w:rFonts w:ascii="Verdana" w:eastAsia="宋体" w:hAnsi="Verdana" w:cs="宋体" w:hint="eastAsia"/>
          <w:color w:val="EEEEEE"/>
          <w:spacing w:val="0"/>
          <w:kern w:val="0"/>
          <w:sz w:val="18"/>
          <w:szCs w:val="18"/>
        </w:rPr>
      </w:pPr>
      <w:r w:rsidRPr="009C76D9">
        <w:rPr>
          <w:rFonts w:ascii="Verdana" w:eastAsia="宋体" w:hAnsi="Verdana" w:cs="宋体"/>
          <w:color w:val="EEEEEE"/>
          <w:spacing w:val="0"/>
          <w:kern w:val="0"/>
          <w:sz w:val="18"/>
          <w:szCs w:val="18"/>
        </w:rPr>
        <w:t>Power</w:t>
      </w:r>
    </w:p>
    <w:p w:rsidR="00542101" w:rsidRDefault="00542101" w:rsidP="00542101">
      <w:pPr>
        <w:spacing w:line="580" w:lineRule="exact"/>
        <w:ind w:firstLine="270"/>
        <w:rPr>
          <w:rFonts w:ascii="Verdana" w:eastAsia="宋体" w:hAnsi="Verdana" w:cs="宋体" w:hint="eastAsia"/>
          <w:color w:val="EEEEEE"/>
          <w:spacing w:val="0"/>
          <w:kern w:val="0"/>
          <w:sz w:val="18"/>
          <w:szCs w:val="18"/>
        </w:rPr>
      </w:pPr>
    </w:p>
    <w:p w:rsidR="00542101" w:rsidRDefault="00542101" w:rsidP="00542101">
      <w:pPr>
        <w:spacing w:line="580" w:lineRule="exact"/>
        <w:ind w:firstLine="270"/>
        <w:rPr>
          <w:rFonts w:ascii="Verdana" w:eastAsia="宋体" w:hAnsi="Verdana" w:cs="宋体" w:hint="eastAsia"/>
          <w:color w:val="EEEEEE"/>
          <w:spacing w:val="0"/>
          <w:kern w:val="0"/>
          <w:sz w:val="18"/>
          <w:szCs w:val="18"/>
        </w:rPr>
      </w:pPr>
    </w:p>
    <w:p w:rsidR="00542101" w:rsidRPr="009C76D9" w:rsidRDefault="00542101" w:rsidP="00542101">
      <w:pPr>
        <w:spacing w:line="580" w:lineRule="exact"/>
        <w:rPr>
          <w:rFonts w:ascii="仿宋_GB2312" w:hint="eastAsia"/>
          <w:b/>
          <w:spacing w:val="0"/>
          <w:szCs w:val="32"/>
        </w:rPr>
      </w:pPr>
    </w:p>
    <w:p w:rsidR="00542101" w:rsidRPr="00A05D87" w:rsidRDefault="00542101" w:rsidP="00542101">
      <w:pPr>
        <w:spacing w:line="580" w:lineRule="exact"/>
        <w:ind w:firstLineChars="200" w:firstLine="640"/>
        <w:rPr>
          <w:rFonts w:ascii="黑体" w:eastAsia="黑体" w:hAnsi="黑体" w:hint="eastAsia"/>
          <w:spacing w:val="0"/>
          <w:szCs w:val="32"/>
        </w:rPr>
      </w:pPr>
      <w:r w:rsidRPr="00A05D87">
        <w:rPr>
          <w:rFonts w:ascii="黑体" w:eastAsia="黑体" w:hAnsi="黑体" w:hint="eastAsia"/>
          <w:spacing w:val="0"/>
          <w:szCs w:val="32"/>
        </w:rPr>
        <w:t>再次感谢您对本次调研工作的支持！</w:t>
      </w:r>
    </w:p>
    <w:p w:rsidR="00542101" w:rsidRDefault="00542101" w:rsidP="00542101">
      <w:pPr>
        <w:spacing w:line="580" w:lineRule="exact"/>
        <w:ind w:firstLineChars="150" w:firstLine="480"/>
        <w:rPr>
          <w:rFonts w:ascii="仿宋_GB2312" w:hint="eastAsia"/>
          <w:spacing w:val="0"/>
          <w:szCs w:val="32"/>
        </w:rPr>
      </w:pPr>
      <w:r w:rsidRPr="009C76D9">
        <w:rPr>
          <w:rFonts w:ascii="仿宋_GB2312" w:hint="eastAsia"/>
          <w:spacing w:val="0"/>
          <w:szCs w:val="32"/>
        </w:rPr>
        <w:t xml:space="preserve">  </w:t>
      </w:r>
    </w:p>
    <w:p w:rsidR="00542101" w:rsidRPr="009C76D9" w:rsidRDefault="00542101" w:rsidP="00542101">
      <w:pPr>
        <w:spacing w:line="580" w:lineRule="exact"/>
        <w:ind w:firstLineChars="150" w:firstLine="480"/>
        <w:rPr>
          <w:rFonts w:ascii="仿宋_GB2312" w:hint="eastAsia"/>
          <w:spacing w:val="0"/>
          <w:szCs w:val="32"/>
        </w:rPr>
      </w:pPr>
      <w:r w:rsidRPr="009C76D9">
        <w:rPr>
          <w:rFonts w:ascii="仿宋_GB2312" w:hint="eastAsia"/>
          <w:spacing w:val="0"/>
          <w:szCs w:val="32"/>
        </w:rPr>
        <w:t xml:space="preserve">               </w:t>
      </w:r>
    </w:p>
    <w:p w:rsidR="00542101" w:rsidRPr="00A05D87" w:rsidRDefault="00542101" w:rsidP="00542101">
      <w:pPr>
        <w:spacing w:line="580" w:lineRule="exact"/>
        <w:ind w:firstLineChars="1816" w:firstLine="5811"/>
        <w:rPr>
          <w:rFonts w:ascii="仿宋_GB2312" w:hint="eastAsia"/>
          <w:spacing w:val="0"/>
          <w:szCs w:val="32"/>
        </w:rPr>
      </w:pPr>
      <w:r>
        <w:rPr>
          <w:rFonts w:ascii="仿宋_GB2312" w:hint="eastAsia"/>
          <w:spacing w:val="0"/>
          <w:szCs w:val="32"/>
        </w:rPr>
        <w:t xml:space="preserve"> </w:t>
      </w:r>
      <w:r w:rsidRPr="00A05D87">
        <w:rPr>
          <w:rFonts w:ascii="仿宋_GB2312" w:hint="eastAsia"/>
          <w:spacing w:val="0"/>
          <w:szCs w:val="32"/>
        </w:rPr>
        <w:t>深圳市民政局</w:t>
      </w:r>
    </w:p>
    <w:p w:rsidR="00542101" w:rsidRPr="00A05D87" w:rsidRDefault="00542101" w:rsidP="00542101">
      <w:pPr>
        <w:spacing w:line="580" w:lineRule="exact"/>
        <w:ind w:firstLineChars="1800" w:firstLine="5760"/>
        <w:rPr>
          <w:rFonts w:ascii="仿宋_GB2312" w:hint="eastAsia"/>
          <w:spacing w:val="0"/>
          <w:szCs w:val="32"/>
        </w:rPr>
      </w:pPr>
      <w:r w:rsidRPr="00A05D87">
        <w:rPr>
          <w:rFonts w:ascii="仿宋_GB2312" w:hint="eastAsia"/>
          <w:spacing w:val="0"/>
          <w:szCs w:val="32"/>
        </w:rPr>
        <w:t>2015年11月2日</w:t>
      </w:r>
    </w:p>
    <w:p w:rsidR="00E378D0" w:rsidRDefault="00E378D0">
      <w:bookmarkStart w:id="3" w:name="_GoBack"/>
      <w:bookmarkEnd w:id="3"/>
    </w:p>
    <w:sectPr w:rsidR="00E3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B1" w:rsidRDefault="00555AB1" w:rsidP="00542101">
      <w:r>
        <w:separator/>
      </w:r>
    </w:p>
  </w:endnote>
  <w:endnote w:type="continuationSeparator" w:id="0">
    <w:p w:rsidR="00555AB1" w:rsidRDefault="00555AB1" w:rsidP="0054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B1" w:rsidRDefault="00555AB1" w:rsidP="00542101">
      <w:r>
        <w:separator/>
      </w:r>
    </w:p>
  </w:footnote>
  <w:footnote w:type="continuationSeparator" w:id="0">
    <w:p w:rsidR="00555AB1" w:rsidRDefault="00555AB1" w:rsidP="0054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3D"/>
    <w:rsid w:val="001F753D"/>
    <w:rsid w:val="00542101"/>
    <w:rsid w:val="00555AB1"/>
    <w:rsid w:val="00E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1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1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</Words>
  <Characters>1755</Characters>
  <Application>Microsoft Office Word</Application>
  <DocSecurity>0</DocSecurity>
  <Lines>14</Lines>
  <Paragraphs>4</Paragraphs>
  <ScaleCrop>false</ScaleCrop>
  <Company>SkyUN.Org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2015-11-02T09:47:00Z</dcterms:created>
  <dcterms:modified xsi:type="dcterms:W3CDTF">2015-11-02T09:47:00Z</dcterms:modified>
</cp:coreProperties>
</file>