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FA" w:rsidRDefault="002123FA" w:rsidP="002123FA">
      <w:pPr>
        <w:spacing w:line="560" w:lineRule="exact"/>
        <w:ind w:firstLine="640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  <w:bookmarkStart w:id="0" w:name="_GoBack"/>
      <w:r w:rsidRPr="00A05D87">
        <w:rPr>
          <w:rFonts w:ascii="楷体_GB2312" w:eastAsia="楷体_GB2312" w:hAnsi="黑体" w:cs="宋体" w:hint="eastAsia"/>
          <w:bCs/>
          <w:spacing w:val="0"/>
          <w:kern w:val="0"/>
          <w:szCs w:val="32"/>
        </w:rPr>
        <w:t>附件1：</w:t>
      </w:r>
    </w:p>
    <w:p w:rsidR="002123FA" w:rsidRPr="00A05D87" w:rsidRDefault="002123FA" w:rsidP="002123FA">
      <w:pPr>
        <w:spacing w:line="560" w:lineRule="exact"/>
        <w:ind w:firstLine="640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</w:p>
    <w:p w:rsidR="002123FA" w:rsidRPr="00A05D87" w:rsidRDefault="002123FA" w:rsidP="002123FA">
      <w:pPr>
        <w:spacing w:line="720" w:lineRule="exact"/>
        <w:jc w:val="center"/>
        <w:rPr>
          <w:rFonts w:ascii="方正小标宋简体" w:eastAsia="方正小标宋简体" w:hAnsi="黑体" w:hint="eastAsia"/>
          <w:spacing w:val="0"/>
          <w:sz w:val="44"/>
          <w:szCs w:val="44"/>
        </w:rPr>
      </w:pPr>
      <w:r w:rsidRPr="00A05D87">
        <w:rPr>
          <w:rFonts w:ascii="方正小标宋简体" w:eastAsia="方正小标宋简体" w:hAnsi="黑体" w:hint="eastAsia"/>
          <w:spacing w:val="0"/>
          <w:sz w:val="44"/>
          <w:szCs w:val="44"/>
        </w:rPr>
        <w:t>调研提纲</w:t>
      </w:r>
    </w:p>
    <w:bookmarkEnd w:id="0"/>
    <w:p w:rsidR="002123FA" w:rsidRPr="00A05D87" w:rsidRDefault="002123FA" w:rsidP="002123FA">
      <w:pPr>
        <w:spacing w:line="720" w:lineRule="exact"/>
        <w:ind w:firstLine="640"/>
        <w:jc w:val="center"/>
        <w:rPr>
          <w:rFonts w:ascii="楷体_GB2312" w:eastAsia="楷体_GB2312" w:hAnsi="仿宋" w:hint="eastAsia"/>
          <w:spacing w:val="0"/>
          <w:szCs w:val="32"/>
        </w:rPr>
      </w:pPr>
      <w:r w:rsidRPr="00A05D87">
        <w:rPr>
          <w:rFonts w:ascii="楷体_GB2312" w:eastAsia="楷体_GB2312" w:hAnsi="仿宋" w:hint="eastAsia"/>
          <w:spacing w:val="0"/>
          <w:szCs w:val="32"/>
        </w:rPr>
        <w:t>（具体访谈内容视实际情况确定）</w:t>
      </w:r>
    </w:p>
    <w:p w:rsidR="002123FA" w:rsidRPr="009C76D9" w:rsidRDefault="002123FA" w:rsidP="002123FA">
      <w:pPr>
        <w:spacing w:line="720" w:lineRule="exact"/>
        <w:jc w:val="center"/>
        <w:rPr>
          <w:rFonts w:ascii="仿宋_GB2312" w:hAnsi="仿宋" w:hint="eastAsia"/>
          <w:spacing w:val="0"/>
          <w:sz w:val="28"/>
          <w:szCs w:val="28"/>
        </w:rPr>
      </w:pP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有人统计，目前深圳不少社区工作站承担的工作事项达到130项，如何减少基层工作站压力？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2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对于社区党支部、社区居委会、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、物业公司的关系，有人形容为“三个轮子一匹马”，这个比喻恰当么？如何理解？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3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 xml:space="preserve">有人说居委会是政府的“脚”、居民的“头”，怎样理解这句话？如何理顺居委会“头—脚”之间的关系？ 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4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“权随责走，费随事转”落实情况？面临的问题？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5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中央和省市提出“提倡社区党组织班子成员、社区居民委员会成员与业主委员会成员交叉任职”，你认为交叉任职利弊何在？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6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本单位主要经费来源？经费面临的主要问题？应如何解决？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7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本社区有哪些社区民意表达渠道？有无社区居民议事会或类似机构，实施效果如何？如何更好地反映和听取社区民意？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8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辖区内居民是如何开展自治的？社区自治的难点是什么？如何更好地落实居民自治？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9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 xml:space="preserve">影响居民参与社区活动的主要原因是什么？如何更好地发动居民参与社区公共活动？ 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10</w:t>
      </w:r>
      <w:r>
        <w:rPr>
          <w:rFonts w:ascii="仿宋_GB2312" w:hAnsi="仿宋" w:hint="eastAsia"/>
          <w:spacing w:val="0"/>
          <w:szCs w:val="32"/>
        </w:rPr>
        <w:t>.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如何建立的？成立的最初目的是什么？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业委</w:t>
      </w:r>
      <w:r w:rsidRPr="009C76D9">
        <w:rPr>
          <w:rFonts w:ascii="仿宋_GB2312" w:hAnsi="仿宋" w:hint="eastAsia"/>
          <w:spacing w:val="0"/>
          <w:szCs w:val="32"/>
        </w:rPr>
        <w:lastRenderedPageBreak/>
        <w:t>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成员是如何产生的？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主要经费来源是什么？过去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一年业委会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为社区居民解决了哪些大事？居民反响如何？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11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社区治理涉及社区党支部、社区居委会、社区工作站、社区服务中心、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、物业公司等不同机构，如何理顺这些机构的关系？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12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如何理解街道对居委会工作的“指导、支持和帮助”作用？如何理解社区党支部的“领导”作用？如何理解居委会</w:t>
      </w:r>
      <w:proofErr w:type="gramStart"/>
      <w:r w:rsidRPr="009C76D9">
        <w:rPr>
          <w:rFonts w:ascii="仿宋_GB2312" w:hAnsi="仿宋" w:hint="eastAsia"/>
          <w:spacing w:val="0"/>
          <w:szCs w:val="32"/>
        </w:rPr>
        <w:t>对业委会</w:t>
      </w:r>
      <w:proofErr w:type="gramEnd"/>
      <w:r w:rsidRPr="009C76D9">
        <w:rPr>
          <w:rFonts w:ascii="仿宋_GB2312" w:hAnsi="仿宋" w:hint="eastAsia"/>
          <w:spacing w:val="0"/>
          <w:szCs w:val="32"/>
        </w:rPr>
        <w:t>的“指导和监督”作用？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13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“居站分设”的效果如何？主要存在什么问题？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14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如何看待“居站分设”后部分社区居委会“边缘化”问题？造成居委会边缘化的主要原因是什么？如何解决？有人建议撤销社区工作站，你怎么看？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15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如何看待社区工作行政化问题？有何对策建议？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16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分别谈谈对改进社区党支部、社区工作站、社区居委会、社区服务中心等部门工作的建议？你认为社区工作最需要改进的地方是什么？</w:t>
      </w:r>
    </w:p>
    <w:p w:rsidR="002123FA" w:rsidRPr="009C76D9" w:rsidRDefault="002123FA" w:rsidP="002123FA">
      <w:pPr>
        <w:spacing w:line="50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17</w:t>
      </w:r>
      <w:r>
        <w:rPr>
          <w:rFonts w:ascii="仿宋_GB2312" w:hAnsi="仿宋" w:hint="eastAsia"/>
          <w:spacing w:val="0"/>
          <w:szCs w:val="32"/>
        </w:rPr>
        <w:t>.</w:t>
      </w:r>
      <w:r w:rsidRPr="009C76D9">
        <w:rPr>
          <w:rFonts w:ascii="仿宋_GB2312" w:hAnsi="仿宋" w:hint="eastAsia"/>
          <w:spacing w:val="0"/>
          <w:szCs w:val="32"/>
        </w:rPr>
        <w:t>基层社区管理体制改革的难点是什么？对于基层社区管理，有人主张“政社分离、政事分开”，怎么看？有何建议？</w:t>
      </w:r>
    </w:p>
    <w:p w:rsidR="002123FA" w:rsidRDefault="002123FA" w:rsidP="002123FA">
      <w:pPr>
        <w:spacing w:line="500" w:lineRule="exact"/>
        <w:ind w:firstLineChars="200" w:firstLine="640"/>
        <w:rPr>
          <w:rFonts w:ascii="仿宋_GB2312" w:hint="eastAsia"/>
          <w:spacing w:val="0"/>
          <w:szCs w:val="32"/>
        </w:rPr>
      </w:pPr>
    </w:p>
    <w:p w:rsidR="002123FA" w:rsidRDefault="002123FA" w:rsidP="002123FA">
      <w:pPr>
        <w:spacing w:line="500" w:lineRule="exact"/>
        <w:ind w:firstLineChars="200" w:firstLine="640"/>
        <w:rPr>
          <w:rFonts w:ascii="仿宋_GB2312" w:hint="eastAsia"/>
          <w:spacing w:val="0"/>
          <w:szCs w:val="32"/>
        </w:rPr>
      </w:pPr>
    </w:p>
    <w:p w:rsidR="002123FA" w:rsidRDefault="002123FA" w:rsidP="002123FA">
      <w:pPr>
        <w:spacing w:line="500" w:lineRule="exact"/>
        <w:ind w:firstLineChars="200" w:firstLine="640"/>
        <w:rPr>
          <w:rFonts w:ascii="仿宋_GB2312" w:hint="eastAsia"/>
          <w:spacing w:val="0"/>
          <w:szCs w:val="32"/>
        </w:rPr>
      </w:pPr>
    </w:p>
    <w:p w:rsidR="002123FA" w:rsidRPr="00A05D87" w:rsidRDefault="002123FA" w:rsidP="002123FA">
      <w:pPr>
        <w:spacing w:line="500" w:lineRule="exact"/>
        <w:ind w:firstLineChars="1900" w:firstLine="6080"/>
        <w:rPr>
          <w:rFonts w:ascii="仿宋_GB2312" w:hint="eastAsia"/>
          <w:spacing w:val="0"/>
          <w:szCs w:val="32"/>
        </w:rPr>
      </w:pPr>
      <w:r w:rsidRPr="00A05D87">
        <w:rPr>
          <w:rFonts w:ascii="仿宋_GB2312" w:hint="eastAsia"/>
          <w:spacing w:val="0"/>
          <w:szCs w:val="32"/>
        </w:rPr>
        <w:t>深圳市民政局</w:t>
      </w:r>
    </w:p>
    <w:p w:rsidR="002123FA" w:rsidRDefault="002123FA" w:rsidP="002123FA">
      <w:pPr>
        <w:spacing w:line="500" w:lineRule="exact"/>
        <w:ind w:firstLineChars="1850" w:firstLine="5920"/>
        <w:rPr>
          <w:rFonts w:ascii="仿宋_GB2312" w:hint="eastAsia"/>
          <w:spacing w:val="0"/>
          <w:szCs w:val="32"/>
        </w:rPr>
      </w:pPr>
      <w:r w:rsidRPr="00A05D87">
        <w:rPr>
          <w:rFonts w:ascii="仿宋_GB2312" w:hint="eastAsia"/>
          <w:spacing w:val="0"/>
          <w:szCs w:val="32"/>
        </w:rPr>
        <w:t>2015年11月2日</w:t>
      </w:r>
    </w:p>
    <w:p w:rsidR="00E378D0" w:rsidRDefault="00E378D0"/>
    <w:sectPr w:rsidR="00E3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45" w:rsidRDefault="00976745" w:rsidP="002123FA">
      <w:r>
        <w:separator/>
      </w:r>
    </w:p>
  </w:endnote>
  <w:endnote w:type="continuationSeparator" w:id="0">
    <w:p w:rsidR="00976745" w:rsidRDefault="00976745" w:rsidP="0021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45" w:rsidRDefault="00976745" w:rsidP="002123FA">
      <w:r>
        <w:separator/>
      </w:r>
    </w:p>
  </w:footnote>
  <w:footnote w:type="continuationSeparator" w:id="0">
    <w:p w:rsidR="00976745" w:rsidRDefault="00976745" w:rsidP="0021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8"/>
    <w:rsid w:val="002123FA"/>
    <w:rsid w:val="00976745"/>
    <w:rsid w:val="00A322E8"/>
    <w:rsid w:val="00E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FA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FA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SkyUN.Org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2015-11-02T09:45:00Z</dcterms:created>
  <dcterms:modified xsi:type="dcterms:W3CDTF">2015-11-02T09:45:00Z</dcterms:modified>
</cp:coreProperties>
</file>