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Ansi="宋体"/>
        </w:rPr>
      </w:pPr>
      <w:r>
        <w:rPr>
          <w:rFonts w:ascii="黑体" w:hAnsi="黑体" w:eastAsia="黑体"/>
          <w:sz w:val="32"/>
        </w:rPr>
        <w:t>附件2</w:t>
      </w:r>
    </w:p>
    <w:p>
      <w:pPr>
        <w:autoSpaceDN w:val="0"/>
        <w:spacing w:line="760" w:lineRule="exact"/>
        <w:jc w:val="center"/>
        <w:rPr>
          <w:rFonts w:hAnsi="宋体"/>
        </w:rPr>
      </w:pPr>
      <w:r>
        <w:rPr>
          <w:rFonts w:ascii="华文中宋" w:hAnsi="华文中宋" w:eastAsia="华文中宋"/>
          <w:sz w:val="44"/>
        </w:rPr>
        <w:t>深圳市农业发展专项资金农产品质量安全检测</w:t>
      </w:r>
      <w:r>
        <w:rPr>
          <w:rFonts w:hint="eastAsia" w:ascii="华文中宋" w:hAnsi="华文中宋" w:eastAsia="华文中宋"/>
          <w:sz w:val="44"/>
          <w:lang w:val="en-US" w:eastAsia="zh-CN"/>
        </w:rPr>
        <w:t>能力建设</w:t>
      </w:r>
      <w:r>
        <w:rPr>
          <w:rFonts w:ascii="华文中宋" w:hAnsi="华文中宋" w:eastAsia="华文中宋"/>
          <w:sz w:val="44"/>
        </w:rPr>
        <w:t>项目申报材料补正通知单</w:t>
      </w:r>
    </w:p>
    <w:p>
      <w:pPr>
        <w:autoSpaceDN w:val="0"/>
        <w:jc w:val="left"/>
        <w:rPr>
          <w:rFonts w:hAnsi="宋体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    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2021</w:t>
      </w:r>
      <w:r>
        <w:rPr>
          <w:rFonts w:ascii="仿宋_GB2312" w:hAnsi="仿宋_GB2312" w:eastAsia="仿宋_GB2312"/>
          <w:sz w:val="32"/>
          <w:szCs w:val="32"/>
        </w:rPr>
        <w:t>年第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sz w:val="32"/>
          <w:szCs w:val="32"/>
        </w:rPr>
        <w:t xml:space="preserve">号  </w:t>
      </w:r>
    </w:p>
    <w:p>
      <w:pPr>
        <w:autoSpaceDN w:val="0"/>
        <w:jc w:val="left"/>
        <w:rPr>
          <w:rFonts w:hAnsi="宋体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ascii="仿宋_GB2312" w:hAnsi="仿宋_GB2312" w:eastAsia="仿宋_GB2312"/>
          <w:sz w:val="32"/>
          <w:szCs w:val="32"/>
        </w:rPr>
        <w:t>：</w:t>
      </w:r>
    </w:p>
    <w:p>
      <w:pPr>
        <w:autoSpaceDN w:val="0"/>
        <w:ind w:firstLine="640"/>
        <w:jc w:val="left"/>
        <w:rPr>
          <w:rFonts w:hAnsi="宋体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你单位申报我局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2021</w:t>
      </w:r>
      <w:r>
        <w:rPr>
          <w:rFonts w:ascii="仿宋_GB2312" w:hAnsi="仿宋_GB2312" w:eastAsia="仿宋_GB2312"/>
          <w:sz w:val="32"/>
          <w:szCs w:val="32"/>
        </w:rPr>
        <w:t>年农业发展专项资金农产品质量安全检测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能力建设</w:t>
      </w:r>
      <w:r>
        <w:rPr>
          <w:rFonts w:ascii="仿宋_GB2312" w:hAnsi="仿宋_GB2312" w:eastAsia="仿宋_GB2312"/>
          <w:sz w:val="32"/>
          <w:szCs w:val="32"/>
        </w:rPr>
        <w:t>项目，项目名称：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                            </w:t>
      </w:r>
    </w:p>
    <w:p>
      <w:pPr>
        <w:autoSpaceDN w:val="0"/>
        <w:jc w:val="left"/>
        <w:rPr>
          <w:rFonts w:hAnsi="宋体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hAnsi="仿宋_GB2312" w:eastAsia="仿宋_GB2312"/>
          <w:sz w:val="32"/>
          <w:szCs w:val="32"/>
        </w:rPr>
        <w:t>，经专家组材料初审发现存在以下需要补正事项：</w:t>
      </w:r>
    </w:p>
    <w:p>
      <w:pPr>
        <w:autoSpaceDN w:val="0"/>
        <w:jc w:val="left"/>
        <w:rPr>
          <w:rFonts w:hAnsi="宋体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1、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ascii="仿宋_GB2312" w:hAnsi="仿宋_GB2312" w:eastAsia="仿宋_GB2312"/>
          <w:sz w:val="32"/>
          <w:szCs w:val="32"/>
        </w:rPr>
        <w:t xml:space="preserve"> ；</w:t>
      </w:r>
    </w:p>
    <w:p>
      <w:pPr>
        <w:autoSpaceDN w:val="0"/>
        <w:jc w:val="left"/>
        <w:rPr>
          <w:rFonts w:hAnsi="宋体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2、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ascii="仿宋_GB2312" w:hAnsi="仿宋_GB2312" w:eastAsia="仿宋_GB2312"/>
          <w:sz w:val="32"/>
          <w:szCs w:val="32"/>
        </w:rPr>
        <w:t xml:space="preserve"> ；</w:t>
      </w:r>
    </w:p>
    <w:p>
      <w:pPr>
        <w:autoSpaceDN w:val="0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3、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                                        </w:t>
      </w:r>
      <w:r>
        <w:rPr>
          <w:rFonts w:ascii="仿宋_GB2312" w:hAnsi="仿宋_GB2312" w:eastAsia="仿宋_GB2312"/>
          <w:sz w:val="32"/>
          <w:szCs w:val="32"/>
        </w:rPr>
        <w:t xml:space="preserve"> ；</w:t>
      </w:r>
    </w:p>
    <w:p>
      <w:pPr>
        <w:autoSpaceDN w:val="0"/>
        <w:ind w:firstLine="640" w:firstLineChars="200"/>
        <w:jc w:val="left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>
      <w:pPr>
        <w:autoSpaceDN w:val="0"/>
        <w:ind w:firstLine="640"/>
        <w:jc w:val="left"/>
        <w:rPr>
          <w:rFonts w:hAnsi="宋体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现通知你单位在5个工作日内予以更正补齐，并将补正材料送至深圳工商物价大厦1908室（地址：深圳市福田区深南大道7010号），逾期未更正补齐的视为放弃本次项目申报申报。</w:t>
      </w:r>
    </w:p>
    <w:p>
      <w:pPr>
        <w:autoSpaceDN w:val="0"/>
        <w:ind w:firstLine="640"/>
        <w:jc w:val="left"/>
        <w:rPr>
          <w:rFonts w:hAnsi="宋体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特此通知。</w:t>
      </w:r>
    </w:p>
    <w:p>
      <w:pPr>
        <w:autoSpaceDN w:val="0"/>
        <w:ind w:firstLine="640"/>
        <w:jc w:val="left"/>
        <w:rPr>
          <w:rFonts w:hAnsi="宋体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联系人：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/>
          <w:sz w:val="32"/>
          <w:szCs w:val="32"/>
        </w:rPr>
        <w:t>，联系电话：</w:t>
      </w:r>
      <w:r>
        <w:rPr>
          <w:rFonts w:ascii="仿宋_GB2312" w:hAnsi="仿宋_GB2312" w:eastAsia="仿宋_GB2312"/>
          <w:sz w:val="32"/>
          <w:szCs w:val="32"/>
          <w:u w:val="single"/>
        </w:rPr>
        <w:t xml:space="preserve">                    </w:t>
      </w:r>
    </w:p>
    <w:p>
      <w:pPr>
        <w:autoSpaceDN w:val="0"/>
        <w:ind w:firstLine="64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/>
          <w:sz w:val="32"/>
          <w:szCs w:val="32"/>
        </w:rPr>
        <w:t xml:space="preserve">            </w:t>
      </w:r>
    </w:p>
    <w:p>
      <w:pPr>
        <w:autoSpaceDN w:val="0"/>
        <w:ind w:firstLine="5600" w:firstLineChars="1750"/>
        <w:jc w:val="left"/>
        <w:rPr>
          <w:rFonts w:hAnsi="宋体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评审项目组</w:t>
      </w:r>
    </w:p>
    <w:p>
      <w:pPr>
        <w:autoSpaceDN w:val="0"/>
        <w:ind w:firstLine="640"/>
        <w:jc w:val="left"/>
        <w:rPr>
          <w:rFonts w:hAnsi="宋体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/>
          <w:sz w:val="32"/>
          <w:szCs w:val="32"/>
        </w:rPr>
        <w:t xml:space="preserve">        </w:t>
      </w:r>
      <w:r>
        <w:rPr>
          <w:rFonts w:ascii="仿宋_GB2312" w:hAnsi="仿宋_GB2312" w:eastAsia="仿宋_GB2312"/>
          <w:sz w:val="32"/>
          <w:szCs w:val="32"/>
        </w:rPr>
        <w:t xml:space="preserve">  年   月   日     </w:t>
      </w:r>
      <w:r>
        <w:rPr>
          <w:rFonts w:ascii="仿宋_GB2312" w:hAnsi="仿宋_GB2312" w:eastAsia="仿宋_GB2312"/>
          <w:sz w:val="32"/>
        </w:rPr>
        <w:t xml:space="preserve">   </w:t>
      </w:r>
    </w:p>
    <w:p>
      <w:pPr>
        <w:autoSpaceDN w:val="0"/>
        <w:spacing w:line="560" w:lineRule="exact"/>
      </w:pPr>
    </w:p>
    <w:sectPr>
      <w:footerReference r:id="rId3" w:type="default"/>
      <w:footerReference r:id="rId4" w:type="even"/>
      <w:pgSz w:w="11906" w:h="16838"/>
      <w:pgMar w:top="1588" w:right="1474" w:bottom="1588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12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1B3"/>
    <w:rsid w:val="002C10FB"/>
    <w:rsid w:val="003151CE"/>
    <w:rsid w:val="00492292"/>
    <w:rsid w:val="00A941B3"/>
    <w:rsid w:val="00F30A70"/>
    <w:rsid w:val="00F920D3"/>
    <w:rsid w:val="109F0EA1"/>
    <w:rsid w:val="116E6398"/>
    <w:rsid w:val="4EFB3E41"/>
    <w:rsid w:val="57E72E1B"/>
    <w:rsid w:val="70A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90</Words>
  <Characters>519</Characters>
  <Lines>4</Lines>
  <Paragraphs>1</Paragraphs>
  <TotalTime>0</TotalTime>
  <ScaleCrop>false</ScaleCrop>
  <LinksUpToDate>false</LinksUpToDate>
  <CharactersWithSpaces>608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2017-07-26T07:52:00Z</dcterms:created>
  <dc:creator>陈科权</dc:creator>
  <cp:lastModifiedBy>吴伟坚</cp:lastModifiedBy>
  <dcterms:modified xsi:type="dcterms:W3CDTF">2021-11-08T09:37:36Z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7D8C64ED83634E07BCDB77A503EC4BEA</vt:lpwstr>
  </property>
</Properties>
</file>