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DA" w:rsidRDefault="009310DA" w:rsidP="009310DA">
      <w:pPr>
        <w:rPr>
          <w:rFonts w:hint="eastAsia"/>
          <w:szCs w:val="36"/>
        </w:rPr>
      </w:pPr>
      <w:r w:rsidRPr="004E3C44"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 w:rsidRPr="004E3C44">
        <w:rPr>
          <w:rFonts w:hint="eastAsia"/>
          <w:szCs w:val="21"/>
        </w:rPr>
        <w:t>：</w:t>
      </w:r>
      <w:r w:rsidRPr="00E60EF6">
        <w:rPr>
          <w:rFonts w:hint="eastAsia"/>
          <w:szCs w:val="36"/>
        </w:rPr>
        <w:t>修改后总图</w:t>
      </w:r>
      <w:bookmarkStart w:id="0" w:name="_GoBack"/>
      <w:bookmarkEnd w:id="0"/>
    </w:p>
    <w:p w:rsidR="001F5280" w:rsidRDefault="009310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373380</wp:posOffset>
            </wp:positionV>
            <wp:extent cx="5943600" cy="8420735"/>
            <wp:effectExtent l="0" t="0" r="0" b="0"/>
            <wp:wrapSquare wrapText="bothSides"/>
            <wp:docPr id="1" name="图片 1" descr="调整后-屋顶总平面图（带修改云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调整后-屋顶总平面图（带修改云线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DA"/>
    <w:rsid w:val="001F5280"/>
    <w:rsid w:val="009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曾伟</dc:creator>
  <cp:lastModifiedBy>曾伟</cp:lastModifiedBy>
  <cp:revision>1</cp:revision>
  <dcterms:created xsi:type="dcterms:W3CDTF">2015-09-01T02:16:00Z</dcterms:created>
  <dcterms:modified xsi:type="dcterms:W3CDTF">2015-09-01T02:17:00Z</dcterms:modified>
</cp:coreProperties>
</file>