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</w:t>
      </w:r>
      <w:r>
        <w:rPr>
          <w:rFonts w:ascii="宋体" w:hAnsi="宋体" w:cs="宋体"/>
          <w:kern w:val="0"/>
          <w:sz w:val="24"/>
          <w:szCs w:val="24"/>
        </w:rPr>
        <w:t>4</w:t>
      </w:r>
      <w:bookmarkStart w:id="1" w:name="_GoBack"/>
      <w:bookmarkEnd w:id="1"/>
    </w:p>
    <w:p>
      <w:pPr>
        <w:spacing w:line="0" w:lineRule="atLeast"/>
        <w:jc w:val="center"/>
        <w:rPr>
          <w:rFonts w:ascii="宋体" w:hAnsi="宋体" w:cs="宋体"/>
          <w:kern w:val="0"/>
          <w:sz w:val="36"/>
          <w:szCs w:val="36"/>
        </w:rPr>
      </w:pPr>
      <w:bookmarkStart w:id="0" w:name="_Toc491834776"/>
      <w:r>
        <w:rPr>
          <w:rFonts w:hint="eastAsia" w:ascii="宋体" w:hAnsi="宋体" w:cs="宋体"/>
          <w:kern w:val="0"/>
          <w:sz w:val="36"/>
          <w:szCs w:val="36"/>
        </w:rPr>
        <w:t>深圳市石油管道事故应急响应流程图</w:t>
      </w:r>
      <w:bookmarkEnd w:id="0"/>
    </w:p>
    <w:p>
      <w:pPr>
        <w:spacing w:line="300" w:lineRule="exact"/>
        <w:ind w:firstLine="482"/>
        <w:rPr>
          <w:rFonts w:hint="eastAsia"/>
          <w:sz w:val="32"/>
          <w:szCs w:val="32"/>
        </w:rPr>
      </w:pPr>
    </w:p>
    <w:p>
      <w:pPr>
        <w:spacing w:line="579" w:lineRule="exact"/>
        <w:ind w:firstLine="480"/>
        <w:rPr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80010</wp:posOffset>
                </wp:positionV>
                <wp:extent cx="5772150" cy="6290310"/>
                <wp:effectExtent l="20955" t="4445" r="17145" b="10795"/>
                <wp:wrapNone/>
                <wp:docPr id="42" name="组合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6290310"/>
                          <a:chOff x="8989" y="510635"/>
                          <a:chExt cx="9090" cy="9906"/>
                        </a:xfrm>
                      </wpg:grpSpPr>
                      <wps:wsp>
                        <wps:cNvPr id="1" name="Rectangle 9"/>
                        <wps:cNvSpPr/>
                        <wps:spPr>
                          <a:xfrm>
                            <a:off x="15883" y="515694"/>
                            <a:ext cx="1709" cy="1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left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由市应急指挥部启动Ⅲ级应急响应，设立现场指挥部，指挥应急抢险救援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Rectangle 10"/>
                        <wps:cNvSpPr/>
                        <wps:spPr>
                          <a:xfrm>
                            <a:off x="12857" y="516946"/>
                            <a:ext cx="1709" cy="1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line="240" w:lineRule="exact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按上一级相关预案规定开展先期处置，关注事态发展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Line 25"/>
                        <wps:cNvSpPr/>
                        <wps:spPr>
                          <a:xfrm>
                            <a:off x="13785" y="511324"/>
                            <a:ext cx="1" cy="44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AutoShape 4"/>
                        <wps:cNvSpPr/>
                        <wps:spPr>
                          <a:xfrm>
                            <a:off x="15403" y="517734"/>
                            <a:ext cx="2677" cy="87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line="340" w:lineRule="exact"/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关注事态发展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Line 36"/>
                        <wps:cNvSpPr/>
                        <wps:spPr>
                          <a:xfrm>
                            <a:off x="16738" y="516946"/>
                            <a:ext cx="4" cy="78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Line 39"/>
                        <wps:cNvSpPr/>
                        <wps:spPr>
                          <a:xfrm flipV="1">
                            <a:off x="15417" y="515534"/>
                            <a:ext cx="1" cy="26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Oval 18"/>
                        <wps:cNvSpPr/>
                        <wps:spPr>
                          <a:xfrm>
                            <a:off x="15738" y="518899"/>
                            <a:ext cx="2002" cy="5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事故得到控制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Line 37"/>
                        <wps:cNvSpPr/>
                        <wps:spPr>
                          <a:xfrm>
                            <a:off x="16714" y="518608"/>
                            <a:ext cx="1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Rectangle 8"/>
                        <wps:cNvSpPr/>
                        <wps:spPr>
                          <a:xfrm>
                            <a:off x="15883" y="519959"/>
                            <a:ext cx="1709" cy="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80" w:lineRule="exact"/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应急结束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Line 38"/>
                        <wps:cNvSpPr/>
                        <wps:spPr>
                          <a:xfrm>
                            <a:off x="16714" y="519482"/>
                            <a:ext cx="1" cy="4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Rectangle 12"/>
                        <wps:cNvSpPr/>
                        <wps:spPr>
                          <a:xfrm>
                            <a:off x="12843" y="519903"/>
                            <a:ext cx="1709" cy="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80" w:lineRule="exact"/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应急结束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Line 49"/>
                        <wps:cNvSpPr/>
                        <wps:spPr>
                          <a:xfrm>
                            <a:off x="13674" y="519466"/>
                            <a:ext cx="1" cy="4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Oval 17"/>
                        <wps:cNvSpPr/>
                        <wps:spPr>
                          <a:xfrm>
                            <a:off x="12698" y="518883"/>
                            <a:ext cx="2050" cy="5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事故得到控制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Line 41"/>
                        <wps:cNvSpPr/>
                        <wps:spPr>
                          <a:xfrm>
                            <a:off x="13712" y="518172"/>
                            <a:ext cx="11" cy="7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Line 32"/>
                        <wps:cNvSpPr/>
                        <wps:spPr>
                          <a:xfrm>
                            <a:off x="13688" y="516423"/>
                            <a:ext cx="1" cy="5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Oval 14"/>
                        <wps:cNvSpPr/>
                        <wps:spPr>
                          <a:xfrm>
                            <a:off x="9393" y="516569"/>
                            <a:ext cx="2245" cy="5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事故得到控制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Rectangle 24"/>
                        <wps:cNvSpPr/>
                        <wps:spPr>
                          <a:xfrm>
                            <a:off x="9686" y="517589"/>
                            <a:ext cx="1709" cy="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80" w:lineRule="exact"/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应急结束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Line 29"/>
                        <wps:cNvSpPr/>
                        <wps:spPr>
                          <a:xfrm>
                            <a:off x="10541" y="517151"/>
                            <a:ext cx="1" cy="44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Line 28"/>
                        <wps:cNvSpPr/>
                        <wps:spPr>
                          <a:xfrm>
                            <a:off x="10565" y="516277"/>
                            <a:ext cx="1" cy="2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Line 26"/>
                        <wps:cNvSpPr/>
                        <wps:spPr>
                          <a:xfrm>
                            <a:off x="10541" y="513361"/>
                            <a:ext cx="1" cy="2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Line 47"/>
                        <wps:cNvSpPr/>
                        <wps:spPr>
                          <a:xfrm>
                            <a:off x="11595" y="512927"/>
                            <a:ext cx="513" cy="1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552" h="1">
                                <a:moveTo>
                                  <a:pt x="552" y="0"/>
                                </a:moveTo>
                                <a:lnTo>
                                  <a:pt x="552" y="0"/>
                                </a:lnTo>
                                <a:lnTo>
                                  <a:pt x="276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Oval 15"/>
                        <wps:cNvSpPr/>
                        <wps:spPr>
                          <a:xfrm>
                            <a:off x="15736" y="513946"/>
                            <a:ext cx="2052" cy="10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Ⅲ级石油管道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事故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Line 33"/>
                        <wps:cNvSpPr/>
                        <wps:spPr>
                          <a:xfrm>
                            <a:off x="15171" y="514524"/>
                            <a:ext cx="567" cy="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Line 35"/>
                        <wps:cNvSpPr/>
                        <wps:spPr>
                          <a:xfrm>
                            <a:off x="16714" y="514967"/>
                            <a:ext cx="1" cy="7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AutoShape 3"/>
                        <wps:cNvSpPr/>
                        <wps:spPr>
                          <a:xfrm>
                            <a:off x="12752" y="510635"/>
                            <a:ext cx="2052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石油管道事故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Oval 5"/>
                        <wps:cNvSpPr/>
                        <wps:spPr>
                          <a:xfrm>
                            <a:off x="9589" y="512386"/>
                            <a:ext cx="2008" cy="9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Ⅳ级石油管道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事故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Rectangle 6"/>
                        <wps:cNvSpPr/>
                        <wps:spPr>
                          <a:xfrm>
                            <a:off x="12808" y="511775"/>
                            <a:ext cx="2276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left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石油管道企业先期处置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AutoShape 21"/>
                        <wps:cNvSpPr/>
                        <wps:spPr>
                          <a:xfrm>
                            <a:off x="12094" y="512510"/>
                            <a:ext cx="3351" cy="85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Ⅰ、Ⅱ、Ⅲ、Ⅳ级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Line 45"/>
                        <wps:cNvSpPr/>
                        <wps:spPr>
                          <a:xfrm>
                            <a:off x="13785" y="512215"/>
                            <a:ext cx="1" cy="2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Oval 7"/>
                        <wps:cNvSpPr/>
                        <wps:spPr>
                          <a:xfrm>
                            <a:off x="11443" y="513364"/>
                            <a:ext cx="1464" cy="5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120" w:line="180" w:lineRule="exact"/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事故升级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Rectangle 11"/>
                        <wps:cNvSpPr/>
                        <wps:spPr>
                          <a:xfrm>
                            <a:off x="9686" y="513655"/>
                            <a:ext cx="1709" cy="1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由事发地的区政府（新区管委会）启动Ⅳ级应急响应，直接指挥应急抢险救援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Oval 16"/>
                        <wps:cNvSpPr/>
                        <wps:spPr>
                          <a:xfrm>
                            <a:off x="12561" y="515549"/>
                            <a:ext cx="2493" cy="8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Ⅰ、Ⅱ级石油管道</w:t>
                              </w:r>
                            </w:p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事故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Oval 19"/>
                        <wps:cNvSpPr/>
                        <wps:spPr>
                          <a:xfrm>
                            <a:off x="14566" y="514967"/>
                            <a:ext cx="1562" cy="5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事故升级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AutoShape 23"/>
                        <wps:cNvSpPr/>
                        <wps:spPr>
                          <a:xfrm>
                            <a:off x="12419" y="514092"/>
                            <a:ext cx="2736" cy="882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Ⅰ、Ⅱ、Ⅲ级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Line 27"/>
                        <wps:cNvSpPr/>
                        <wps:spPr>
                          <a:xfrm>
                            <a:off x="10541" y="514967"/>
                            <a:ext cx="9" cy="58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Line 30"/>
                        <wps:cNvSpPr/>
                        <wps:spPr>
                          <a:xfrm flipV="1">
                            <a:off x="12128" y="513943"/>
                            <a:ext cx="1" cy="198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Line 31"/>
                        <wps:cNvSpPr/>
                        <wps:spPr>
                          <a:xfrm>
                            <a:off x="12930" y="513655"/>
                            <a:ext cx="85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Line 34"/>
                        <wps:cNvSpPr/>
                        <wps:spPr>
                          <a:xfrm>
                            <a:off x="13785" y="514967"/>
                            <a:ext cx="1" cy="58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Line 40"/>
                        <wps:cNvSpPr/>
                        <wps:spPr>
                          <a:xfrm flipH="1">
                            <a:off x="13785" y="515258"/>
                            <a:ext cx="78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Line 46"/>
                        <wps:cNvSpPr/>
                        <wps:spPr>
                          <a:xfrm>
                            <a:off x="13785" y="513364"/>
                            <a:ext cx="1" cy="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AutoShape 50"/>
                        <wps:cNvSpPr/>
                        <wps:spPr>
                          <a:xfrm>
                            <a:off x="8989" y="515549"/>
                            <a:ext cx="3123" cy="72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  <w:t>关注事态发展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74" o:spid="_x0000_s1026" o:spt="203" style="position:absolute;left:0pt;margin-top:6.3pt;height:495.3pt;width:454.5pt;mso-position-horizontal:center;z-index:251661312;mso-width-relative:page;mso-height-relative:page;" coordorigin="8989,510635" coordsize="9090,9906" o:gfxdata="UEsDBAoAAAAAAIdO4kAAAAAAAAAAAAAAAAAEAAAAZHJzL1BLAwQUAAAACACHTuJAKTBpX9cAAAAI&#10;AQAADwAAAGRycy9kb3ducmV2LnhtbE2PQUvDQBCF74L/YRnBm91NisXGbIoU9VQEW0G8TZNpEpqd&#10;Ddlt0v57x5M9zvceb97LV2fXqZGG0Hq2kMwMKOLSVy3XFr52bw9PoEJErrDzTBYuFGBV3N7kmFV+&#10;4k8at7FWEsIhQwtNjH2mdSgbchhmvicW7eAHh1HOodbVgJOEu06nxiy0w5blQ4M9rRsqj9uTs/A+&#10;4fQyT17HzfGwvvzsHj++NwlZe3+XmGdQkc7x3wx/9aU6FNJp709cBdVZkCFRaLoAJerSLAXsBRgz&#10;T0EXub4eUPwCUEsDBBQAAAAIAIdO4kCATdrRpggAANlcAAAOAAAAZHJzL2Uyb0RvYy54bWztXMuS&#10;ozYU3acq/0CxzxgJxMM17qmpzCOLrsxUZpI9DdimilcB3Xbvs8gy/5PvSeU3ciUhkDG2oVOZtt3q&#10;hRsDFkIczr333Cu9frNNE+0hKqs4zxY6emXoWpQFeRhnq4X+69cPP7i6VtV+FvpJnkUL/TGq9Dc3&#10;33/3elPMI5yv8ySMSg0ayar5pljo67ou5rNZFayj1K9e5UWUwcFlXqZ+DV/L1Sws/Q20niYzbBj2&#10;bJOXYVHmQVRVsPcdP6jfsPaXyyioPy2XVVRryUKHvtXss2Sfd/RzdvPan69Kv1jHQdMN/wm9SP04&#10;g4u2Tb3za1+7L+O9ptI4KPMqX9avgjyd5ctlHETsHuBukNG7m49lfl+we1nNN6uiHSYY2t44PbnZ&#10;4OeHz6UWhwvdwrqW+Sk8o3/++v3vP//QLMeiw7MpVnM462NZfCk+l82OFf9G73i7LFP6H+5F27KB&#10;fWwHNtrWWgA7ieNgRGD8AzhmY88wUTP0wRqeD/2d67mersFhggzbJPzBBOv3TQue4TU/9zzDpkdn&#10;4tIz2sO2Q5sCgFR1Y1X9t7H6svaLiD2Cio5CM1ZIDNUvADA/WyWR5vGxYme1A1XNKxizgVFCxHXN&#10;5naJ7bGB9udiuJBjwFjQsUKYoJ2b9edFWdUfozzV6MZCL6EHDHn+w21V83ERp9ALV3kShx/iJGFf&#10;ytXdj0mpPfjwOnxgf03rO6clmbZZ6B7BBHrhw1u5TPwaNtMCcFJlK3a9nV9UcsMG+xtqmHbsnV+t&#10;eQdYC/Q0f57GdVSyrXXkh++zUKsfC4BiBqSh086kUahrSQQcQ7fYmbUfJ2POBKAkGeCFIoM/DrpV&#10;b++20AzdvMvDR3iw90UZr9YwpHzEGyDxU/53RLUvX4co/orQbgDwRkAKu8RpIAWIYu/IMKTw7vuj&#10;IHWdkAJ+4Xx+G2eRBu9yA/dxaDIdF95+xsfIxH2C4uxkWSZttGXiPSQlcOVj5PTtieap9FKXMeP5&#10;YTIapphz4BVLgODtfZ0zY6Y1Vn0srRDLEJbKccweELDtAOdQS+Vyb+EwFsLYT/MsPAaHwyZF2aoz&#10;slXACxKxmMyajDdTtmNCTMCIZd9MAVwpmBzwBRWx8BEY8F3OgVjsXRCMcH+1ZRIXv1H3inp8TbiA&#10;iIWE10JIn17Az6ZwwLbFrNdhcrkeQ3PY4z1fIwMPkBPCJwgsNORO8zRIRwiu6zEgdX4rxPjgGlMQ&#10;EAiYjnJClAC+qqP+xmUYmKf6KFOhc2YhEFgF2aw401BkOwiMBzMrrm0wCHYoEjzCA+2XQCOX6q+C&#10;7sFB0MXBU+mkU1Y8j/TopFNWiIuP04kSVk5JMMMG6cxYBVSUHVqZiCaJVjyLQ2aPVizrhEZ3Pd7J&#10;pdIKGlBsESOA8YELdkHu4BYGNGjmjEhQaCVbRSwvQ7EF+MjEYo2IgOS4x7RBMGnQZNl9tZa7vIpY&#10;GmV22NKcQxiMWpWVxz4TvVZse0IMcanfAgFOxynYECkzFftcefqHxi5S8MMdivGmyXQoG/HgBznM&#10;rnUworaPiWqwcTSAVm7Kc2cBUU9aneihmLYr2MS2cI9NGhQQvl/FwGdsU1ptlduUaQkbz/SEm2pD&#10;aUHPpGBQUhs57UT8q+S0g7UHw9A5t8C3VWU7KYXncUfbFc92AYrMrDiEp2QksyJFPCeUWSWlXIeU&#10;sqvQ4okRjwGpHoEmxMuaJDSJiOcEKykf5dl9lFaivWV1JRMFNYPYYIEYp9gYigd2Ip7GR8Hei0n3&#10;XaqghndlVV5SNtqwIIkLTNNmcckeFygUnL36geGFlcPWieoHIvCicy7AHu5xAaHSCo1b+1FrcM8L&#10;YKlUIopeofA6hPJXumsVNl16C51bpgmUc9OstCj1bo9CwNw7Cm5d24q/5tW0/jzYZmKz8Gu6m16F&#10;btK6VEKgnbUoakjzh+hrzo7XtKiZHYVbYBeH5rvjSXbsPHFU/C9Ya9jh3phoTRwV//lZ8GJKgyaO&#10;BUleRTz6p11nRXvt7UDP5EG9jCw51MZnIbMeT82XXyz3tsozjw8nVnZCvYXw6s29OmHQHKF19toZ&#10;p5QCFSFedoQIz1dmb5NFceNtOEGO8Oct0q8QJnZTF3qi1lz588/tz8OT20HBRDaREuSWBw99yJ+n&#10;hMNtj5gsJGaoNJNYFAqeHQWt8twVik/kA+xQ08Eiu24Gl5jS1NkV2xX+ywEwKLNy4WZlV76exice&#10;1RmbkMAE9XGHTqAYFCQo6px4DpMdwHFVILrO+XAD6jVDw3j/BLsULYyPkOMwGHYaA2bBFIWSZZ3g&#10;I6VeX4V6jVv1urNwoF8AwUyAlAEVxA07wTzlXXYyTRC1GTu5hKXsDrOTmgs1YoYvDN/A3Jczy7JB&#10;EkT2nvk8lfGAkmZZYpghvwuoBk1KBz17HdRs1XCmyEyVQek8Ws4qIIb3ZlgiC/YwVjlZWKoc58t2&#10;nE144fuTH3jN1mhCkTL2pk36fNJm7JF5qhZMOT1X4fSYPal4qgtNIDfHmYkQXuEsudAWLTSiLrR7&#10;ai6NYqYLZ6ZWKeYZh4mVHxaBAncOowGNkNhNxkEZuCuvcobp3Y2Bk0KwqSqjhYRAZBler9QZs9TW&#10;KEpSIdi1hGCwWJgcgvE6gtEek1yKsk9OADWKppPMpBIYz53AoDltqRQFIrKTys7wghQYUaWIyYaQ&#10;Hmfs1Pk8TUiOvFOLEVwPIKauKnAOs7LMVj2+pTWKEFidBAMt2hFrkmCPBvQcAntRlAthFSOFfl2S&#10;ymlKy+udBQpaxZejYNo8CiRpc/uGoSGCpir+sNKreOA5V1U0e+rsWKPwkyjoE4wgYQFWxWS5x84o&#10;OK4wC5RmXgIWLrVyDlJ9spPAF8kc7ypKKBgQarlVcPjatQoFw+mbc7ALdBoKdxW7MBRmWk9xEaTV&#10;iveFMRPRyjoaNzjgSh6lBBWFfoMolC0QDetnM25u1vqmC3TL32FbXpH85l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CwAAW0NvbnRlbnRfVHlw&#10;ZXNdLnhtbFBLAQIUAAoAAAAAAIdO4kAAAAAAAAAAAAAAAAAGAAAAAAAAAAAAEAAAAPgJAABfcmVs&#10;cy9QSwECFAAUAAAACACHTuJAihRmPNEAAACUAQAACwAAAAAAAAABACAAAAAcCgAAX3JlbHMvLnJl&#10;bHNQSwECFAAKAAAAAACHTuJAAAAAAAAAAAAAAAAABAAAAAAAAAAAABAAAAAAAAAAZHJzL1BLAQIU&#10;ABQAAAAIAIdO4kApMGlf1wAAAAgBAAAPAAAAAAAAAAEAIAAAACIAAABkcnMvZG93bnJldi54bWxQ&#10;SwECFAAUAAAACACHTuJAgE3a0aYIAADZXAAADgAAAAAAAAABACAAAAAmAQAAZHJzL2Uyb0RvYy54&#10;bWxQSwUGAAAAAAYABgBZAQAAPgwAAAAA&#10;">
                <o:lock v:ext="edit" aspectratio="f"/>
                <v:rect id="Rectangle 9" o:spid="_x0000_s1026" o:spt="1" style="position:absolute;left:15883;top:515694;height:1251;width:1709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jc w:val="left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由市应急指挥部启动Ⅲ级应急响应，设立现场指挥部，指挥应急抢险救援</w:t>
                        </w:r>
                      </w:p>
                    </w:txbxContent>
                  </v:textbox>
                </v:rect>
                <v:rect id="Rectangle 10" o:spid="_x0000_s1026" o:spt="1" style="position:absolute;left:12857;top:516946;height:1226;width:1709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line="240" w:lineRule="exact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按上一级相关预案规定开展先期处置，关注事态发展</w:t>
                        </w:r>
                      </w:p>
                    </w:txbxContent>
                  </v:textbox>
                </v:rect>
                <v:line id="Line 25" o:spid="_x0000_s1026" o:spt="20" style="position:absolute;left:13785;top:511324;height:443;width:1;" filled="f" stroked="t" coordsize="21600,21600" o:gfxdata="UEsDBAoAAAAAAIdO4kAAAAAAAAAAAAAAAAAEAAAAZHJzL1BLAwQUAAAACACHTuJA5tzD8r4AAADa&#10;AAAADwAAAGRycy9kb3ducmV2LnhtbEWPT2vCQBTE74V+h+UVvNVNF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zD8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AutoShape 4" o:spid="_x0000_s1026" o:spt="4" type="#_x0000_t4" style="position:absolute;left:15403;top:517734;height:874;width:2677;" fillcolor="#FFFFFF" filled="t" stroked="t" coordsize="21600,21600" o:gfxdata="UEsDBAoAAAAAAIdO4kAAAAAAAAAAAAAAAAAEAAAAZHJzL1BLAwQUAAAACACHTuJALAYn9rsAAADa&#10;AAAADwAAAGRycy9kb3ducmV2LnhtbEWPQWsCMRSE74L/ITyhN02UUmRr9CAIYr24+gNeN8/N6uZl&#10;TdJd+++bQqHHYWa+YVabp2tFTyE2njXMZwoEceVNw7WGy3k3XYKICdlg65k0fFOEzXo8WmFh/MAn&#10;6stUiwzhWKAGm1JXSBkrSw7jzHfE2bv64DBlGWppAg4Z7lq5UOpNOmw4L1jsaGupupdfTsPts7PD&#10;cfm4qrIKvTwcw/5x+tD6ZTJX7yASPdN/+K+9Nxpe4fdKvgFy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AYn9r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line="340" w:lineRule="exact"/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关注事态发展</w:t>
                        </w:r>
                      </w:p>
                    </w:txbxContent>
                  </v:textbox>
                </v:shape>
                <v:line id="Line 36" o:spid="_x0000_s1026" o:spt="20" style="position:absolute;left:16738;top:516946;height:789;width:4;" filled="f" stroked="t" coordsize="21600,21600" o:gfxdata="UEsDBAoAAAAAAIdO4kAAAAAAAAAAAAAAAAAEAAAAZHJzL1BLAwQUAAAACACHTuJABnn+Hb4AAADa&#10;AAAADwAAAGRycy9kb3ducmV2LnhtbEWPT2vCQBTE74V+h+UVvNVNBCW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n+H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9" o:spid="_x0000_s1026" o:spt="20" style="position:absolute;left:15417;top:515534;flip:y;height:2645;width:1;" filled="f" stroked="t" coordsize="21600,21600" o:gfxdata="UEsDBAoAAAAAAIdO4kAAAAAAAAAAAAAAAAAEAAAAZHJzL1BLAwQUAAAACACHTuJAj0wyobsAAADa&#10;AAAADwAAAGRycy9kb3ducmV2LnhtbEWPQYvCMBSE7wv+h/CEva2JCrJWo4ioLAjCavX8bJ5tsXkp&#10;Taz6783CgsdhZr5hpvOHrURLjS8da+j3FAjizJmScw3pYf31DcIHZIOVY9LwJA/zWedjiolxd/6l&#10;dh9yESHsE9RQhFAnUvqsIIu+52ri6F1cYzFE2eTSNHiPcFvJgVIjabHkuFBgTcuCsuv+ZjUsTtvV&#10;cNeeravMOE+PxqZqM9D6s9tXExCBHuEd/m//GA0j+LsSb4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0wyo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Oval 18" o:spid="_x0000_s1026" o:spt="3" type="#_x0000_t3" style="position:absolute;left:15738;top:518899;height:583;width:2002;" fillcolor="#FFFFFF" filled="t" stroked="t" coordsize="21600,21600" o:gfxdata="UEsDBAoAAAAAAIdO4kAAAAAAAAAAAAAAAAAEAAAAZHJzL1BLAwQUAAAACACHTuJACYFz/bwAAADa&#10;AAAADwAAAGRycy9kb3ducmV2LnhtbEWPQWvCQBSE70L/w/IK3nSTBrWkriKKYA8eGvX+yD6TYPZt&#10;yL5G+++7BaHHYWa+YZbrh2vVQH1oPBtIpwko4tLbhisD59N+8g4qCLLF1jMZ+KEA69XLaIm59Xf+&#10;oqGQSkUIhxwN1CJdrnUoa3IYpr4jjt7V9w4lyr7Stsd7hLtWvyXJXDtsOC7U2NG2pvJWfDsDu2pT&#10;zAedySy77g4yu12On1lqzPg1TT5ACT3kP/xsH6yBBfxdiTdAr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Bc/2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事故得到控制</w:t>
                        </w:r>
                      </w:p>
                    </w:txbxContent>
                  </v:textbox>
                </v:shape>
                <v:line id="Line 37" o:spid="_x0000_s1026" o:spt="20" style="position:absolute;left:16714;top:518608;height:294;width:1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8" o:spid="_x0000_s1026" o:spt="1" style="position:absolute;left:15883;top:519959;height:582;width:1709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80" w:lineRule="exact"/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应急结束</w:t>
                        </w:r>
                      </w:p>
                    </w:txbxContent>
                  </v:textbox>
                </v:rect>
                <v:line id="Line 38" o:spid="_x0000_s1026" o:spt="20" style="position:absolute;left:16714;top:519482;height:441;width:1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12" o:spid="_x0000_s1026" o:spt="1" style="position:absolute;left:12843;top:519903;height:582;width:1709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80" w:lineRule="exact"/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应急结束</w:t>
                        </w:r>
                      </w:p>
                    </w:txbxContent>
                  </v:textbox>
                </v:rect>
                <v:line id="Line 49" o:spid="_x0000_s1026" o:spt="20" style="position:absolute;left:13674;top:519466;height:441;width:1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Oval 17" o:spid="_x0000_s1026" o:spt="3" type="#_x0000_t3" style="position:absolute;left:12698;top:518883;height:583;width:2050;" fillcolor="#FFFFFF" filled="t" stroked="t" coordsize="21600,21600" o:gfxdata="UEsDBAoAAAAAAIdO4kAAAAAAAAAAAAAAAAAEAAAAZHJzL1BLAwQUAAAACACHTuJAu15hLLkAAADb&#10;AAAADwAAAGRycy9kb3ducmV2LnhtbEVPTWvCQBC9C/6HZQredBODIqmrFEWwhx4a7X3IjkkwOxuy&#10;Y9R/7xYKvc3jfc56+3CtGqgPjWcD6SwBRVx623Bl4Hw6TFeggiBbbD2TgScF2G7GozXm1t/5m4ZC&#10;KhVDOORooBbpcq1DWZPDMPMdceQuvncoEfaVtj3eY7hr9TxJltphw7Ghxo52NZXX4uYM7KuPYjno&#10;TBbZZX+UxfXn6zNLjZm8pck7KKGH/Iv/3Ecb52fw+0s8QG9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teYSy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事故得到控制</w:t>
                        </w:r>
                      </w:p>
                    </w:txbxContent>
                  </v:textbox>
                </v:shape>
                <v:line id="Line 41" o:spid="_x0000_s1026" o:spt="20" style="position:absolute;left:13712;top:518172;height:711;width:11;" filled="f" stroked="t" coordsize="21600,21600" o:gfxdata="UEsDBAoAAAAAAIdO4kAAAAAAAAAAAAAAAAAEAAAAZHJzL1BLAwQUAAAACACHTuJAFpL6qLwAAADb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+q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2" o:spid="_x0000_s1026" o:spt="20" style="position:absolute;left:13688;top:516423;height:523;width:1;" filled="f" stroked="t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Oval 14" o:spid="_x0000_s1026" o:spt="3" type="#_x0000_t3" style="position:absolute;left:9393;top:516569;height:582;width:2245;" fillcolor="#FFFFFF" filled="t" stroked="t" coordsize="21600,21600" o:gfxdata="UEsDBAoAAAAAAIdO4kAAAAAAAAAAAAAAAAAEAAAAZHJzL1BLAwQUAAAACACHTuJAqynCtLoAAADb&#10;AAAADwAAAGRycy9kb3ducmV2LnhtbEVPTWvCQBC9F/oflhF6q5s0GCS6ilQKevDQqPchOybB7GzI&#10;TqP9911B6G0e73OW67vr1EhDaD0bSKcJKOLK25ZrA6fj1/scVBBki51nMvBLAdar15clFtbf+JvG&#10;UmoVQzgUaKAR6QutQ9WQwzD1PXHkLn5wKBEOtbYD3mK46/RHkuTaYcuxocGePhuqruWPM7CtN2U+&#10;6kxm2WW7k9n1fNhnqTFvkzRZgBK6y7/46d7ZOD+Hxy/xAL3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KcK0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事故得到控制</w:t>
                        </w:r>
                      </w:p>
                    </w:txbxContent>
                  </v:textbox>
                </v:shape>
                <v:rect id="Rectangle 24" o:spid="_x0000_s1026" o:spt="1" style="position:absolute;left:9686;top:517589;height:583;width:1709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80" w:lineRule="exact"/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应急结束</w:t>
                        </w:r>
                      </w:p>
                    </w:txbxContent>
                  </v:textbox>
                </v:rect>
                <v:line id="Line 29" o:spid="_x0000_s1026" o:spt="20" style="position:absolute;left:10541;top:517151;height:442;width:1;" filled="f" stroked="t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8" o:spid="_x0000_s1026" o:spt="20" style="position:absolute;left:10565;top:516277;height:295;width:1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6" o:spid="_x0000_s1026" o:spt="20" style="position:absolute;left:10541;top:513361;height:295;width:1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Line 47" o:spid="_x0000_s1026" o:spt="100" style="position:absolute;left:11595;top:512927;height:1;width:513;" fillcolor="#FFFFFF" filled="t" stroked="t" coordsize="552,1" o:gfxdata="UEsDBAoAAAAAAIdO4kAAAAAAAAAAAAAAAAAEAAAAZHJzL1BLAwQUAAAACACHTuJAMx2lErwAAADb&#10;AAAADwAAAGRycy9kb3ducmV2LnhtbEWPQYvCMBSE74L/ITxhbzatB5Fq2sOyLoInq/b8aJ5ttXkp&#10;TVrdf79ZWPA4zMw3zC5/mU5MNLjWsoIkikEQV1a3XCu4nPfLDQjnkTV2lknBDznIs/lsh6m2Tz7R&#10;VPhaBAi7FBU03veplK5qyKCLbE8cvJsdDPogh1rqAZ8Bbjq5iuO1NNhyWGiwp8+GqkcxGgXy63Ac&#10;j8V4Ky92X96novy+VqVSH4sk3oLw9PLv8H/7oBWsEvj7En6Az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dpRK8AAAA&#10;2wAAAA8AAAAAAAAAAQAgAAAAIgAAAGRycy9kb3ducmV2LnhtbFBLAQIUABQAAAAIAIdO4kAzLwWe&#10;OwAAADkAAAAQAAAAAAAAAAEAIAAAAAsBAABkcnMvc2hhcGV4bWwueG1sUEsFBgAAAAAGAAYAWwEA&#10;ALUDAAAAAA==&#10;" path="m552,0l552,0,276,0,0,1xe">
                  <v:fill on="t" focussize="0,0"/>
                  <v:stroke color="#000000" joinstyle="round" endarrow="block"/>
                  <v:imagedata o:title=""/>
                  <o:lock v:ext="edit" aspectratio="f"/>
                </v:shape>
                <v:shape id="Oval 15" o:spid="_x0000_s1026" o:spt="3" type="#_x0000_t3" style="position:absolute;left:15736;top:513946;height:1023;width:2052;" fillcolor="#FFFFFF" filled="t" stroked="t" coordsize="21600,21600" o:gfxdata="UEsDBAoAAAAAAIdO4kAAAAAAAAAAAAAAAAAEAAAAZHJzL1BLAwQUAAAACACHTuJAGn4OCrwAAADb&#10;AAAADwAAAGRycy9kb3ducmV2LnhtbEWPT2vCQBTE74LfYXlCb7r5gyLRVaRSsIcemtb7I/tMgtm3&#10;Ifsa9du7hUKPw8z8htnu765TIw2h9WwgXSSgiCtvW64NfH+9zdeggiBb7DyTgQcF2O+mky0W1t/4&#10;k8ZSahUhHAo00Ij0hdahashhWPieOHoXPziUKIda2wFvEe46nSXJSjtsOS402NNrQ9W1/HEGjvWh&#10;XI06l2V+OZ5keT1/vOepMS+zNNmAErrLf/ivfbIGsgx+v8QfoH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+Dg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Ⅲ级石油管道</w:t>
                        </w:r>
                      </w:p>
                      <w:p>
                        <w:pPr>
                          <w:spacing w:line="320" w:lineRule="exact"/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事故</w:t>
                        </w:r>
                      </w:p>
                    </w:txbxContent>
                  </v:textbox>
                </v:shape>
                <v:line id="Line 33" o:spid="_x0000_s1026" o:spt="20" style="position:absolute;left:15171;top:514524;height:6;width:567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5" o:spid="_x0000_s1026" o:spt="20" style="position:absolute;left:16714;top:514967;height:736;width:1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AutoShape 3" o:spid="_x0000_s1026" o:spt="3" type="#_x0000_t3" style="position:absolute;left:12752;top:510635;height:680;width:2052;" fillcolor="#FFFFFF" filled="t" stroked="t" coordsize="21600,21600" o:gfxdata="UEsDBAoAAAAAAIdO4kAAAAAAAAAAAAAAAAAEAAAAZHJzL1BLAwQUAAAACACHTuJAlZeWfrwAAADb&#10;AAAADwAAAGRycy9kb3ducmV2LnhtbEWPQWvCQBSE74L/YXlCb7qJISLRVaRSsAcPTev9kX0mwezb&#10;kH2N9t93C0KPw8x8w2z3D9epkYbQejaQLhJQxJW3LdcGvj7f5mtQQZAtdp7JwA8F2O+mky0W1t/5&#10;g8ZSahUhHAo00Ij0hdahashhWPieOHpXPziUKIda2wHvEe46vUySlXbYclxosKfXhqpb+e0MHOtD&#10;uRp1Jnl2PZ4kv13O71lqzMssTTaghB7yH362T9bAMoe/L/EH6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Xln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石油管道事故</w:t>
                        </w:r>
                      </w:p>
                    </w:txbxContent>
                  </v:textbox>
                </v:shape>
                <v:shape id="Oval 5" o:spid="_x0000_s1026" o:spt="3" type="#_x0000_t3" style="position:absolute;left:9589;top:512386;height:978;width:2008;" fillcolor="#FFFFFF" filled="t" stroked="t" coordsize="21600,21600" o:gfxdata="UEsDBAoAAAAAAIdO4kAAAAAAAAAAAAAAAAAEAAAAZHJzL1BLAwQUAAAACACHTuJAZUUICbwAAADb&#10;AAAADwAAAGRycy9kb3ducmV2LnhtbEWPQWvCQBSE7wX/w/KE3uomBoNEV5FKQQ8emtb7I/tMgtm3&#10;Ifsa7b/vCkKPw8x8w6y3d9epkYbQejaQzhJQxJW3LdcGvr8+3paggiBb7DyTgV8KsN1MXtZYWH/j&#10;TxpLqVWEcCjQQCPSF1qHqiGHYeZ74uhd/OBQohxqbQe8Rbjr9DxJcu2w5bjQYE/vDVXX8scZ2Ne7&#10;Mh91Jovssj/I4no+HbPUmNdpmqxACd3lP/xsH6yBeQ6PL/EH6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FCA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Ⅳ级石油管道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事故</w:t>
                        </w:r>
                      </w:p>
                    </w:txbxContent>
                  </v:textbox>
                </v:shape>
                <v:rect id="Rectangle 6" o:spid="_x0000_s1026" o:spt="1" style="position:absolute;left:12808;top:511775;height:440;width:2276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left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石油管道企业先期处置</w:t>
                        </w:r>
                      </w:p>
                    </w:txbxContent>
                  </v:textbox>
                </v:rect>
                <v:shape id="AutoShape 21" o:spid="_x0000_s1026" o:spt="4" type="#_x0000_t4" style="position:absolute;left:12094;top:512510;height:854;width:3351;" fillcolor="#FFFFFF" filled="t" stroked="t" coordsize="21600,21600" o:gfxdata="UEsDBAoAAAAAAIdO4kAAAAAAAAAAAAAAAAAEAAAAZHJzL1BLAwQUAAAACACHTuJAdXr8FrgAAADb&#10;AAAADwAAAGRycy9kb3ducmV2LnhtbEVPvW7CMBDeK/UdrENiKzYMFQoYhkpIqLAQeIAjPuLQ+Bxs&#10;k9C3xwMS46fvf7l+uFb0FGLjWcN0okAQV940XGs4HTdfcxAxIRtsPZOGf4qwXn1+LLEwfuAD9WWq&#10;RQ7hWKAGm1JXSBkrSw7jxHfEmbv44DBlGGppAg453LVyptS3dNhwbrDY0Y+l6q+8Ow3Xc2eH/fx2&#10;UWUVevm7D9vbYaf1eDRVCxCJHuktfrm3RsMsj81f8g+Qq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Xr8Fr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Ⅰ、Ⅱ、Ⅲ、Ⅳ级</w:t>
                        </w:r>
                      </w:p>
                    </w:txbxContent>
                  </v:textbox>
                </v:shape>
                <v:line id="Line 45" o:spid="_x0000_s1026" o:spt="20" style="position:absolute;left:13785;top:512215;height:295;width:1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Oval 7" o:spid="_x0000_s1026" o:spt="3" type="#_x0000_t3" style="position:absolute;left:11443;top:513364;height:582;width:1464;" fillcolor="#FFFFFF" filled="t" stroked="t" coordsize="21600,21600" o:gfxdata="UEsDBAoAAAAAAIdO4kAAAAAAAAAAAAAAAAAEAAAAZHJzL1BLAwQUAAAACACHTuJAADmjO7kAAADb&#10;AAAADwAAAGRycy9kb3ducmV2LnhtbEVPTYvCMBC9C/6HMII3TWtRpBpFlAX34GG7631oxrbYTEoz&#10;W/Xfbw7CHh/ve7t/ulYN1IfGs4F0noAiLr1tuDLw8/0xW4MKgmyx9UwGXhRgvxuPtphb/+AvGgqp&#10;VAzhkKOBWqTLtQ5lTQ7D3HfEkbv53qFE2Ffa9viI4a7ViyRZaYcNx4YaOzrWVN6LX2fgVB2K1aAz&#10;WWa301mW9+vlM0uNmU7SZANK6Cn/4rf7bA1kcX38En+A3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A5ozu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120" w:line="180" w:lineRule="exact"/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事故升级</w:t>
                        </w:r>
                      </w:p>
                    </w:txbxContent>
                  </v:textbox>
                </v:shape>
                <v:rect id="Rectangle 11" o:spid="_x0000_s1026" o:spt="1" style="position:absolute;left:9686;top:513655;height:1311;width:1709;" fillcolor="#FFFFFF" filled="t" stroked="t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由事发地的区政府（新区管委会）启动Ⅳ级应急响应，直接指挥应急抢险救援</w:t>
                        </w:r>
                      </w:p>
                    </w:txbxContent>
                  </v:textbox>
                </v:rect>
                <v:shape id="Oval 16" o:spid="_x0000_s1026" o:spt="3" type="#_x0000_t3" style="position:absolute;left:12561;top:515549;height:882;width:2493;" fillcolor="#FFFFFF" filled="t" stroked="t" coordsize="21600,21600" o:gfxdata="UEsDBAoAAAAAAIdO4kAAAAAAAAAAAAAAAAAEAAAAZHJzL1BLAwQUAAAACACHTuJAn6eY17wAAADb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rIZvD3Jf4A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nmN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Ⅰ、Ⅱ级石油管道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事故</w:t>
                        </w:r>
                      </w:p>
                    </w:txbxContent>
                  </v:textbox>
                </v:shape>
                <v:shape id="Oval 19" o:spid="_x0000_s1026" o:spt="3" type="#_x0000_t3" style="position:absolute;left:14566;top:514967;height:582;width:1562;" fillcolor="#FFFFFF" filled="t" stroked="t" coordsize="21600,21600" o:gfxdata="UEsDBAoAAAAAAIdO4kAAAAAAAAAAAAAAAAAEAAAAZHJzL1BLAwQUAAAACACHTuJA8Os9TL0AAADb&#10;AAAADwAAAGRycy9kb3ducmV2LnhtbEWPQWvCQBSE74X+h+UVems26aKU1FVKpaAHD8b2/sg+k2D2&#10;bci+Rvvvu4LgcZiZb5jF6uJ7NdEYu8AWiiwHRVwH13Fj4fvw9fIGKgqywz4wWfijCKvl48MCSxfO&#10;vKepkkYlCMcSLbQiQ6l1rFvyGLMwECfvGEaPkuTYaDfiOcF9r1/zfK49dpwWWhzos6X6VP16C+vm&#10;o5pP2sjMHNcbmZ1+dltTWPv8VOTvoIQucg/f2htnwRi4fkk/QC/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6z1M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事故升级</w:t>
                        </w:r>
                      </w:p>
                    </w:txbxContent>
                  </v:textbox>
                </v:shape>
                <v:shape id="AutoShape 23" o:spid="_x0000_s1026" o:spt="4" type="#_x0000_t4" style="position:absolute;left:12419;top:514092;height:882;width:2736;" fillcolor="#FFFFFF" filled="t" stroked="t" coordsize="21600,21600" o:gfxdata="UEsDBAoAAAAAAIdO4kAAAAAAAAAAAAAAAAAEAAAAZHJzL1BLAwQUAAAACACHTuJAce5gzrwAAADb&#10;AAAADwAAAGRycy9kb3ducmV2LnhtbEWPQWsCMRSE74L/IbxCb5poS5Gt0UNBkNaLW3/A6+a5Wd28&#10;rEnc1X9vCoUeh5n5hlmub64VPYXYeNYwmyoQxJU3DdcaDt+byQJETMgGW8+k4U4R1qvxaImF8QPv&#10;qS9TLTKEY4EabEpdIWWsLDmMU98RZ+/og8OUZailCThkuGvlXKk36bDhvGCxow9L1bm8Og2nn84O&#10;u8XlqMoq9PJzF7aX/ZfWz08z9Q4i0S39h//aW6Ph5RV+v+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uYM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Ⅰ、Ⅱ、Ⅲ级</w:t>
                        </w:r>
                      </w:p>
                    </w:txbxContent>
                  </v:textbox>
                </v:shape>
                <v:line id="Line 27" o:spid="_x0000_s1026" o:spt="20" style="position:absolute;left:10541;top:514967;height:582;width:9;" filled="f" stroked="t" coordsize="21600,21600" o:gfxdata="UEsDBAoAAAAAAIdO4kAAAAAAAAAAAAAAAAAEAAAAZHJzL1BLAwQUAAAACACHTuJAMmsDU7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rA1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0" o:spid="_x0000_s1026" o:spt="20" style="position:absolute;left:12128;top:513943;flip:y;height:1983;width:1;" filled="f" stroked="t" coordsize="21600,21600" o:gfxdata="UEsDBAoAAAAAAIdO4kAAAAAAAAAAAAAAAAAEAAAAZHJzL1BLAwQUAAAACACHTuJAvSKPDbsAAADb&#10;AAAADwAAAGRycy9kb3ducmV2LnhtbEWPQYvCMBSE7wv+h/AEb2uigqzVKCIqwoKwWj0/m2dbbF5K&#10;E6v7783CgsdhZr5hZounrURLjS8daxj0FQjizJmScw3pcfP5BcIHZIOVY9LwSx4W887HDBPjHvxD&#10;7SHkIkLYJ6ihCKFOpPRZQRZ939XE0bu6xmKIssmlafAR4baSQ6XG0mLJcaHAmlYFZbfD3WpYnr/X&#10;o317sa4ykzw9GZuq7VDrXnegpiACPcM7/N/eGQ2jMfx9iT9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KPD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1" o:spid="_x0000_s1026" o:spt="20" style="position:absolute;left:12930;top:513655;height:1;width:855;" filled="f" stroked="t" coordsize="21600,21600" o:gfxdata="UEsDBAoAAAAAAIdO4kAAAAAAAAAAAAAAAAAEAAAAZHJzL1BLAwQUAAAACACHTuJArfU4v7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1OL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4" o:spid="_x0000_s1026" o:spt="20" style="position:absolute;left:13785;top:514967;height:589;width:1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0" o:spid="_x0000_s1026" o:spt="20" style="position:absolute;left:13785;top:515258;flip:x;height:1;width:781;" filled="f" stroked="t" coordsize="21600,21600" o:gfxdata="UEsDBAoAAAAAAIdO4kAAAAAAAAAAAAAAAAAEAAAAZHJzL1BLAwQUAAAACACHTuJAyf0vir8AAADb&#10;AAAADwAAAGRycy9kb3ducmV2LnhtbEWPT2vCQBTE74V+h+UVequb9I9odPVQFDyVVkXw9sg+k9Ts&#10;23T31dh++m5B8DjMzG+Y6fzsWnWiEBvPBvJBBoq49LbhysB2s3wYgYqCbLH1TAZ+KMJ8dnszxcL6&#10;nj/otJZKJQjHAg3UIl2hdSxrchgHviNO3sEHh5JkqLQN2Ce4a/Vjlg21w4bTQo0dvdZUHtffzsB4&#10;07/493DcPefN1/538Snd6k2Mub/LswkoobNcw5f2yhp4GsP/l/QD9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9L4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6" o:spid="_x0000_s1026" o:spt="20" style="position:absolute;left:13785;top:513364;height:735;width:1;" filled="f" stroked="t" coordsize="21600,21600" o:gfxdata="UEsDBAoAAAAAAIdO4kAAAAAAAAAAAAAAAAAEAAAAZHJzL1BLAwQUAAAACACHTuJAehrTtr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rTt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AutoShape 50" o:spid="_x0000_s1026" o:spt="4" type="#_x0000_t4" style="position:absolute;left:8989;top:515549;height:728;width:3123;" fillcolor="#FFFFFF" filled="t" stroked="t" coordsize="21600,21600" o:gfxdata="UEsDBAoAAAAAAIdO4kAAAAAAAAAAAAAAAAAEAAAAZHJzL1BLAwQUAAAACACHTuJAOZ+wK70AAADb&#10;AAAADwAAAGRycy9kb3ducmV2LnhtbEWPwWrDMBBE74X+g9hCb7XkUkpwouRQKIQ2lzj5gI21sZxY&#10;K0dS7fTvq0Igx2Fm3jCL1dX1YqQQO88aykKBIG686bjVsN99vsxAxIRssPdMGn4pwmr5+LDAyviJ&#10;tzTWqRUZwrFCDTaloZIyNpYcxsIPxNk7+uAwZRlaaQJOGe56+arUu3TYcV6wONCHpeZc/zgNp8Ng&#10;p83sclR1E0b5tQnry/Zb6+enUs1BJLqme/jWXhsNbyX8f8k/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n7Ar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  <w:t>关注事态发展</w:t>
                        </w:r>
                      </w:p>
                      <w:p>
                        <w:pPr>
                          <w:jc w:val="center"/>
                          <w:rPr>
                            <w:rFonts w:ascii="仿宋_GB2312" w:hAnsi="宋体" w:eastAsia="仿宋_GB231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79" w:lineRule="exact"/>
        <w:ind w:firstLine="480"/>
      </w:pPr>
    </w:p>
    <w:p>
      <w:pPr>
        <w:spacing w:line="579" w:lineRule="exact"/>
        <w:ind w:firstLine="480"/>
      </w:pPr>
    </w:p>
    <w:p>
      <w:pPr>
        <w:spacing w:line="579" w:lineRule="exact"/>
        <w:ind w:firstLine="480"/>
      </w:pPr>
    </w:p>
    <w:p>
      <w:pPr>
        <w:spacing w:line="579" w:lineRule="exact"/>
        <w:ind w:firstLine="480"/>
      </w:pPr>
    </w:p>
    <w:p>
      <w:pPr>
        <w:spacing w:line="579" w:lineRule="exact"/>
        <w:ind w:firstLine="480"/>
      </w:pPr>
    </w:p>
    <w:p>
      <w:pPr>
        <w:spacing w:line="579" w:lineRule="exact"/>
        <w:ind w:firstLine="480"/>
      </w:pPr>
    </w:p>
    <w:p>
      <w:pPr>
        <w:spacing w:line="579" w:lineRule="exact"/>
        <w:ind w:firstLine="480"/>
      </w:pPr>
    </w:p>
    <w:p>
      <w:pPr>
        <w:spacing w:line="579" w:lineRule="exact"/>
        <w:ind w:firstLine="480"/>
      </w:pPr>
    </w:p>
    <w:p>
      <w:pPr>
        <w:pStyle w:val="2"/>
        <w:keepNext w:val="0"/>
        <w:keepLines w:val="0"/>
        <w:spacing w:line="579" w:lineRule="exact"/>
        <w:ind w:firstLine="643"/>
        <w:jc w:val="both"/>
        <w:rPr>
          <w:rFonts w:ascii="仿宋_GB2312"/>
          <w:szCs w:val="32"/>
        </w:rPr>
      </w:pPr>
    </w:p>
    <w:p>
      <w:pPr>
        <w:pStyle w:val="2"/>
        <w:keepNext w:val="0"/>
        <w:keepLines w:val="0"/>
        <w:spacing w:line="579" w:lineRule="exact"/>
        <w:ind w:firstLine="643"/>
        <w:jc w:val="both"/>
        <w:rPr>
          <w:rFonts w:hint="eastAsia" w:ascii="仿宋_GB2312"/>
          <w:szCs w:val="32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spacing w:line="400" w:lineRule="atLeast"/>
        <w:ind w:firstLine="480" w:firstLineChars="200"/>
        <w:rPr>
          <w:rFonts w:ascii="宋体" w:hAnsi="宋体" w:cs="宋体"/>
          <w:kern w:val="0"/>
          <w:sz w:val="24"/>
          <w:szCs w:val="24"/>
        </w:rPr>
        <w:sectPr>
          <w:headerReference r:id="rId3" w:type="default"/>
          <w:pgSz w:w="11906" w:h="16838"/>
          <w:pgMar w:top="2268" w:right="1418" w:bottom="2268" w:left="1588" w:header="1418" w:footer="1418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 w:ascii="宋体" w:hAnsi="宋体"/>
      </w:rPr>
    </w:pPr>
    <w:r>
      <w:rPr>
        <w:rFonts w:hint="eastAsia" w:ascii="宋体" w:hAnsi="宋体"/>
      </w:rPr>
      <w:t>深圳市人民政府公报                                                                    2018年第10期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F236B"/>
    <w:rsid w:val="4BEF236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3"/>
    <w:semiHidden/>
    <w:unhideWhenUsed/>
    <w:qFormat/>
    <w:uiPriority w:val="0"/>
    <w:pPr>
      <w:keepNext/>
      <w:keepLines/>
      <w:spacing w:before="1000" w:after="400"/>
      <w:jc w:val="center"/>
      <w:outlineLvl w:val="2"/>
    </w:pPr>
    <w:rPr>
      <w:rFonts w:ascii="文鼎小标宋简" w:hAnsi="Times New Roman" w:eastAsia="文鼎小标宋简"/>
      <w:sz w:val="44"/>
      <w:szCs w:val="20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Body Text 3"/>
    <w:basedOn w:val="1"/>
    <w:uiPriority w:val="0"/>
    <w:pPr>
      <w:suppressAutoHyphens/>
      <w:spacing w:after="120"/>
    </w:pPr>
    <w:rPr>
      <w:rFonts w:ascii="Times New Roman" w:hAnsi="Times New Roman"/>
      <w:kern w:val="1"/>
      <w:sz w:val="16"/>
      <w:szCs w:val="16"/>
      <w:lang w:eastAsia="ar-SA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2018-03-19T07:02:00Z</dcterms:created>
  <dc:creator>琉璃</dc:creator>
  <cp:lastModifiedBy>琉璃</cp:lastModifiedBy>
  <dcterms:modified xsi:type="dcterms:W3CDTF">2018-03-19T07:11:13Z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