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center"/>
        <w:textAlignment w:val="auto"/>
        <w:outlineLvl w:val="9"/>
        <w:rPr>
          <w:rFonts w:hint="default" w:ascii="黑体" w:hAnsi="黑体" w:eastAsia="黑体"/>
          <w:color w:val="000000"/>
          <w:sz w:val="32"/>
        </w:rPr>
      </w:pPr>
      <w:r>
        <w:rPr>
          <w:rFonts w:hint="default" w:ascii="黑体" w:hAnsi="黑体" w:eastAsia="黑体"/>
          <w:color w:val="000000"/>
          <w:sz w:val="32"/>
        </w:rPr>
        <w:t>电力电缆作业人员安全技术培训大纲及考核标准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000000"/>
          <w:sz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1"/>
        </w:rPr>
        <w:t>1.范围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 xml:space="preserve">本标准规定了电力电缆作业人员的基本条件、安全技术培训（以下简称培训）大纲和安全技术考核（以下简称考核）标准。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 xml:space="preserve">本标准适用于10kV及以下电力电缆作业人员的培训和考核。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jc w:val="both"/>
        <w:textAlignment w:val="auto"/>
        <w:outlineLvl w:val="9"/>
        <w:rPr>
          <w:rFonts w:hint="default" w:asciiTheme="minorEastAsia" w:hAnsiTheme="minorEastAsia" w:eastAsiaTheme="minorEastAsia" w:cstheme="minorEastAsia"/>
          <w:b/>
          <w:bCs/>
          <w:color w:val="000000"/>
          <w:sz w:val="21"/>
          <w:szCs w:val="22"/>
        </w:rPr>
      </w:pPr>
      <w:r>
        <w:rPr>
          <w:rFonts w:hint="default" w:asciiTheme="minorEastAsia" w:hAnsiTheme="minorEastAsia" w:eastAsiaTheme="minorEastAsia" w:cstheme="minorEastAsia"/>
          <w:b/>
          <w:bCs/>
          <w:color w:val="000000"/>
          <w:sz w:val="21"/>
          <w:szCs w:val="22"/>
        </w:rPr>
        <w:t>2.规.引.文.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 xml:space="preserve">下列文件所包含的条文，通过在本标准中引用而构成为本标准的条文。本标准出版时，所示版本均为有效。所有标准都会被修订，使用本标准的各方应探讨使用下列标准最新版本的可能性。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 xml:space="preserve">特种作业人员安全技术培训考核管理规定（国家安全生产监督管理总局令 第30号）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 xml:space="preserve">GB/T 13869-2008 用电安全导则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 xml:space="preserve">DL 408-1991(2005） 电业安全工作规程(发电厂和变电所电气部分）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 xml:space="preserve">DL 409-1991(2005） 电业安全工作规程(电力线路部分）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 xml:space="preserve">GB/T 4776-2008 电气安全术语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jc w:val="both"/>
        <w:textAlignment w:val="auto"/>
        <w:outlineLvl w:val="9"/>
        <w:rPr>
          <w:rFonts w:hint="default" w:asciiTheme="minorEastAsia" w:hAnsiTheme="minorEastAsia" w:eastAsiaTheme="minorEastAsia" w:cstheme="minorEastAsia"/>
          <w:b/>
          <w:bCs/>
          <w:color w:val="000000"/>
          <w:sz w:val="21"/>
          <w:szCs w:val="22"/>
        </w:rPr>
      </w:pPr>
      <w:r>
        <w:rPr>
          <w:rFonts w:hint="default" w:asciiTheme="minorEastAsia" w:hAnsiTheme="minorEastAsia" w:eastAsiaTheme="minorEastAsia" w:cstheme="minorEastAsia"/>
          <w:b/>
          <w:bCs/>
          <w:color w:val="000000"/>
          <w:sz w:val="21"/>
          <w:szCs w:val="22"/>
        </w:rPr>
        <w:t>3.术.和.义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 xml:space="preserve">下列术语和定义适用于本标准或用于区分本标准。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 xml:space="preserve">3.1 电气作业electrician operation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 xml:space="preserve">对电气设备进行运行、维护、安装、检修、改造、施工、调试等作业。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 xml:space="preserve">3.2 电力电缆作业power supply cable operation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指对电力电缆进行安装、检修、试验、运行、维护等作业。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jc w:val="both"/>
        <w:textAlignment w:val="auto"/>
        <w:outlineLvl w:val="9"/>
        <w:rPr>
          <w:rFonts w:hint="default" w:asciiTheme="minorEastAsia" w:hAnsiTheme="minorEastAsia" w:eastAsiaTheme="minorEastAsia" w:cstheme="minorEastAsia"/>
          <w:b/>
          <w:bCs/>
          <w:color w:val="000000"/>
          <w:sz w:val="21"/>
          <w:szCs w:val="22"/>
        </w:rPr>
      </w:pPr>
      <w:r>
        <w:rPr>
          <w:rFonts w:hint="default" w:asciiTheme="minorEastAsia" w:hAnsiTheme="minorEastAsia" w:eastAsiaTheme="minorEastAsia" w:cstheme="minorEastAsia"/>
          <w:b/>
          <w:bCs/>
          <w:color w:val="000000"/>
          <w:sz w:val="21"/>
          <w:szCs w:val="22"/>
        </w:rPr>
        <w:t>4.基.条.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4.1 年满18周岁，且不超过国家法定退休年龄；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4.2 经社区或者县级以上医疗机构体检健康合格，并无妨碍从事高压电工特种作业的器质性心脏病、癫痫病、美尼尔氏症、眩晕症、癔病、震颤麻痹症、精神病、痴呆症以及其他疾病和生理缺陷；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4.3 具有初中及以上文化程度。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jc w:val="both"/>
        <w:textAlignment w:val="auto"/>
        <w:outlineLvl w:val="9"/>
        <w:rPr>
          <w:rFonts w:hint="default" w:asciiTheme="minorEastAsia" w:hAnsiTheme="minorEastAsia" w:eastAsiaTheme="minorEastAsia" w:cstheme="minorEastAsia"/>
          <w:b/>
          <w:bCs/>
          <w:color w:val="000000"/>
          <w:sz w:val="21"/>
          <w:szCs w:val="22"/>
        </w:rPr>
      </w:pPr>
      <w:r>
        <w:rPr>
          <w:rFonts w:hint="default" w:asciiTheme="minorEastAsia" w:hAnsiTheme="minorEastAsia" w:eastAsiaTheme="minorEastAsia" w:cstheme="minorEastAsia"/>
          <w:b/>
          <w:bCs/>
          <w:color w:val="000000"/>
          <w:sz w:val="21"/>
          <w:szCs w:val="22"/>
        </w:rPr>
        <w:t>5.培.大.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000000"/>
          <w:sz w:val="21"/>
          <w:szCs w:val="22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1"/>
          <w:szCs w:val="22"/>
        </w:rPr>
        <w:t>5.1培训要求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5.1.1应按照本标准的规定对电力电缆作业人员进行培训与复审培训。复审培训周期为每3年复审1次。特种作业人员在特种作业操作证有效期内，连续从事本工种10年以上，严格遵守有关安全生产法律法规的，经原考核发证机关或者从业所在地考核发证机关同意，特种作业操作证的复审时间可以延长至每6年1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5.1.2理论与实际相结合，突出安全操作技能的培训。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5.1.3实际操作训练中，应采取相应的安全防范措施。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5.1.4注重职业道德、安全意识、基本理论和实际操作能力的综合培养。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5.1.5应由具备特种作业相应理论知识和操作技能的人员任教，并应有足够的教学场地、设备和器材等条件。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000000"/>
          <w:sz w:val="21"/>
          <w:szCs w:val="22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1"/>
          <w:szCs w:val="22"/>
        </w:rPr>
        <w:t>5.2培训内容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000000"/>
          <w:sz w:val="21"/>
          <w:szCs w:val="22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1"/>
          <w:szCs w:val="22"/>
        </w:rPr>
        <w:t>5.2.1安全基本知识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5.2.1.1电气安全工作管理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1）安全生产法律、法规、方针；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2）电气作业人员的安全职责；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3）电气作业安全的技术措施和组织措施；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4）二次系统上工作的安全措施。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5.2.1.2触电事故及现场救护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1）电流对人体的伤害；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2）触电事故种类及发生规律；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3）触电急救方法及注意事项。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5.2.1.3 电气防火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1）电气火灾的原因；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2）电气防火的措施；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3）电气灭火。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5.2.1.4 有限空间安全作业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1）有限空间作业的风险辨识；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2）有限空间安全作业规程。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jc w:val="both"/>
        <w:textAlignment w:val="auto"/>
        <w:outlineLvl w:val="9"/>
        <w:rPr>
          <w:rFonts w:hint="default" w:asciiTheme="minorEastAsia" w:hAnsiTheme="minorEastAsia" w:eastAsiaTheme="minorEastAsia" w:cstheme="minorEastAsia"/>
          <w:b/>
          <w:bCs/>
          <w:color w:val="000000"/>
          <w:sz w:val="21"/>
          <w:szCs w:val="22"/>
        </w:rPr>
      </w:pPr>
      <w:r>
        <w:rPr>
          <w:rFonts w:hint="default" w:asciiTheme="minorEastAsia" w:hAnsiTheme="minorEastAsia" w:eastAsiaTheme="minorEastAsia" w:cstheme="minorEastAsia"/>
          <w:b/>
          <w:bCs/>
          <w:color w:val="000000"/>
          <w:sz w:val="21"/>
          <w:szCs w:val="22"/>
        </w:rPr>
        <w:t>5.2.2 安全技术基础知识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5.2.2.1电工基础知识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1）电路基础知识；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2）电磁感应和磁路；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3）交流电路。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5.2.2.2仪表使用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1）电工仪表分类及工作原理；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2）电压和电流的测量；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3）绝缘电阻的测量；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4）有限空间作业气体测量。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5.2.2.3安全用具与安全标识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1）电工安全用具及使用；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2）登高安全用具及使用；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3）检修安全用具（临时接地线、遮栏等）的使用；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4）安全色及安全标识牌。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5.2.2.4 电工工具及移动电气设备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1）各种电工钳、电工刀、螺丝刀、电烙铁等常用电工工具；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2）常用手持式电动工具；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3）施工用的电动器具；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4）移动电源及照明。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jc w:val="both"/>
        <w:textAlignment w:val="auto"/>
        <w:outlineLvl w:val="9"/>
        <w:rPr>
          <w:rFonts w:hint="default" w:asciiTheme="minorEastAsia" w:hAnsiTheme="minorEastAsia" w:eastAsiaTheme="minorEastAsia" w:cstheme="minorEastAsia"/>
          <w:b/>
          <w:bCs/>
          <w:color w:val="000000"/>
          <w:sz w:val="21"/>
          <w:szCs w:val="22"/>
        </w:rPr>
      </w:pPr>
      <w:r>
        <w:rPr>
          <w:rFonts w:hint="default" w:asciiTheme="minorEastAsia" w:hAnsiTheme="minorEastAsia" w:eastAsiaTheme="minorEastAsia" w:cstheme="minorEastAsia"/>
          <w:b/>
          <w:bCs/>
          <w:color w:val="000000"/>
          <w:sz w:val="21"/>
          <w:szCs w:val="22"/>
        </w:rPr>
        <w:t>5.2.3安全技术专业知识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5.2.3.1电力系统基础知识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1）电力系统及电力网的构成、电力生产的特点；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2）电力负荷组成及分类；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3）变配电所的主接线和一次电气设备；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4）电力系统的中性点接地方式。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5.2.3.2电力电缆基础知识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1）电力电缆的作用和特点；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2）电力电缆种类和结构；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3）电力电缆的型号和应用场合；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4）电力电缆的材料；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5）电力电缆绝缘理论。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5.2.3.3电力电缆的敷设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1）电力电缆的敷设方式；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2）电力电缆的敷设的工器具（绳扣、滑轮组、倒链的使用）；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3）电力电缆的敷设技术要求和质量控制。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5.2.3.4电力电缆附件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1）附件的作用及分类；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2）各种终端和中间接头的形式及结构；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3）电缆附件的制作；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4）电缆线路绝缘摇测及核相。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5.2.3.5电力电缆的运行与检修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1）电力电缆线路的验收；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2）电力电缆线路状态检修；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3）电力电缆线路故障及处理。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000000"/>
          <w:sz w:val="21"/>
          <w:szCs w:val="22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1"/>
          <w:szCs w:val="22"/>
        </w:rPr>
        <w:t>5.2.4 实际操作技能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5.2.4.1电气安全用具的检查使用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1）辅助绝缘安全用具的检查及使用；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2）绝缘杆的检查及使用；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3）10kV验电器的检查与使用；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4）临时短路接地线的检查及使用。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5.2.4.2常用电工仪表的使用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 xml:space="preserve">1）万用表的使用；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 xml:space="preserve">2）钳形电流表的使用；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 xml:space="preserve">3）接地电阻表的使用；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4）兆欧表的使用；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 xml:space="preserve">5）直流电桥的使用；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 xml:space="preserve">6）有毒有害气体检测仪的使用；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 xml:space="preserve">7）核相仪的使用。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 xml:space="preserve">5.2.4.3作业现场应急处置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1）触电急救的操作；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2）心肺复苏的操作；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3）防灭火设备使用操作。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5.2.4.4电力电缆作业安全措施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 xml:space="preserve">5.2.4.5电力电缆的基本操作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1）绳扣滑轮组倒链的使用；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2）钳工基本操作；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3）电力电缆的辨识；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4）电力电缆施工工艺；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5）电力电缆的核相；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6）电力电缆绝缘摇测。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5.2.4.6电力电缆附件安装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1）附件安装工器具的使用方法；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2）1kV及以下电力电缆附件的安装；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3）10kV户内终端安装；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4）10kV户外终端安装；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5）10kV中间接头安装。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000000"/>
          <w:sz w:val="21"/>
          <w:szCs w:val="22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1"/>
          <w:szCs w:val="22"/>
        </w:rPr>
        <w:t xml:space="preserve">5.3 复审培训内容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5.3.1 典型事故案例分析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5.3.2 相关法律、法规、标准、规程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5.3.3 电气试验方面的新技术、新工艺、新材料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000000"/>
          <w:sz w:val="21"/>
          <w:szCs w:val="22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1"/>
          <w:szCs w:val="22"/>
        </w:rPr>
        <w:t xml:space="preserve">5.4 培训学时见附表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jc w:val="both"/>
        <w:textAlignment w:val="auto"/>
        <w:outlineLvl w:val="9"/>
        <w:rPr>
          <w:rFonts w:hint="default" w:asciiTheme="minorEastAsia" w:hAnsiTheme="minorEastAsia" w:eastAsiaTheme="minorEastAsia" w:cstheme="minorEastAsia"/>
          <w:b/>
          <w:bCs/>
          <w:color w:val="000000"/>
          <w:sz w:val="21"/>
          <w:szCs w:val="22"/>
        </w:rPr>
      </w:pPr>
      <w:r>
        <w:rPr>
          <w:rFonts w:hint="default" w:asciiTheme="minorEastAsia" w:hAnsiTheme="minorEastAsia" w:eastAsiaTheme="minorEastAsia" w:cstheme="minorEastAsia"/>
          <w:b/>
          <w:bCs/>
          <w:color w:val="000000"/>
          <w:sz w:val="21"/>
          <w:szCs w:val="22"/>
        </w:rPr>
        <w:t>6.考.要.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000000"/>
          <w:sz w:val="21"/>
          <w:szCs w:val="22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1"/>
          <w:szCs w:val="22"/>
        </w:rPr>
        <w:t xml:space="preserve">6.1考核办法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1"/>
          <w:szCs w:val="22"/>
        </w:rPr>
        <w:t>6.1.1 考核的分类和范围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6.1.1.1 电力电缆作业人员的考核分为理论知识考核（包括安全基本知识、安全技术基础知识、安全技术专业知识）和实际操作技能考核两部分。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6.1.1.2 电力电缆作业人员的考核范围应符合本标准6.2 的规定。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6.1.2 考核方式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6.1.2.1 考核分安全技术理论和实际操作两部分。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6.1.2.2安全技术理论考核方式为笔试或计算机考试，考试时间为120分钟；实际操作考核方式包括实际操作、仿真模拟、口试等方式。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6.1.2.3安全技术理论考核和实际操作考核均采用百分制，考核成绩80分及以上者为考核合格。两部分考核均合格者为考核合格。考核不合格者，允许补考1次。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000000"/>
          <w:sz w:val="21"/>
          <w:szCs w:val="22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1"/>
          <w:szCs w:val="22"/>
        </w:rPr>
        <w:t>6.1.3 考核内容的层次和比重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6.1.3.1 安全技术知识考核内容分为了解、掌握和熟练掌握三个层次，按20%、30%、50%的比重进行考核。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6.1.3.2 实际操作技能考核内容分为掌握和熟练掌握两个层次，按30%、70%的比重进行考核。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000000"/>
          <w:sz w:val="21"/>
          <w:szCs w:val="22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1"/>
          <w:szCs w:val="22"/>
        </w:rPr>
        <w:t>6.2 考核要点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000000"/>
          <w:sz w:val="21"/>
          <w:szCs w:val="22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1"/>
          <w:szCs w:val="22"/>
        </w:rPr>
        <w:t>6.2.1 安全基本知识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6.2.1.1电气安全工作管理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1）了解安全生产法律、法规、方针；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2）了解电气作业人员的安全职责；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3）掌握电气作业安全的技术措施和组织措施。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6.2.1.2 触电事故及现场救护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1）了解触电伤害的原因和电流对人体的伤害；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2）了解触电事故的种类和发生的规律；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3）熟练掌握人身触电的急救方法及注意事项。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6.2.1.3 电气防火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1）掌握电气火灾发生的原因；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2）熟练掌握电气防火预防措施；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3）熟练掌握电气火灾的灭火原理及扑救方法。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6.2.1.4 有限空间安全作业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1）熟练掌握有限空间作业的风险因素和风险辨识方法；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2）熟练掌握有限空间安全作业规程。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000000"/>
          <w:sz w:val="21"/>
          <w:szCs w:val="22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1"/>
          <w:szCs w:val="22"/>
        </w:rPr>
        <w:t>6.2.2安全技术基础知识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6.2.2.1电工基础知识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1）掌握直流电路的基本物理量及其相互关系；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2）了解磁场和电磁感应概念及原理；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3）了解交流电的基本物理量、三相交流电路的基本知识。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6.2.2.2仪表使用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1）了解电工仪表分类、工作原理及使用要求；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2）掌握常用电路物理量的测量方法；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3）熟练掌握绝缘电阻的测量方法；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4）熟练掌握有限空间内常见气体的测量方法。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6.2.2.3安全用具与安全标识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1）熟练掌握电气安全用具的种类、性能及用途；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2）熟练掌握登高安全用具的种类、性能及用途；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3）熟练掌握检修安全用具（临时接地线、遮栏等）的使用方法；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4）熟练掌握安全色及安全标识牌的种类及用途。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6.2.2.4 电工工具及移动电气设备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1）熟练掌握电工钳、电工刀、螺丝刀、电烙铁等常用电工工具的使用方法；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2）熟练掌握常用的手持式电动工具的使用要求；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3）熟练掌握施工用电动器具的使用要求；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3）熟练掌握常用的移动电气设备的使用要求。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jc w:val="both"/>
        <w:textAlignment w:val="auto"/>
        <w:outlineLvl w:val="9"/>
        <w:rPr>
          <w:rFonts w:hint="default" w:asciiTheme="minorEastAsia" w:hAnsiTheme="minorEastAsia" w:eastAsiaTheme="minorEastAsia" w:cstheme="minorEastAsia"/>
          <w:b/>
          <w:bCs/>
          <w:color w:val="000000"/>
          <w:sz w:val="21"/>
          <w:szCs w:val="22"/>
        </w:rPr>
      </w:pPr>
      <w:r>
        <w:rPr>
          <w:rFonts w:hint="default" w:asciiTheme="minorEastAsia" w:hAnsiTheme="minorEastAsia" w:eastAsiaTheme="minorEastAsia" w:cstheme="minorEastAsia"/>
          <w:b/>
          <w:bCs/>
          <w:color w:val="000000"/>
          <w:sz w:val="21"/>
          <w:szCs w:val="22"/>
        </w:rPr>
        <w:t>6.2.3 安全技术专业知识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6.2.3.1电力系统基础知识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1）了解电力系统的组成及特点、电压等级、中性点接地方式；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2）熟悉输电网及配电网的划分、主要结构；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3）熟悉用户设备对电力系统的影响；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4）了解环网、穿越功率的概念。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6.2.3.2电力电缆基础知识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1）了解电力电缆的作用、特点及发展概况；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2）熟悉电力电缆的种类和基本结构；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3）掌握电力电缆的型号和应用场合；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4）了解电力电缆各部分的材料及其性能；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5）掌握电力电缆的绝缘性能及对其性能的影响因素。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6.2.3.3电力电缆的敷设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1）掌握电力电缆在运输、保管、起重过程中的注意事项；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2）熟悉电力电缆在各种不同线路路况下的敷设方式；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3）掌握敷设电力电缆所用工器具的使用方法；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4）熟悉电力电缆敷设的技术要求和质量控制。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6.2.3.4电力电缆的附件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1）了解电力电缆附件的作用及分类；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2）掌握各类电力电缆的终端和中间接头的结构。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6.2.3.5电力电缆的安装与检修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1）掌握电力电缆线路施工后的验收制度、项目及资料的交接；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2）熟悉电力电缆线路的常见缺陷、缺陷处理原则、检修及测温、测负荷方法；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3）掌握电力电缆的故障、故障测寻及处理方法；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default" w:ascii="宋体" w:hAnsi="宋体" w:eastAsia="宋体"/>
          <w:color w:val="000000"/>
          <w:sz w:val="21"/>
        </w:rPr>
      </w:pPr>
      <w:r>
        <w:rPr>
          <w:rFonts w:hint="default" w:ascii="宋体" w:hAnsi="宋体" w:eastAsia="宋体"/>
          <w:color w:val="000000"/>
          <w:sz w:val="21"/>
        </w:rPr>
        <w:t>4）了解电力电缆线路资料的内容及其管理。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000000"/>
          <w:sz w:val="21"/>
          <w:szCs w:val="22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1"/>
          <w:szCs w:val="22"/>
        </w:rPr>
        <w:t>6.2.4实际操作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6.2.4.1电力电缆作业的基本操作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1）掌握常用电工仪表的使用；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2）熟悉绳扣、滑轮组、倒链的使用；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3）掌握钳工基本操作；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4）掌握电缆施工基本操作。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6.2.4.2电力电缆敷设施工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1）掌握电力电缆的牵引方式；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2）掌握电力电缆直埋敷设方法；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3）掌握电力电缆排管敷设方法；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4）掌握电力电缆沟道敷设方法；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5）掌握电力电缆竖井敷设方法；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6）掌握电力电缆固定方法。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6.2.4.3电力电缆附件安装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1）掌握电力电缆附件安装工器具的使用方法；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2）掌握1kV以下电压电力电缆附件的安装；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3）掌握6～35kV电压电力电缆附件的安装；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4）掌握电缆核相方法。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6.2.4.4作业现场应急处置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1）掌握触电急救的操作；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2）掌握心肺复苏的操作；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3）掌握防灭火设备使用操作。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6.2.4.5电力电缆工作安全措施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 xml:space="preserve">6.2.4.6电力电缆的基本操作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1）熟练掌握绳扣滑轮组倒链的使用；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2）熟练掌握钳工基本操作；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3）熟练掌握电力电缆的辨识；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4）熟练掌握电力电缆施工工艺；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5）熟练掌握电力电缆的核相；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6）熟练掌握电力电缆绝缘摇测。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6.2.4.7电力电缆附件安装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1）熟练掌握附件安装工器具的使用方法；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2）熟练掌握1kV以下电力电缆附件的安装；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3）熟练掌握10kV户内终端安装；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4）熟练掌握10kV户外终端安装；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5）熟练掌握10kV中间接头安装。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1"/>
          <w:szCs w:val="22"/>
        </w:rPr>
        <w:t>6.3 复审培训考核要点</w:t>
      </w:r>
      <w:bookmarkEnd w:id="0"/>
      <w:r>
        <w:rPr>
          <w:rFonts w:hint="eastAsia" w:ascii="宋体" w:hAnsi="宋体" w:eastAsia="宋体"/>
          <w:color w:val="000000"/>
          <w:sz w:val="21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6.3.1掌握典型事故案例分析的能力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6.3.2了解有关电气试验方面相关法律、法规、标准、规程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6.3.3 掌握电气试验方面的新技术、新工艺、新材料和操作技能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000000"/>
          <w:sz w:val="21"/>
        </w:rPr>
      </w:pPr>
    </w:p>
    <w:sectPr>
      <w:pgSz w:w="11906" w:h="17338"/>
      <w:pgMar w:top="2303" w:right="1341" w:bottom="950" w:left="1451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9495C01"/>
    <w:rsid w:val="25E8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黑体" w:hAnsi="黑体" w:eastAsia="黑体" w:cstheme="minorBidi"/>
      <w:color w:val="0000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2019-03-15T08:32:00Z</dcterms:created>
  <dc:creator>任靓</dc:creator>
  <cp:lastModifiedBy>任靓</cp:lastModifiedBy>
  <dcterms:modified xsi:type="dcterms:W3CDTF">2019-03-19T07:42:45Z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ribbonExt">
    <vt:lpwstr>{"WPSExtOfficeTab":{"OnGetEnabled":false,"OnGetVisible":false}}</vt:lpwstr>
  </property>
</Properties>
</file>