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auto"/>
          <w:sz w:val="84"/>
          <w:szCs w:val="84"/>
        </w:rPr>
      </w:pPr>
      <w:r>
        <w:rPr>
          <w:rFonts w:hint="eastAsia" w:ascii="华文中宋" w:hAnsi="华文中宋" w:eastAsia="华文中宋"/>
          <w:b/>
          <w:color w:val="auto"/>
          <w:sz w:val="84"/>
          <w:szCs w:val="84"/>
        </w:rPr>
        <w:t>南山区沙河街道</w:t>
      </w:r>
    </w:p>
    <w:p>
      <w:pPr>
        <w:jc w:val="center"/>
        <w:rPr>
          <w:rFonts w:ascii="华文中宋" w:hAnsi="华文中宋" w:eastAsia="华文中宋"/>
          <w:b/>
          <w:color w:val="auto"/>
          <w:sz w:val="84"/>
          <w:szCs w:val="84"/>
        </w:rPr>
      </w:pPr>
      <w:r>
        <w:rPr>
          <w:rFonts w:hint="eastAsia" w:ascii="华文中宋" w:hAnsi="华文中宋" w:eastAsia="华文中宋"/>
          <w:b/>
          <w:color w:val="auto"/>
          <w:sz w:val="84"/>
          <w:szCs w:val="84"/>
        </w:rPr>
        <w:t>办事处招标文件</w:t>
      </w:r>
    </w:p>
    <w:p>
      <w:pPr>
        <w:jc w:val="center"/>
        <w:rPr>
          <w:rFonts w:ascii="华文中宋" w:hAnsi="华文中宋" w:eastAsia="华文中宋"/>
          <w:color w:val="auto"/>
          <w:sz w:val="44"/>
          <w:szCs w:val="44"/>
        </w:rPr>
      </w:pPr>
      <w:r>
        <w:rPr>
          <w:rFonts w:hint="eastAsia" w:ascii="华文中宋" w:hAnsi="华文中宋" w:eastAsia="华文中宋"/>
          <w:color w:val="auto"/>
          <w:sz w:val="44"/>
          <w:szCs w:val="44"/>
        </w:rPr>
        <w:t>（</w:t>
      </w:r>
      <w:r>
        <w:rPr>
          <w:rFonts w:hint="eastAsia" w:ascii="华文中宋" w:hAnsi="华文中宋" w:eastAsia="华文中宋"/>
          <w:b/>
          <w:color w:val="auto"/>
          <w:sz w:val="44"/>
          <w:szCs w:val="44"/>
          <w:lang w:eastAsia="zh-CN"/>
        </w:rPr>
        <w:t>建设工程施工</w:t>
      </w:r>
      <w:r>
        <w:rPr>
          <w:rFonts w:hint="eastAsia" w:ascii="华文中宋" w:hAnsi="华文中宋" w:eastAsia="华文中宋"/>
          <w:b/>
          <w:color w:val="auto"/>
          <w:sz w:val="44"/>
          <w:szCs w:val="44"/>
        </w:rPr>
        <w:t>类</w:t>
      </w:r>
      <w:r>
        <w:rPr>
          <w:rFonts w:hint="eastAsia" w:ascii="华文中宋" w:hAnsi="华文中宋" w:eastAsia="华文中宋"/>
          <w:color w:val="auto"/>
          <w:sz w:val="44"/>
          <w:szCs w:val="44"/>
        </w:rPr>
        <w:t>）</w:t>
      </w:r>
    </w:p>
    <w:p>
      <w:pPr>
        <w:pStyle w:val="2"/>
        <w:rPr>
          <w:color w:val="auto"/>
        </w:rPr>
      </w:pPr>
      <w:r>
        <w:rPr>
          <w:rFonts w:hint="eastAsia"/>
          <w:color w:val="auto"/>
        </w:rPr>
        <w:t>招标文件信息</w:t>
      </w:r>
    </w:p>
    <w:p>
      <w:pPr>
        <w:ind w:left="1980" w:hanging="1980" w:hangingChars="550"/>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项目名称：</w:t>
      </w:r>
      <w:r>
        <w:rPr>
          <w:rFonts w:hint="eastAsia" w:ascii="仿宋_GB2312" w:eastAsia="仿宋_GB2312" w:hAnsiTheme="minorEastAsia"/>
          <w:color w:val="auto"/>
          <w:sz w:val="36"/>
          <w:szCs w:val="36"/>
          <w:lang w:eastAsia="zh-CN"/>
        </w:rPr>
        <w:t>东方社区党群服务中心户外阳台装修项目施工</w:t>
      </w:r>
      <w:r>
        <w:rPr>
          <w:rFonts w:hint="eastAsia" w:ascii="仿宋_GB2312" w:eastAsia="仿宋_GB2312" w:hAnsiTheme="minorEastAsia"/>
          <w:color w:val="auto"/>
          <w:sz w:val="36"/>
          <w:szCs w:val="36"/>
        </w:rPr>
        <w:t>单位招标项目</w:t>
      </w:r>
    </w:p>
    <w:p>
      <w:pPr>
        <w:ind w:left="1980" w:hanging="1980" w:hangingChars="550"/>
        <w:jc w:val="left"/>
        <w:rPr>
          <w:rFonts w:hint="default" w:ascii="仿宋_GB2312" w:eastAsia="仿宋_GB2312" w:hAnsiTheme="minorEastAsia"/>
          <w:color w:val="auto"/>
          <w:sz w:val="36"/>
          <w:szCs w:val="36"/>
          <w:lang w:val="en" w:eastAsia="zh-CN"/>
        </w:rPr>
      </w:pPr>
      <w:r>
        <w:rPr>
          <w:rFonts w:hint="eastAsia" w:ascii="仿宋_GB2312" w:eastAsia="仿宋_GB2312" w:hAnsiTheme="minorEastAsia"/>
          <w:color w:val="auto"/>
          <w:sz w:val="36"/>
          <w:szCs w:val="36"/>
        </w:rPr>
        <w:t>项目编号：NSSHJD</w:t>
      </w:r>
      <w:r>
        <w:rPr>
          <w:rFonts w:hint="eastAsia" w:ascii="仿宋_GB2312" w:eastAsia="仿宋_GB2312" w:hAnsiTheme="minorEastAsia"/>
          <w:color w:val="auto"/>
          <w:sz w:val="36"/>
          <w:szCs w:val="36"/>
          <w:lang w:val="en-US" w:eastAsia="zh-CN"/>
        </w:rPr>
        <w:t>MSWSS</w:t>
      </w:r>
      <w:r>
        <w:rPr>
          <w:rFonts w:hint="eastAsia" w:ascii="仿宋_GB2312" w:eastAsia="仿宋_GB2312" w:hAnsiTheme="minorEastAsia"/>
          <w:color w:val="auto"/>
          <w:sz w:val="36"/>
          <w:szCs w:val="36"/>
        </w:rPr>
        <w:t>20210</w:t>
      </w:r>
      <w:r>
        <w:rPr>
          <w:rFonts w:hint="default" w:ascii="仿宋_GB2312" w:eastAsia="仿宋_GB2312" w:hAnsiTheme="minorEastAsia"/>
          <w:color w:val="auto"/>
          <w:sz w:val="36"/>
          <w:szCs w:val="36"/>
          <w:lang w:val="en"/>
        </w:rPr>
        <w:t>14</w:t>
      </w:r>
    </w:p>
    <w:p>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项目类型：</w:t>
      </w:r>
      <w:r>
        <w:rPr>
          <w:rFonts w:hint="eastAsia" w:ascii="仿宋_GB2312" w:eastAsia="仿宋_GB2312" w:hAnsiTheme="minorEastAsia"/>
          <w:color w:val="auto"/>
          <w:sz w:val="36"/>
          <w:szCs w:val="36"/>
          <w:lang w:eastAsia="zh-CN"/>
        </w:rPr>
        <w:t>建设工程施工</w:t>
      </w:r>
      <w:r>
        <w:rPr>
          <w:rFonts w:hint="eastAsia" w:ascii="仿宋_GB2312" w:eastAsia="仿宋_GB2312" w:hAnsiTheme="minorEastAsia"/>
          <w:color w:val="auto"/>
          <w:sz w:val="36"/>
          <w:szCs w:val="36"/>
        </w:rPr>
        <w:t>类</w:t>
      </w:r>
    </w:p>
    <w:p>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lang w:eastAsia="zh-CN"/>
        </w:rPr>
        <w:t>招标</w:t>
      </w:r>
      <w:r>
        <w:rPr>
          <w:rFonts w:hint="eastAsia" w:ascii="仿宋_GB2312" w:eastAsia="仿宋_GB2312" w:hAnsiTheme="minorEastAsia"/>
          <w:color w:val="auto"/>
          <w:sz w:val="36"/>
          <w:szCs w:val="36"/>
        </w:rPr>
        <w:t>方式：公开招标</w:t>
      </w:r>
    </w:p>
    <w:p>
      <w:pPr>
        <w:jc w:val="left"/>
        <w:rPr>
          <w:rFonts w:ascii="仿宋_GB2312" w:eastAsia="仿宋_GB2312" w:hAnsiTheme="minorEastAsia"/>
          <w:color w:val="auto"/>
          <w:sz w:val="36"/>
          <w:szCs w:val="36"/>
        </w:rPr>
      </w:pPr>
      <w:r>
        <w:rPr>
          <w:rFonts w:hint="eastAsia" w:ascii="仿宋_GB2312" w:eastAsia="仿宋_GB2312" w:hAnsiTheme="minorEastAsia"/>
          <w:color w:val="auto"/>
          <w:sz w:val="36"/>
          <w:szCs w:val="36"/>
        </w:rPr>
        <w:t>货币类型：人民币</w:t>
      </w: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jc w:val="center"/>
        <w:rPr>
          <w:rFonts w:ascii="黑体" w:hAnsi="黑体" w:eastAsia="黑体"/>
          <w:color w:val="auto"/>
          <w:sz w:val="32"/>
          <w:szCs w:val="32"/>
        </w:rPr>
      </w:pPr>
    </w:p>
    <w:p>
      <w:pPr>
        <w:widowControl/>
        <w:jc w:val="left"/>
        <w:rPr>
          <w:rFonts w:asciiTheme="minorEastAsia" w:hAnsiTheme="minorEastAsia" w:eastAsiaTheme="minorEastAsia"/>
          <w:color w:val="auto"/>
        </w:rPr>
      </w:pPr>
      <w:r>
        <w:rPr>
          <w:rFonts w:hint="eastAsia" w:asciiTheme="minorEastAsia" w:hAnsiTheme="minorEastAsia" w:eastAsiaTheme="minorEastAsia"/>
          <w:color w:val="auto"/>
        </w:rPr>
        <w:br w:type="page"/>
      </w:r>
    </w:p>
    <w:p>
      <w:pPr>
        <w:pStyle w:val="2"/>
        <w:rPr>
          <w:color w:val="auto"/>
        </w:rPr>
      </w:pPr>
      <w:r>
        <w:rPr>
          <w:rFonts w:hint="eastAsia"/>
          <w:color w:val="auto"/>
        </w:rPr>
        <w:t>第一章 招标公告</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根据《中华人民共和国政府采购法》、《深圳经济特区政府采购条例》、《深圳经济特区政府采购条例实施细则》等有关规定，我街道办就本项目采用公开招标的方式</w:t>
      </w:r>
      <w:r>
        <w:rPr>
          <w:rFonts w:hint="eastAsia" w:ascii="仿宋_GB2312" w:eastAsia="仿宋_GB2312"/>
          <w:color w:val="auto"/>
          <w:sz w:val="32"/>
          <w:szCs w:val="32"/>
          <w:lang w:eastAsia="zh-CN"/>
        </w:rPr>
        <w:t>招标</w:t>
      </w:r>
      <w:r>
        <w:rPr>
          <w:rFonts w:hint="eastAsia" w:ascii="仿宋_GB2312" w:eastAsia="仿宋_GB2312"/>
          <w:color w:val="auto"/>
          <w:sz w:val="32"/>
          <w:szCs w:val="32"/>
        </w:rPr>
        <w:t>，接受合格的国内投标人提交密封投标。有关事项如下：</w:t>
      </w:r>
    </w:p>
    <w:p>
      <w:pPr>
        <w:numPr>
          <w:ilvl w:val="0"/>
          <w:numId w:val="1"/>
        </w:numPr>
        <w:spacing w:line="540" w:lineRule="exact"/>
        <w:ind w:firstLine="643" w:firstLineChars="200"/>
        <w:rPr>
          <w:rFonts w:hint="eastAsia" w:ascii="仿宋_GB2312" w:eastAsia="仿宋_GB2312"/>
          <w:color w:val="auto"/>
          <w:sz w:val="32"/>
          <w:szCs w:val="32"/>
          <w:lang w:eastAsia="zh-CN"/>
        </w:rPr>
      </w:pPr>
      <w:r>
        <w:rPr>
          <w:rFonts w:hint="eastAsia" w:ascii="仿宋_GB2312" w:eastAsia="仿宋_GB2312"/>
          <w:b/>
          <w:color w:val="auto"/>
          <w:sz w:val="32"/>
          <w:szCs w:val="32"/>
        </w:rPr>
        <w:t>项目名称</w:t>
      </w:r>
      <w:r>
        <w:rPr>
          <w:rFonts w:hint="eastAsia" w:ascii="仿宋_GB2312" w:eastAsia="仿宋_GB2312"/>
          <w:color w:val="auto"/>
          <w:sz w:val="32"/>
          <w:szCs w:val="32"/>
        </w:rPr>
        <w:t>：</w:t>
      </w:r>
      <w:r>
        <w:rPr>
          <w:rFonts w:hint="eastAsia" w:ascii="仿宋_GB2312" w:eastAsia="仿宋_GB2312"/>
          <w:color w:val="auto"/>
          <w:sz w:val="32"/>
          <w:szCs w:val="32"/>
          <w:lang w:eastAsia="zh-CN"/>
        </w:rPr>
        <w:t>东方社区党群服务中心户外阳台装修项</w:t>
      </w:r>
    </w:p>
    <w:p>
      <w:pPr>
        <w:numPr>
          <w:ilvl w:val="0"/>
          <w:numId w:val="0"/>
        </w:numPr>
        <w:spacing w:line="540" w:lineRule="exact"/>
        <w:rPr>
          <w:rFonts w:ascii="仿宋_GB2312" w:eastAsia="仿宋_GB2312"/>
          <w:color w:val="auto"/>
          <w:sz w:val="32"/>
          <w:szCs w:val="32"/>
        </w:rPr>
      </w:pPr>
      <w:r>
        <w:rPr>
          <w:rFonts w:hint="eastAsia" w:ascii="仿宋_GB2312" w:eastAsia="仿宋_GB2312"/>
          <w:color w:val="auto"/>
          <w:sz w:val="32"/>
          <w:szCs w:val="32"/>
          <w:lang w:eastAsia="zh-CN"/>
        </w:rPr>
        <w:t>目施工</w:t>
      </w:r>
      <w:r>
        <w:rPr>
          <w:rFonts w:hint="eastAsia" w:ascii="仿宋_GB2312" w:eastAsia="仿宋_GB2312"/>
          <w:color w:val="auto"/>
          <w:sz w:val="32"/>
          <w:szCs w:val="32"/>
        </w:rPr>
        <w:t>单位招标项目</w:t>
      </w:r>
    </w:p>
    <w:p>
      <w:pPr>
        <w:spacing w:line="540" w:lineRule="exact"/>
        <w:ind w:firstLine="643" w:firstLineChars="200"/>
        <w:rPr>
          <w:rFonts w:hint="default" w:ascii="仿宋_GB2312" w:eastAsia="仿宋_GB2312"/>
          <w:color w:val="auto"/>
          <w:sz w:val="32"/>
          <w:szCs w:val="32"/>
          <w:lang w:val="en"/>
        </w:rPr>
      </w:pPr>
      <w:r>
        <w:rPr>
          <w:rFonts w:hint="eastAsia" w:ascii="仿宋_GB2312" w:eastAsia="仿宋_GB2312"/>
          <w:b/>
          <w:color w:val="auto"/>
          <w:sz w:val="32"/>
          <w:szCs w:val="32"/>
        </w:rPr>
        <w:t>二、项目编号</w:t>
      </w:r>
      <w:r>
        <w:rPr>
          <w:rFonts w:hint="eastAsia" w:ascii="仿宋_GB2312" w:eastAsia="仿宋_GB2312"/>
          <w:color w:val="auto"/>
          <w:sz w:val="32"/>
          <w:szCs w:val="32"/>
        </w:rPr>
        <w:t>：NSSHJD</w:t>
      </w:r>
      <w:r>
        <w:rPr>
          <w:rFonts w:hint="eastAsia" w:ascii="仿宋_GB2312" w:eastAsia="仿宋_GB2312"/>
          <w:color w:val="auto"/>
          <w:sz w:val="32"/>
          <w:szCs w:val="32"/>
          <w:lang w:val="en-US" w:eastAsia="zh-CN"/>
        </w:rPr>
        <w:t>MSWSS</w:t>
      </w:r>
      <w:r>
        <w:rPr>
          <w:rFonts w:hint="eastAsia" w:ascii="仿宋_GB2312" w:eastAsia="仿宋_GB2312"/>
          <w:color w:val="auto"/>
          <w:sz w:val="32"/>
          <w:szCs w:val="32"/>
        </w:rPr>
        <w:t>20210</w:t>
      </w:r>
      <w:r>
        <w:rPr>
          <w:rFonts w:hint="default" w:ascii="仿宋_GB2312" w:eastAsia="仿宋_GB2312"/>
          <w:color w:val="auto"/>
          <w:sz w:val="32"/>
          <w:szCs w:val="32"/>
          <w:lang w:val="en"/>
        </w:rPr>
        <w:t>14</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三、项目内容及需求：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（一）项目类别：</w:t>
      </w:r>
      <w:r>
        <w:rPr>
          <w:rFonts w:hint="eastAsia" w:ascii="仿宋_GB2312" w:eastAsia="仿宋_GB2312"/>
          <w:color w:val="auto"/>
          <w:sz w:val="32"/>
          <w:szCs w:val="32"/>
          <w:lang w:eastAsia="zh-CN"/>
        </w:rPr>
        <w:t>建设工程施工</w:t>
      </w:r>
      <w:r>
        <w:rPr>
          <w:rFonts w:hint="eastAsia" w:ascii="仿宋_GB2312" w:eastAsia="仿宋_GB2312"/>
          <w:color w:val="auto"/>
          <w:sz w:val="32"/>
          <w:szCs w:val="32"/>
        </w:rPr>
        <w:t>类</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（二）项目预算：</w:t>
      </w:r>
      <w:r>
        <w:rPr>
          <w:rFonts w:hint="default" w:ascii="仿宋_GB2312" w:eastAsia="仿宋_GB2312"/>
          <w:color w:val="auto"/>
          <w:sz w:val="32"/>
          <w:szCs w:val="32"/>
          <w:lang w:val="en" w:eastAsia="zh-CN"/>
        </w:rPr>
        <w:t>20</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（三）项目需求：详见项目需求文件</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四、投标人资质要求：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（一）具有独立承担民事责任能力的在中华人民共和国境内登记注册的法人或其他组织营业执照（或单位登记证书等相关证明材料）；</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（二）具有</w:t>
      </w:r>
      <w:r>
        <w:rPr>
          <w:rFonts w:hint="eastAsia" w:ascii="仿宋_GB2312" w:eastAsia="仿宋_GB2312"/>
          <w:color w:val="auto"/>
          <w:sz w:val="32"/>
          <w:szCs w:val="32"/>
          <w:lang w:eastAsia="zh-CN"/>
        </w:rPr>
        <w:t>建筑装修装饰工程专业承包二级及以上资质</w:t>
      </w:r>
      <w:r>
        <w:rPr>
          <w:rFonts w:hint="eastAsia" w:ascii="仿宋_GB2312" w:eastAsia="仿宋_GB2312"/>
          <w:color w:val="auto"/>
          <w:sz w:val="32"/>
          <w:szCs w:val="32"/>
        </w:rPr>
        <w:t>。</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（三）本项目不接受联合体投标人。</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五、投标报名时间、方式及报名所需资料：</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（一）获取招标文件方式：网上下载。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（二）报名登记时间及地址：符合资格的供应商应当在2021年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：30（北京时间）到我街道报名。</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（三）报名方式：现场报名。供应商代表应携带营业执照复印件、</w:t>
      </w:r>
      <w:r>
        <w:rPr>
          <w:rFonts w:hint="eastAsia" w:ascii="仿宋_GB2312" w:eastAsia="仿宋_GB2312"/>
          <w:color w:val="auto"/>
          <w:sz w:val="32"/>
          <w:szCs w:val="32"/>
          <w:lang w:eastAsia="zh-CN"/>
        </w:rPr>
        <w:t>资质证明复印件、法定代表人证明、</w:t>
      </w:r>
      <w:r>
        <w:rPr>
          <w:rFonts w:hint="eastAsia" w:ascii="仿宋_GB2312" w:eastAsia="仿宋_GB2312"/>
          <w:color w:val="auto"/>
          <w:sz w:val="32"/>
          <w:szCs w:val="32"/>
        </w:rPr>
        <w:t>法定代表人授权委托书、企业法人代表身份证复印件、委托人身份证复印件至我街道办理报名手续。</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六、公告期限及答疑事项：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自2021年</w:t>
      </w:r>
      <w:r>
        <w:rPr>
          <w:rFonts w:hint="default" w:ascii="仿宋_GB2312" w:eastAsia="仿宋_GB2312"/>
          <w:color w:val="auto"/>
          <w:sz w:val="32"/>
          <w:szCs w:val="32"/>
          <w:lang w:val="e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日止。2021年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28</w:t>
      </w:r>
      <w:r>
        <w:rPr>
          <w:rFonts w:hint="eastAsia" w:ascii="仿宋_GB2312" w:eastAsia="仿宋_GB2312"/>
          <w:color w:val="auto"/>
          <w:sz w:val="32"/>
          <w:szCs w:val="32"/>
        </w:rPr>
        <w:t>日</w:t>
      </w:r>
      <w:r>
        <w:rPr>
          <w:rFonts w:hint="eastAsia" w:ascii="仿宋_GB2312" w:eastAsia="仿宋_GB2312"/>
          <w:color w:val="auto"/>
          <w:sz w:val="32"/>
          <w:szCs w:val="32"/>
          <w:lang w:eastAsia="zh-CN"/>
        </w:rPr>
        <w:t>上</w:t>
      </w:r>
      <w:r>
        <w:rPr>
          <w:rFonts w:hint="eastAsia" w:ascii="仿宋_GB2312" w:eastAsia="仿宋_GB2312"/>
          <w:color w:val="auto"/>
          <w:sz w:val="32"/>
          <w:szCs w:val="32"/>
        </w:rPr>
        <w:t>午12:00前凡对招标文件的疑问以书面形式（包括认为招标文件的技术指标或参数存在排他性或歧视性条款）加盖单位公章送达我街道办，逾期不予受理。我街道将通过官网公告的形式发布答疑事项。</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七、投标截止时间、开标时间及地点</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（一）接收投标文件时间：2021年</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日起至2021年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日，上午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0～12：00（北京时间），下午1</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（二）投标文件递交截止时间：2021年</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日下午1</w:t>
      </w:r>
      <w:r>
        <w:rPr>
          <w:rFonts w:hint="eastAsia" w:ascii="仿宋_GB2312" w:eastAsia="仿宋_GB2312"/>
          <w:color w:val="auto"/>
          <w:sz w:val="32"/>
          <w:szCs w:val="32"/>
          <w:lang w:val="en-US" w:eastAsia="zh-CN"/>
        </w:rPr>
        <w:t>7</w:t>
      </w:r>
      <w:r>
        <w:rPr>
          <w:rFonts w:hint="eastAsia" w:ascii="仿宋_GB2312" w:eastAsia="仿宋_GB2312"/>
          <w:color w:val="auto"/>
          <w:sz w:val="32"/>
          <w:szCs w:val="32"/>
        </w:rPr>
        <w:t>：30（北京时间），所有投标文件递交于沙河街道</w:t>
      </w:r>
      <w:r>
        <w:rPr>
          <w:rFonts w:hint="eastAsia" w:ascii="仿宋_GB2312" w:eastAsia="仿宋_GB2312"/>
          <w:color w:val="auto"/>
          <w:sz w:val="32"/>
          <w:szCs w:val="32"/>
          <w:lang w:eastAsia="zh-CN"/>
        </w:rPr>
        <w:t>城市建设办公室</w:t>
      </w:r>
      <w:r>
        <w:rPr>
          <w:rFonts w:hint="eastAsia" w:ascii="仿宋_GB2312" w:eastAsia="仿宋_GB2312"/>
          <w:color w:val="auto"/>
          <w:sz w:val="32"/>
          <w:szCs w:val="32"/>
        </w:rPr>
        <w:t>（南山区</w:t>
      </w:r>
      <w:r>
        <w:rPr>
          <w:rFonts w:hint="eastAsia" w:ascii="仿宋_GB2312" w:eastAsia="仿宋_GB2312"/>
          <w:color w:val="auto"/>
          <w:sz w:val="32"/>
          <w:szCs w:val="32"/>
          <w:lang w:eastAsia="zh-CN"/>
        </w:rPr>
        <w:t>深云路</w:t>
      </w:r>
      <w:r>
        <w:rPr>
          <w:rFonts w:hint="default" w:ascii="仿宋_GB2312" w:eastAsia="仿宋_GB2312"/>
          <w:color w:val="auto"/>
          <w:sz w:val="32"/>
          <w:szCs w:val="32"/>
          <w:lang w:val="en" w:eastAsia="zh-CN"/>
        </w:rPr>
        <w:t>6</w:t>
      </w:r>
      <w:r>
        <w:rPr>
          <w:rFonts w:hint="eastAsia" w:ascii="仿宋_GB2312" w:eastAsia="仿宋_GB2312"/>
          <w:color w:val="auto"/>
          <w:sz w:val="32"/>
          <w:szCs w:val="32"/>
          <w:lang w:val="en-US" w:eastAsia="zh-CN"/>
        </w:rPr>
        <w:t>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（三）开标地点：深圳市南山区沙河街道办事处。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（四）开标时间：投标截止后5个工作日内，我街道召开评标会议。</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（五）投标人如果有特殊情况需撤标的，请在开标前一天以书面形式通知我街道。</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八、招标公告查询</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深圳市南山区沙河街道办事处政府信息公开界面：</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http://www.szns.gov.cn/nsshjdb/gkmlpt/index</w:t>
      </w:r>
    </w:p>
    <w:p>
      <w:pPr>
        <w:spacing w:line="540" w:lineRule="exact"/>
        <w:ind w:firstLine="643" w:firstLineChars="200"/>
        <w:rPr>
          <w:rFonts w:ascii="仿宋_GB2312" w:eastAsia="仿宋_GB2312"/>
          <w:b/>
          <w:color w:val="auto"/>
          <w:sz w:val="32"/>
          <w:szCs w:val="32"/>
        </w:rPr>
      </w:pPr>
      <w:r>
        <w:rPr>
          <w:rFonts w:hint="eastAsia" w:ascii="仿宋_GB2312" w:eastAsia="仿宋_GB2312"/>
          <w:b/>
          <w:color w:val="auto"/>
          <w:sz w:val="32"/>
          <w:szCs w:val="32"/>
        </w:rPr>
        <w:t>九、</w:t>
      </w:r>
      <w:r>
        <w:rPr>
          <w:rFonts w:hint="eastAsia" w:ascii="仿宋_GB2312" w:eastAsia="仿宋_GB2312"/>
          <w:b/>
          <w:color w:val="auto"/>
          <w:sz w:val="32"/>
          <w:szCs w:val="32"/>
          <w:lang w:eastAsia="zh-CN"/>
        </w:rPr>
        <w:t>招标</w:t>
      </w:r>
      <w:r>
        <w:rPr>
          <w:rFonts w:hint="eastAsia" w:ascii="仿宋_GB2312" w:eastAsia="仿宋_GB2312"/>
          <w:b/>
          <w:color w:val="auto"/>
          <w:sz w:val="32"/>
          <w:szCs w:val="32"/>
        </w:rPr>
        <w:t>人联系方式</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招标</w:t>
      </w:r>
      <w:r>
        <w:rPr>
          <w:rFonts w:hint="eastAsia" w:ascii="仿宋_GB2312" w:eastAsia="仿宋_GB2312"/>
          <w:color w:val="auto"/>
          <w:sz w:val="32"/>
          <w:szCs w:val="32"/>
        </w:rPr>
        <w:t>人：深圳市南山区沙河街道办事处</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地址：深圳市</w:t>
      </w:r>
      <w:r>
        <w:rPr>
          <w:rFonts w:hint="eastAsia" w:ascii="仿宋_GB2312" w:eastAsia="仿宋_GB2312"/>
          <w:color w:val="auto"/>
          <w:sz w:val="32"/>
          <w:szCs w:val="32"/>
          <w:lang w:eastAsia="zh-CN"/>
        </w:rPr>
        <w:t>深云路</w:t>
      </w:r>
      <w:r>
        <w:rPr>
          <w:rFonts w:hint="default" w:ascii="仿宋_GB2312" w:eastAsia="仿宋_GB2312"/>
          <w:color w:val="auto"/>
          <w:sz w:val="32"/>
          <w:szCs w:val="32"/>
          <w:lang w:val="en" w:eastAsia="zh-CN"/>
        </w:rPr>
        <w:t>6</w:t>
      </w:r>
      <w:r>
        <w:rPr>
          <w:rFonts w:hint="eastAsia" w:ascii="仿宋_GB2312" w:eastAsia="仿宋_GB2312"/>
          <w:color w:val="auto"/>
          <w:sz w:val="32"/>
          <w:szCs w:val="32"/>
          <w:lang w:val="en-US" w:eastAsia="zh-CN"/>
        </w:rPr>
        <w:t>号</w:t>
      </w:r>
      <w:r>
        <w:rPr>
          <w:rFonts w:hint="eastAsia" w:ascii="仿宋_GB2312" w:eastAsia="仿宋_GB2312"/>
          <w:color w:val="auto"/>
          <w:sz w:val="32"/>
          <w:szCs w:val="32"/>
          <w:lang w:eastAsia="zh-CN"/>
        </w:rPr>
        <w:t>博达大厦</w:t>
      </w:r>
      <w:r>
        <w:rPr>
          <w:rFonts w:hint="eastAsia" w:ascii="仿宋_GB2312" w:eastAsia="仿宋_GB2312"/>
          <w:color w:val="auto"/>
          <w:sz w:val="32"/>
          <w:szCs w:val="32"/>
          <w:lang w:val="en-US" w:eastAsia="zh-CN"/>
        </w:rPr>
        <w:t>一</w:t>
      </w:r>
      <w:r>
        <w:rPr>
          <w:rFonts w:hint="eastAsia" w:ascii="仿宋_GB2312" w:eastAsia="仿宋_GB2312"/>
          <w:color w:val="auto"/>
          <w:sz w:val="32"/>
          <w:szCs w:val="32"/>
        </w:rPr>
        <w:t>楼-沙河街道</w:t>
      </w:r>
      <w:r>
        <w:rPr>
          <w:rFonts w:hint="eastAsia" w:ascii="仿宋_GB2312" w:eastAsia="仿宋_GB2312"/>
          <w:color w:val="auto"/>
          <w:sz w:val="32"/>
          <w:szCs w:val="32"/>
          <w:lang w:eastAsia="zh-CN"/>
        </w:rPr>
        <w:t>城市建设办公室</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联系人：</w:t>
      </w:r>
      <w:r>
        <w:rPr>
          <w:rFonts w:hint="eastAsia" w:ascii="仿宋_GB2312" w:eastAsia="仿宋_GB2312"/>
          <w:color w:val="auto"/>
          <w:sz w:val="32"/>
          <w:szCs w:val="32"/>
          <w:lang w:eastAsia="zh-CN"/>
        </w:rPr>
        <w:t>周工</w:t>
      </w:r>
      <w:r>
        <w:rPr>
          <w:rFonts w:ascii="仿宋_GB2312" w:eastAsia="仿宋_GB2312"/>
          <w:color w:val="auto"/>
          <w:sz w:val="32"/>
          <w:szCs w:val="32"/>
        </w:rPr>
        <w:t xml:space="preserve"> </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联系方式：</w:t>
      </w:r>
      <w:r>
        <w:rPr>
          <w:rFonts w:hint="eastAsia" w:ascii="仿宋_GB2312" w:eastAsia="仿宋_GB2312"/>
          <w:color w:val="auto"/>
          <w:sz w:val="32"/>
          <w:szCs w:val="32"/>
          <w:lang w:val="en-US" w:eastAsia="zh-CN"/>
        </w:rPr>
        <w:t>0755-</w:t>
      </w:r>
      <w:bookmarkStart w:id="1" w:name="_GoBack"/>
      <w:bookmarkEnd w:id="1"/>
      <w:r>
        <w:rPr>
          <w:rFonts w:hint="eastAsia" w:ascii="仿宋_GB2312" w:eastAsia="仿宋_GB2312"/>
          <w:color w:val="auto"/>
          <w:sz w:val="32"/>
          <w:szCs w:val="32"/>
          <w:lang w:val="en-US" w:eastAsia="zh-CN"/>
        </w:rPr>
        <w:t>26905311</w:t>
      </w:r>
    </w:p>
    <w:p>
      <w:pPr>
        <w:spacing w:line="540" w:lineRule="exact"/>
        <w:ind w:firstLine="640" w:firstLineChars="200"/>
        <w:jc w:val="right"/>
        <w:rPr>
          <w:rFonts w:hint="eastAsia" w:ascii="仿宋_GB2312" w:eastAsia="仿宋_GB2312"/>
          <w:color w:val="auto"/>
          <w:sz w:val="32"/>
          <w:szCs w:val="32"/>
        </w:rPr>
      </w:pPr>
    </w:p>
    <w:p>
      <w:pPr>
        <w:spacing w:line="540" w:lineRule="exact"/>
        <w:ind w:firstLine="640" w:firstLineChars="200"/>
        <w:jc w:val="right"/>
        <w:rPr>
          <w:rFonts w:hint="eastAsia" w:ascii="仿宋_GB2312" w:eastAsia="仿宋_GB2312"/>
          <w:color w:val="auto"/>
          <w:sz w:val="32"/>
          <w:szCs w:val="32"/>
        </w:rPr>
      </w:pPr>
    </w:p>
    <w:p>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深圳市南山区沙河街道办事处</w:t>
      </w:r>
    </w:p>
    <w:p>
      <w:pPr>
        <w:spacing w:line="540" w:lineRule="exact"/>
        <w:ind w:firstLine="640" w:firstLineChars="200"/>
        <w:jc w:val="right"/>
        <w:rPr>
          <w:rFonts w:ascii="仿宋_GB2312" w:eastAsia="仿宋_GB2312"/>
          <w:color w:val="auto"/>
          <w:sz w:val="32"/>
          <w:szCs w:val="32"/>
        </w:rPr>
      </w:pPr>
      <w:r>
        <w:rPr>
          <w:rFonts w:hint="eastAsia" w:ascii="仿宋_GB2312" w:eastAsia="仿宋_GB2312"/>
          <w:color w:val="auto"/>
          <w:sz w:val="32"/>
          <w:szCs w:val="32"/>
        </w:rPr>
        <w:t>2021年</w:t>
      </w:r>
      <w:r>
        <w:rPr>
          <w:rFonts w:hint="default" w:ascii="仿宋_GB2312" w:eastAsia="仿宋_GB2312"/>
          <w:color w:val="auto"/>
          <w:sz w:val="32"/>
          <w:szCs w:val="32"/>
          <w:lang w:val="en"/>
        </w:rPr>
        <w:t>7</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26</w:t>
      </w:r>
      <w:r>
        <w:rPr>
          <w:rFonts w:hint="eastAsia" w:ascii="仿宋_GB2312" w:eastAsia="仿宋_GB2312"/>
          <w:color w:val="auto"/>
          <w:sz w:val="32"/>
          <w:szCs w:val="32"/>
        </w:rPr>
        <w:t>日</w:t>
      </w:r>
    </w:p>
    <w:p>
      <w:pPr>
        <w:widowControl/>
        <w:spacing w:line="240" w:lineRule="auto"/>
        <w:jc w:val="left"/>
        <w:rPr>
          <w:color w:val="auto"/>
        </w:rPr>
      </w:pPr>
      <w:r>
        <w:rPr>
          <w:color w:val="auto"/>
        </w:rPr>
        <w:br w:type="page"/>
      </w:r>
    </w:p>
    <w:p>
      <w:pPr>
        <w:pStyle w:val="2"/>
        <w:rPr>
          <w:color w:val="auto"/>
        </w:rPr>
      </w:pPr>
      <w:r>
        <w:rPr>
          <w:rFonts w:hint="eastAsia"/>
          <w:color w:val="auto"/>
        </w:rPr>
        <w:t>第二章 项目需求</w:t>
      </w:r>
    </w:p>
    <w:p>
      <w:pPr>
        <w:pStyle w:val="3"/>
        <w:rPr>
          <w:color w:val="auto"/>
        </w:rPr>
      </w:pPr>
      <w:r>
        <w:rPr>
          <w:rFonts w:hint="eastAsia"/>
          <w:color w:val="auto"/>
        </w:rPr>
        <w:t>一、项目概况</w:t>
      </w:r>
    </w:p>
    <w:p>
      <w:pPr>
        <w:spacing w:line="540" w:lineRule="exact"/>
        <w:ind w:firstLine="640" w:firstLineChars="200"/>
        <w:rPr>
          <w:rFonts w:ascii="仿宋_GB2312" w:eastAsia="仿宋_GB2312" w:hAnsiTheme="minorEastAsia"/>
          <w:color w:val="auto"/>
          <w:sz w:val="32"/>
          <w:szCs w:val="32"/>
        </w:rPr>
      </w:pPr>
      <w:r>
        <w:rPr>
          <w:rFonts w:hint="eastAsia" w:ascii="仿宋_GB2312" w:eastAsia="仿宋_GB2312"/>
          <w:color w:val="auto"/>
          <w:sz w:val="32"/>
          <w:szCs w:val="32"/>
        </w:rPr>
        <w:t>（一）项目名称：</w:t>
      </w:r>
      <w:r>
        <w:rPr>
          <w:rFonts w:hint="eastAsia" w:ascii="仿宋_GB2312" w:eastAsia="仿宋_GB2312"/>
          <w:color w:val="auto"/>
          <w:sz w:val="32"/>
          <w:szCs w:val="32"/>
          <w:lang w:eastAsia="zh-CN"/>
        </w:rPr>
        <w:t>东方社区党群服务中心户外阳台装修项目施工</w:t>
      </w:r>
      <w:r>
        <w:rPr>
          <w:rFonts w:hint="eastAsia" w:ascii="仿宋_GB2312" w:eastAsia="仿宋_GB2312"/>
          <w:color w:val="auto"/>
          <w:sz w:val="32"/>
          <w:szCs w:val="32"/>
        </w:rPr>
        <w:t>单位招标项目</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招标</w:t>
      </w:r>
      <w:r>
        <w:rPr>
          <w:rFonts w:hint="eastAsia" w:ascii="仿宋_GB2312" w:eastAsia="仿宋_GB2312"/>
          <w:color w:val="auto"/>
          <w:sz w:val="32"/>
          <w:szCs w:val="32"/>
        </w:rPr>
        <w:t>方式：公开招标</w:t>
      </w:r>
    </w:p>
    <w:p>
      <w:pPr>
        <w:spacing w:line="540" w:lineRule="exact"/>
        <w:ind w:firstLine="640" w:firstLineChars="200"/>
        <w:rPr>
          <w:rFonts w:ascii="仿宋_GB2312" w:eastAsia="仿宋_GB2312"/>
          <w:color w:val="auto"/>
          <w:sz w:val="32"/>
          <w:szCs w:val="32"/>
        </w:rPr>
      </w:pPr>
      <w:bookmarkStart w:id="0" w:name="_Hlk42181112"/>
      <w:r>
        <w:rPr>
          <w:rFonts w:hint="eastAsia" w:ascii="仿宋_GB2312" w:eastAsia="仿宋_GB2312"/>
          <w:color w:val="auto"/>
          <w:sz w:val="32"/>
          <w:szCs w:val="32"/>
        </w:rPr>
        <w:t>（四）</w:t>
      </w:r>
      <w:bookmarkEnd w:id="0"/>
      <w:r>
        <w:rPr>
          <w:rFonts w:hint="eastAsia" w:ascii="仿宋_GB2312" w:eastAsia="仿宋_GB2312"/>
          <w:color w:val="auto"/>
          <w:sz w:val="32"/>
          <w:szCs w:val="32"/>
        </w:rPr>
        <w:t>财政限额：</w:t>
      </w:r>
      <w:r>
        <w:rPr>
          <w:rFonts w:hint="default" w:ascii="仿宋_GB2312" w:eastAsia="仿宋_GB2312"/>
          <w:color w:val="auto"/>
          <w:sz w:val="32"/>
          <w:szCs w:val="32"/>
          <w:lang w:val="en"/>
        </w:rPr>
        <w:t>20</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（暂定）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（五）项目背景：</w:t>
      </w:r>
      <w:r>
        <w:rPr>
          <w:rFonts w:hint="eastAsia" w:ascii="仿宋_GB2312" w:eastAsia="仿宋_GB2312"/>
          <w:color w:val="auto"/>
          <w:sz w:val="32"/>
          <w:szCs w:val="32"/>
          <w:lang w:eastAsia="zh-CN"/>
        </w:rPr>
        <w:t>东方社区党群服务中心户外阳台建成时间长，地板水泥脱落，经常出现雨水渗漏、滋养蚊蝇等情况，为保证安全卫生和整体工作环境的协调，拟对外阳台进行装修</w:t>
      </w:r>
      <w:r>
        <w:rPr>
          <w:rFonts w:hint="eastAsia" w:ascii="仿宋_GB2312" w:hAnsi="仿宋_GB2312" w:eastAsia="仿宋_GB2312"/>
          <w:color w:val="auto"/>
          <w:sz w:val="32"/>
        </w:rPr>
        <w:t>，我街道</w:t>
      </w:r>
      <w:r>
        <w:rPr>
          <w:rFonts w:hint="eastAsia" w:ascii="仿宋_GB2312" w:hAnsi="仿宋_GB2312" w:eastAsia="仿宋_GB2312"/>
          <w:color w:val="auto"/>
          <w:sz w:val="32"/>
          <w:lang w:eastAsia="zh-CN"/>
        </w:rPr>
        <w:t>现</w:t>
      </w:r>
      <w:r>
        <w:rPr>
          <w:rFonts w:hint="eastAsia" w:ascii="仿宋_GB2312" w:hAnsi="仿宋_GB2312" w:eastAsia="仿宋_GB2312"/>
          <w:color w:val="auto"/>
          <w:sz w:val="32"/>
        </w:rPr>
        <w:t>向社会公开</w:t>
      </w:r>
      <w:r>
        <w:rPr>
          <w:rFonts w:hint="eastAsia" w:ascii="仿宋_GB2312" w:hAnsi="仿宋_GB2312" w:eastAsia="仿宋_GB2312"/>
          <w:color w:val="auto"/>
          <w:sz w:val="32"/>
          <w:lang w:eastAsia="zh-CN"/>
        </w:rPr>
        <w:t>招标</w:t>
      </w:r>
      <w:r>
        <w:rPr>
          <w:rFonts w:hint="eastAsia" w:ascii="仿宋_GB2312" w:hAnsi="仿宋_GB2312" w:eastAsia="仿宋_GB2312"/>
          <w:color w:val="auto"/>
          <w:sz w:val="32"/>
        </w:rPr>
        <w:t>一家工程</w:t>
      </w:r>
      <w:r>
        <w:rPr>
          <w:rFonts w:hint="eastAsia" w:ascii="仿宋_GB2312" w:hAnsi="仿宋_GB2312" w:eastAsia="仿宋_GB2312"/>
          <w:color w:val="auto"/>
          <w:sz w:val="32"/>
          <w:lang w:eastAsia="zh-CN"/>
        </w:rPr>
        <w:t>施工</w:t>
      </w:r>
      <w:r>
        <w:rPr>
          <w:rFonts w:hint="eastAsia" w:ascii="仿宋_GB2312" w:hAnsi="仿宋_GB2312" w:eastAsia="仿宋_GB2312"/>
          <w:color w:val="auto"/>
          <w:sz w:val="32"/>
        </w:rPr>
        <w:t>单位，为我单位提供服务。</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（六）项目服务期：本工程的</w:t>
      </w:r>
      <w:r>
        <w:rPr>
          <w:rFonts w:hint="eastAsia" w:ascii="仿宋_GB2312" w:eastAsia="仿宋_GB2312"/>
          <w:color w:val="auto"/>
          <w:sz w:val="32"/>
          <w:szCs w:val="32"/>
          <w:lang w:eastAsia="zh-CN"/>
        </w:rPr>
        <w:t>施工</w:t>
      </w:r>
      <w:r>
        <w:rPr>
          <w:rFonts w:hint="eastAsia" w:ascii="仿宋_GB2312" w:eastAsia="仿宋_GB2312"/>
          <w:color w:val="auto"/>
          <w:sz w:val="32"/>
          <w:szCs w:val="32"/>
        </w:rPr>
        <w:t>工期</w:t>
      </w:r>
      <w:r>
        <w:rPr>
          <w:rFonts w:hint="eastAsia" w:ascii="仿宋_GB2312" w:eastAsia="仿宋_GB2312"/>
          <w:color w:val="auto"/>
          <w:sz w:val="32"/>
          <w:szCs w:val="32"/>
          <w:lang w:eastAsia="zh-CN"/>
        </w:rPr>
        <w:t>为</w:t>
      </w:r>
      <w:r>
        <w:rPr>
          <w:rFonts w:hint="eastAsia" w:ascii="仿宋_GB2312" w:eastAsia="仿宋_GB2312"/>
          <w:color w:val="auto"/>
          <w:sz w:val="32"/>
          <w:szCs w:val="32"/>
          <w:lang w:val="en-US" w:eastAsia="zh-CN"/>
        </w:rPr>
        <w:t>45日</w:t>
      </w:r>
      <w:r>
        <w:rPr>
          <w:rFonts w:hint="eastAsia" w:ascii="仿宋_GB2312" w:eastAsia="仿宋_GB2312"/>
          <w:color w:val="auto"/>
          <w:sz w:val="32"/>
          <w:szCs w:val="32"/>
        </w:rPr>
        <w:t>。后续服务阶段：完成</w:t>
      </w:r>
      <w:r>
        <w:rPr>
          <w:rFonts w:hint="eastAsia" w:ascii="仿宋_GB2312" w:eastAsia="仿宋_GB2312"/>
          <w:color w:val="auto"/>
          <w:sz w:val="32"/>
          <w:szCs w:val="32"/>
          <w:lang w:eastAsia="zh-CN"/>
        </w:rPr>
        <w:t>结算审核（或决算审计）</w:t>
      </w:r>
      <w:r>
        <w:rPr>
          <w:rFonts w:hint="eastAsia" w:ascii="仿宋_GB2312" w:eastAsia="仿宋_GB2312"/>
          <w:color w:val="auto"/>
          <w:sz w:val="32"/>
          <w:szCs w:val="32"/>
        </w:rPr>
        <w:t>工作。</w:t>
      </w:r>
    </w:p>
    <w:p>
      <w:pPr>
        <w:pStyle w:val="3"/>
        <w:rPr>
          <w:color w:val="auto"/>
        </w:rPr>
      </w:pPr>
      <w:r>
        <w:rPr>
          <w:rFonts w:hint="eastAsia"/>
          <w:color w:val="auto"/>
        </w:rPr>
        <w:t>二、服务内容</w:t>
      </w:r>
    </w:p>
    <w:p>
      <w:pPr>
        <w:pStyle w:val="4"/>
        <w:rPr>
          <w:color w:val="auto"/>
        </w:rPr>
      </w:pPr>
      <w:r>
        <w:rPr>
          <w:rFonts w:hint="eastAsia"/>
          <w:color w:val="auto"/>
        </w:rPr>
        <w:t>（一）项目简介</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该项目位于深圳市南山区</w:t>
      </w:r>
      <w:r>
        <w:rPr>
          <w:rFonts w:hint="eastAsia" w:ascii="仿宋_GB2312" w:eastAsia="仿宋_GB2312"/>
          <w:color w:val="auto"/>
          <w:sz w:val="32"/>
          <w:szCs w:val="32"/>
          <w:lang w:eastAsia="zh-CN"/>
        </w:rPr>
        <w:t>沙河街道东方社区党群服务中心</w:t>
      </w:r>
      <w:r>
        <w:rPr>
          <w:rFonts w:hint="eastAsia" w:ascii="仿宋_GB2312" w:eastAsia="仿宋_GB2312"/>
          <w:color w:val="auto"/>
          <w:sz w:val="32"/>
          <w:szCs w:val="32"/>
        </w:rPr>
        <w:t>。项目主要的改造内容</w:t>
      </w:r>
      <w:r>
        <w:rPr>
          <w:rFonts w:hint="eastAsia" w:ascii="仿宋_GB2312" w:eastAsia="仿宋_GB2312"/>
          <w:color w:val="auto"/>
          <w:sz w:val="32"/>
          <w:szCs w:val="32"/>
          <w:lang w:eastAsia="zh-CN"/>
        </w:rPr>
        <w:t>：阳台防水、地面防腐木、绿化、玻璃门、石凳等内容</w:t>
      </w:r>
      <w:r>
        <w:rPr>
          <w:rFonts w:hint="eastAsia" w:ascii="仿宋_GB2312" w:eastAsia="仿宋_GB2312"/>
          <w:color w:val="auto"/>
          <w:sz w:val="32"/>
          <w:szCs w:val="32"/>
        </w:rPr>
        <w:t>。</w:t>
      </w:r>
    </w:p>
    <w:p>
      <w:pPr>
        <w:pStyle w:val="4"/>
        <w:rPr>
          <w:color w:val="auto"/>
        </w:rPr>
      </w:pPr>
      <w:r>
        <w:rPr>
          <w:rFonts w:hint="eastAsia"/>
          <w:color w:val="auto"/>
        </w:rPr>
        <w:t>（二）项目目标</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解决楼板漏水问题，为办事居民和工作人员提供一个舒适、安全卫生的工作环境</w:t>
      </w:r>
      <w:r>
        <w:rPr>
          <w:rFonts w:hint="eastAsia" w:ascii="仿宋_GB2312" w:eastAsia="仿宋_GB2312"/>
          <w:color w:val="auto"/>
          <w:sz w:val="32"/>
          <w:szCs w:val="32"/>
        </w:rPr>
        <w:t>。</w:t>
      </w:r>
    </w:p>
    <w:p>
      <w:pPr>
        <w:pStyle w:val="4"/>
        <w:rPr>
          <w:color w:val="auto"/>
        </w:rPr>
      </w:pPr>
      <w:r>
        <w:rPr>
          <w:rFonts w:hint="eastAsia"/>
          <w:color w:val="auto"/>
        </w:rPr>
        <w:t>（</w:t>
      </w:r>
      <w:r>
        <w:rPr>
          <w:rFonts w:hint="eastAsia"/>
          <w:color w:val="auto"/>
          <w:lang w:eastAsia="zh-CN"/>
        </w:rPr>
        <w:t>三</w:t>
      </w:r>
      <w:r>
        <w:rPr>
          <w:rFonts w:hint="eastAsia"/>
          <w:color w:val="auto"/>
        </w:rPr>
        <w:t>）工作内容</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工作内容：项目实际委托并完成的内容为准，包括但不限于：现场勘察，出具施工预算（含工程量清单），工程联系单（如有）、工程签证（如有），竣工验收报告，编制结算书，提交施工全过程资料（含图片、录像）</w:t>
      </w:r>
      <w:r>
        <w:rPr>
          <w:rFonts w:hint="eastAsia" w:ascii="仿宋_GB2312" w:eastAsia="仿宋_GB2312"/>
          <w:color w:val="auto"/>
          <w:sz w:val="32"/>
          <w:szCs w:val="32"/>
        </w:rPr>
        <w:t>等。</w:t>
      </w:r>
      <w:r>
        <w:rPr>
          <w:rFonts w:hint="eastAsia" w:ascii="仿宋_GB2312" w:eastAsia="仿宋_GB2312"/>
          <w:color w:val="auto"/>
          <w:sz w:val="32"/>
          <w:szCs w:val="32"/>
          <w:lang w:eastAsia="zh-CN"/>
        </w:rPr>
        <w:t>中标单位不能拒绝执行为完成本项目而需执行的可能遗漏的工作。</w:t>
      </w:r>
    </w:p>
    <w:p>
      <w:pPr>
        <w:pStyle w:val="3"/>
        <w:rPr>
          <w:color w:val="auto"/>
        </w:rPr>
      </w:pPr>
      <w:r>
        <w:rPr>
          <w:rFonts w:hint="eastAsia"/>
          <w:color w:val="auto"/>
        </w:rPr>
        <w:t>三、投标报价要求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本项目</w:t>
      </w:r>
      <w:r>
        <w:rPr>
          <w:rFonts w:hint="eastAsia" w:ascii="仿宋_GB2312" w:eastAsia="仿宋_GB2312"/>
          <w:color w:val="auto"/>
          <w:sz w:val="32"/>
          <w:szCs w:val="32"/>
          <w:lang w:eastAsia="zh-CN"/>
        </w:rPr>
        <w:t>施工预算</w:t>
      </w:r>
      <w:r>
        <w:rPr>
          <w:rFonts w:hint="eastAsia" w:ascii="仿宋_GB2312" w:eastAsia="仿宋_GB2312"/>
          <w:color w:val="auto"/>
          <w:sz w:val="32"/>
          <w:szCs w:val="32"/>
        </w:rPr>
        <w:t>暂定</w:t>
      </w:r>
      <w:r>
        <w:rPr>
          <w:rFonts w:hint="default" w:ascii="仿宋_GB2312" w:eastAsia="仿宋_GB2312"/>
          <w:color w:val="auto"/>
          <w:sz w:val="32"/>
          <w:szCs w:val="32"/>
          <w:lang w:val="en"/>
        </w:rPr>
        <w:t>20</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（下浮后）</w:t>
      </w:r>
      <w:r>
        <w:rPr>
          <w:rFonts w:hint="eastAsia" w:ascii="仿宋_GB2312" w:eastAsia="仿宋_GB2312"/>
          <w:color w:val="auto"/>
          <w:sz w:val="32"/>
          <w:szCs w:val="32"/>
        </w:rPr>
        <w:t>，下浮率</w:t>
      </w:r>
      <w:r>
        <w:rPr>
          <w:rFonts w:hint="eastAsia" w:ascii="仿宋_GB2312" w:eastAsia="仿宋_GB2312"/>
          <w:color w:val="auto"/>
          <w:sz w:val="32"/>
          <w:szCs w:val="32"/>
          <w:lang w:val="en-US" w:eastAsia="zh-CN"/>
        </w:rPr>
        <w:t>8.</w:t>
      </w:r>
      <w:r>
        <w:rPr>
          <w:rFonts w:hint="default" w:ascii="仿宋_GB2312" w:eastAsia="仿宋_GB2312"/>
          <w:color w:val="auto"/>
          <w:sz w:val="32"/>
          <w:szCs w:val="32"/>
          <w:lang w:val="en" w:eastAsia="zh-CN"/>
        </w:rPr>
        <w:t>4</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r>
        <w:rPr>
          <w:rFonts w:hint="eastAsia" w:ascii="仿宋_GB2312" w:eastAsia="仿宋_GB2312"/>
          <w:color w:val="auto"/>
          <w:sz w:val="32"/>
          <w:szCs w:val="32"/>
          <w:lang w:eastAsia="zh-CN"/>
        </w:rPr>
        <w:t>，最终以实际工程量和招标人委托的第三方造价单位结算审核（或区造价站审定）为准</w:t>
      </w:r>
      <w:r>
        <w:rPr>
          <w:rFonts w:hint="eastAsia" w:ascii="仿宋_GB2312" w:eastAsia="仿宋_GB2312"/>
          <w:color w:val="auto"/>
          <w:sz w:val="32"/>
          <w:szCs w:val="32"/>
        </w:rPr>
        <w:t>。供应商无需报价。</w:t>
      </w:r>
    </w:p>
    <w:p>
      <w:pPr>
        <w:pStyle w:val="3"/>
        <w:rPr>
          <w:color w:val="auto"/>
        </w:rPr>
      </w:pPr>
      <w:r>
        <w:rPr>
          <w:rFonts w:hint="eastAsia"/>
          <w:color w:val="auto"/>
        </w:rPr>
        <w:t>四、评标方法</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（一）投标供应商需按照“第三章 投标文件格式、附件”的要求提供投标文件。</w:t>
      </w:r>
    </w:p>
    <w:p>
      <w:pPr>
        <w:spacing w:line="5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（二）我街道将根据各个供应商提供的投标文件进行综合评审，按照直接票决的方式，确定候选中标供应商。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（三）若通过资格性审查的供应商少于3家，则本项目招标失败。</w:t>
      </w:r>
    </w:p>
    <w:p>
      <w:pPr>
        <w:widowControl/>
        <w:spacing w:line="240" w:lineRule="auto"/>
        <w:jc w:val="left"/>
        <w:rPr>
          <w:color w:val="auto"/>
        </w:rPr>
      </w:pPr>
      <w:r>
        <w:rPr>
          <w:color w:val="auto"/>
        </w:rPr>
        <w:br w:type="page"/>
      </w:r>
    </w:p>
    <w:p>
      <w:pPr>
        <w:pStyle w:val="2"/>
        <w:spacing w:before="120" w:after="120"/>
        <w:rPr>
          <w:rFonts w:asciiTheme="minorEastAsia" w:hAnsiTheme="minorEastAsia" w:eastAsiaTheme="minorEastAsia" w:cstheme="minorEastAsia"/>
          <w:color w:val="auto"/>
          <w:szCs w:val="32"/>
        </w:rPr>
      </w:pPr>
      <w:r>
        <w:rPr>
          <w:rFonts w:hint="eastAsia" w:asciiTheme="minorEastAsia" w:hAnsiTheme="minorEastAsia" w:eastAsiaTheme="minorEastAsia" w:cstheme="minorEastAsia"/>
          <w:color w:val="auto"/>
          <w:szCs w:val="32"/>
        </w:rPr>
        <w:t>第三章 投标文件格式、附件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人需提交密封的投标文件，内含一式五份，其中正本一份（附电子文档一份）和副本四份，投标文件的副本可采用正本的复印件。每套投标文件须清楚地标明“正本”、“副本”。若副本与正本不符，以正本为准。</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特别提醒：投标文件需按照投标文件组成进行编制。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投标文件组成：</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（1）法定代表人证明书</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（2）投标文件签署授权委托书</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（3）投标函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（4）承诺函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（5）投标人资质条件要求</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（6）拟安排的项目负责人情况（仅限1人）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（7）拟安排的项目团队人员情况（项目负责人除外）</w:t>
      </w:r>
    </w:p>
    <w:p>
      <w:pPr>
        <w:spacing w:line="540" w:lineRule="exact"/>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（8）项目实施重点难点分析及解决方案</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（9）类似项目业绩</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（10）投标人认为其他需要证明的材料</w:t>
      </w:r>
    </w:p>
    <w:p>
      <w:pPr>
        <w:widowControl/>
        <w:spacing w:line="240" w:lineRule="auto"/>
        <w:jc w:val="left"/>
        <w:rPr>
          <w:color w:val="auto"/>
        </w:rPr>
      </w:pPr>
      <w:r>
        <w:rPr>
          <w:color w:val="auto"/>
        </w:rPr>
        <w:br w:type="page"/>
      </w:r>
    </w:p>
    <w:p>
      <w:pPr>
        <w:pStyle w:val="3"/>
        <w:rPr>
          <w:color w:val="auto"/>
        </w:rPr>
      </w:pPr>
      <w:r>
        <w:rPr>
          <w:rFonts w:hint="eastAsia"/>
          <w:color w:val="auto"/>
        </w:rPr>
        <w:t>一、</w:t>
      </w:r>
      <w:r>
        <w:rPr>
          <w:color w:val="auto"/>
        </w:rPr>
        <w:t>法定代表人证明书</w:t>
      </w:r>
    </w:p>
    <w:p>
      <w:pPr>
        <w:rPr>
          <w:color w:val="auto"/>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同志，现任我单位职务，为法定代表人，特此证明。</w:t>
      </w:r>
    </w:p>
    <w:p>
      <w:pPr>
        <w:spacing w:line="540" w:lineRule="exact"/>
        <w:ind w:firstLine="640" w:firstLineChars="200"/>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有效日期：         签发日期：         单位盖章：</w:t>
      </w:r>
    </w:p>
    <w:p>
      <w:pPr>
        <w:spacing w:line="540" w:lineRule="exact"/>
        <w:ind w:firstLine="640" w:firstLineChars="200"/>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附：</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营业执照号码：                 经济性质：</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主营：</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兼营：</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说明：</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1、法定代表人为企业事业单位、国家机关、社会团体的主要行政负责人。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hVeNoAAAALAQAADwAAAAAAAAABACAAAAAiAAAAZHJzL2Rvd25yZXYueG1sUEsB&#10;AhQAFAAAAAgAh07iQIb7vE8sAgAAZQQAAA4AAAAAAAAAAQAgAAAAKQEAAGRycy9lMm9Eb2MueG1s&#10;UEsFBgAAAAAGAAYAWQEAAMcFAAAAAA==&#10;">
                <v:fill on="t" focussize="0,0"/>
                <v:stroke color="#000000" joinstyle="round" dashstyle="1 1" endcap="round"/>
                <v:imagedata o:title=""/>
                <o:lock v:ext="edit" aspectratio="f"/>
                <v:textbox>
                  <w:txbxContent>
                    <w:p/>
                    <w:p/>
                    <w:p/>
                    <w:p/>
                    <w:p>
                      <w:pPr>
                        <w:jc w:val="center"/>
                        <w:rPr>
                          <w:rFonts w:ascii="仿宋_GB2312" w:eastAsia="仿宋_GB2312"/>
                          <w:sz w:val="32"/>
                          <w:szCs w:val="32"/>
                        </w:rPr>
                      </w:pPr>
                      <w:r>
                        <w:rPr>
                          <w:rFonts w:hint="eastAsia" w:ascii="仿宋_GB2312" w:eastAsia="仿宋_GB2312"/>
                          <w:sz w:val="32"/>
                          <w:szCs w:val="32"/>
                        </w:rPr>
                        <w:t>附：法定代表人身份证扫描件</w:t>
                      </w:r>
                    </w:p>
                  </w:txbxContent>
                </v:textbox>
              </v:roundrect>
            </w:pict>
          </mc:Fallback>
        </mc:AlternateContent>
      </w:r>
      <w:r>
        <w:rPr>
          <w:rFonts w:ascii="仿宋_GB2312" w:eastAsia="仿宋_GB2312"/>
          <w:color w:val="auto"/>
          <w:sz w:val="32"/>
          <w:szCs w:val="32"/>
        </w:rPr>
        <w:t>2、内容必须填</w:t>
      </w:r>
      <w:r>
        <w:rPr>
          <w:rFonts w:hint="eastAsia" w:ascii="仿宋_GB2312" w:eastAsia="仿宋_GB2312"/>
          <w:color w:val="auto"/>
          <w:sz w:val="32"/>
          <w:szCs w:val="32"/>
        </w:rPr>
        <w:t>写真实、清楚，涂改无效，不得转让、买卖。</w:t>
      </w:r>
    </w:p>
    <w:p>
      <w:pPr>
        <w:widowControl/>
        <w:spacing w:line="240" w:lineRule="auto"/>
        <w:jc w:val="left"/>
        <w:rPr>
          <w:color w:val="auto"/>
          <w:szCs w:val="22"/>
        </w:rPr>
      </w:pPr>
      <w:r>
        <w:rPr>
          <w:color w:val="auto"/>
          <w:szCs w:val="22"/>
        </w:rPr>
        <w:br w:type="page"/>
      </w:r>
    </w:p>
    <w:p>
      <w:pPr>
        <w:pStyle w:val="3"/>
        <w:rPr>
          <w:color w:val="auto"/>
        </w:rPr>
      </w:pPr>
      <w:r>
        <w:rPr>
          <w:color w:val="auto"/>
        </w:rPr>
        <w:t>二、</w:t>
      </w:r>
      <w:r>
        <w:rPr>
          <w:rFonts w:hint="eastAsia"/>
          <w:color w:val="auto"/>
        </w:rPr>
        <w:t>法定代表人</w:t>
      </w:r>
      <w:r>
        <w:rPr>
          <w:color w:val="auto"/>
        </w:rPr>
        <w:t>授权委托书</w:t>
      </w:r>
    </w:p>
    <w:p>
      <w:pPr>
        <w:rPr>
          <w:color w:val="auto"/>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代理人无转委托权，特此委托。</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代理人：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职务：</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详细通讯地址：</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电话：</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移动电话：</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传真：</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授权委托日期：         年     月    日</w:t>
      </w:r>
      <w:r>
        <w:rPr>
          <w:rFonts w:ascii="仿宋_GB2312" w:eastAsia="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5RDzHaAAAACwEAAA8AAAAAAAAAAQAgAAAAIgAAAGRycy9kb3ducmV2LnhtbFBL&#10;AQIUABQAAAAIAIdO4kB6lM+3LQIAAGUEAAAOAAAAAAAAAAEAIAAAACkBAABkcnMvZTJvRG9jLnht&#10;bFBLBQYAAAAABgAGAFkBAADIBQAAAAA=&#10;">
                <v:fill on="t" focussize="0,0"/>
                <v:stroke color="#000000" joinstyle="round" dashstyle="1 1" endcap="round"/>
                <v:imagedata o:title=""/>
                <o:lock v:ext="edit" aspectratio="f"/>
                <v:textbox>
                  <w:txbxContent>
                    <w:p/>
                    <w:p/>
                    <w:p/>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附：代理人身份证扫描件</w:t>
                      </w:r>
                    </w:p>
                  </w:txbxContent>
                </v:textbox>
              </v:roundrect>
            </w:pict>
          </mc:Fallback>
        </mc:AlternateContent>
      </w:r>
    </w:p>
    <w:p>
      <w:pPr>
        <w:ind w:firstLine="480" w:firstLineChars="200"/>
        <w:rPr>
          <w:color w:val="auto"/>
        </w:rPr>
      </w:pPr>
    </w:p>
    <w:p>
      <w:pPr>
        <w:widowControl/>
        <w:spacing w:line="240" w:lineRule="auto"/>
        <w:jc w:val="left"/>
        <w:rPr>
          <w:color w:val="auto"/>
        </w:rPr>
      </w:pPr>
      <w:r>
        <w:rPr>
          <w:color w:val="auto"/>
        </w:rPr>
        <w:br w:type="page"/>
      </w:r>
    </w:p>
    <w:p>
      <w:pPr>
        <w:pStyle w:val="3"/>
        <w:rPr>
          <w:color w:val="auto"/>
        </w:rPr>
      </w:pPr>
      <w:r>
        <w:rPr>
          <w:rFonts w:hint="eastAsia"/>
          <w:color w:val="auto"/>
        </w:rPr>
        <w:t>三、</w:t>
      </w:r>
      <w:r>
        <w:rPr>
          <w:color w:val="auto"/>
        </w:rPr>
        <w:t>投标函</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致：</w:t>
      </w:r>
      <w:r>
        <w:rPr>
          <w:rFonts w:hint="eastAsia" w:ascii="仿宋_GB2312" w:eastAsia="仿宋_GB2312"/>
          <w:color w:val="auto"/>
          <w:sz w:val="32"/>
          <w:szCs w:val="32"/>
        </w:rPr>
        <w:t>深圳市南山区沙河街道办事处</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1、根据已收到贵方的</w:t>
      </w:r>
      <w:r>
        <w:rPr>
          <w:rFonts w:hint="eastAsia" w:ascii="仿宋_GB2312" w:eastAsia="仿宋_GB2312"/>
          <w:color w:val="auto"/>
          <w:sz w:val="32"/>
          <w:szCs w:val="32"/>
        </w:rPr>
        <w:t>项目名称</w:t>
      </w:r>
      <w:r>
        <w:rPr>
          <w:rFonts w:ascii="仿宋_GB2312" w:eastAsia="仿宋_GB2312"/>
          <w:color w:val="auto"/>
          <w:sz w:val="32"/>
          <w:szCs w:val="32"/>
        </w:rPr>
        <w:t>为</w:t>
      </w:r>
      <w:r>
        <w:rPr>
          <w:rFonts w:hint="eastAsia" w:ascii="仿宋_GB2312" w:eastAsia="仿宋_GB2312"/>
          <w:color w:val="auto"/>
          <w:sz w:val="32"/>
          <w:szCs w:val="32"/>
          <w:u w:val="single"/>
        </w:rPr>
        <w:t xml:space="preserve">         </w:t>
      </w:r>
      <w:r>
        <w:rPr>
          <w:rFonts w:ascii="仿宋_GB2312" w:eastAsia="仿宋_GB2312"/>
          <w:color w:val="auto"/>
          <w:sz w:val="32"/>
          <w:szCs w:val="32"/>
        </w:rPr>
        <w:t>的项目的</w:t>
      </w:r>
      <w:r>
        <w:rPr>
          <w:rFonts w:hint="eastAsia" w:ascii="仿宋_GB2312" w:eastAsia="仿宋_GB2312"/>
          <w:color w:val="auto"/>
          <w:sz w:val="32"/>
          <w:szCs w:val="32"/>
          <w:lang w:eastAsia="zh-CN"/>
        </w:rPr>
        <w:t>招标</w:t>
      </w:r>
      <w:r>
        <w:rPr>
          <w:rFonts w:ascii="仿宋_GB2312" w:eastAsia="仿宋_GB2312"/>
          <w:color w:val="auto"/>
          <w:sz w:val="32"/>
          <w:szCs w:val="32"/>
        </w:rPr>
        <w:t>文件，遵照《中华人民共和国政府采购法》</w:t>
      </w:r>
      <w:r>
        <w:rPr>
          <w:rFonts w:hint="eastAsia" w:ascii="仿宋_GB2312" w:eastAsia="仿宋_GB2312"/>
          <w:color w:val="auto"/>
          <w:sz w:val="32"/>
          <w:szCs w:val="32"/>
        </w:rPr>
        <w:t>、</w:t>
      </w:r>
      <w:r>
        <w:rPr>
          <w:rFonts w:ascii="仿宋_GB2312" w:eastAsia="仿宋_GB2312"/>
          <w:color w:val="auto"/>
          <w:sz w:val="32"/>
          <w:szCs w:val="32"/>
        </w:rPr>
        <w:t>《</w:t>
      </w:r>
      <w:r>
        <w:rPr>
          <w:rFonts w:hint="eastAsia" w:ascii="仿宋_GB2312" w:eastAsia="仿宋_GB2312"/>
          <w:color w:val="auto"/>
          <w:sz w:val="32"/>
          <w:szCs w:val="32"/>
        </w:rPr>
        <w:t>深圳经济特区政府采购条例</w:t>
      </w:r>
      <w:r>
        <w:rPr>
          <w:rFonts w:ascii="仿宋_GB2312" w:eastAsia="仿宋_GB2312"/>
          <w:color w:val="auto"/>
          <w:sz w:val="32"/>
          <w:szCs w:val="32"/>
        </w:rPr>
        <w:t>》</w:t>
      </w:r>
      <w:r>
        <w:rPr>
          <w:rFonts w:hint="eastAsia" w:ascii="仿宋_GB2312" w:eastAsia="仿宋_GB2312"/>
          <w:color w:val="auto"/>
          <w:sz w:val="32"/>
          <w:szCs w:val="32"/>
        </w:rPr>
        <w:t>、《深圳经济特区政府采购条例实施细则》</w:t>
      </w:r>
      <w:r>
        <w:rPr>
          <w:rFonts w:ascii="仿宋_GB2312" w:eastAsia="仿宋_GB2312"/>
          <w:color w:val="auto"/>
          <w:sz w:val="32"/>
          <w:szCs w:val="32"/>
        </w:rPr>
        <w:t>和有关规定，我单位经研究上述</w:t>
      </w:r>
      <w:r>
        <w:rPr>
          <w:rFonts w:hint="eastAsia" w:ascii="仿宋_GB2312" w:eastAsia="仿宋_GB2312"/>
          <w:color w:val="auto"/>
          <w:sz w:val="32"/>
          <w:szCs w:val="32"/>
          <w:lang w:eastAsia="zh-CN"/>
        </w:rPr>
        <w:t>招标</w:t>
      </w:r>
      <w:r>
        <w:rPr>
          <w:rFonts w:ascii="仿宋_GB2312" w:eastAsia="仿宋_GB2312"/>
          <w:color w:val="auto"/>
          <w:sz w:val="32"/>
          <w:szCs w:val="32"/>
        </w:rPr>
        <w:t>文件的专用条款及通用条款后，我方愿按</w:t>
      </w:r>
      <w:r>
        <w:rPr>
          <w:rFonts w:hint="eastAsia" w:ascii="仿宋_GB2312" w:eastAsia="仿宋_GB2312"/>
          <w:color w:val="auto"/>
          <w:sz w:val="32"/>
          <w:szCs w:val="32"/>
          <w:lang w:eastAsia="zh-CN"/>
        </w:rPr>
        <w:t>招标</w:t>
      </w:r>
      <w:r>
        <w:rPr>
          <w:rFonts w:ascii="仿宋_GB2312" w:eastAsia="仿宋_GB2312"/>
          <w:color w:val="auto"/>
          <w:sz w:val="32"/>
          <w:szCs w:val="32"/>
        </w:rPr>
        <w:t>文件要求承包上述项目并修补其任何缺陷。</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2、如果我方中标，我方将按照规定提交上述总价</w:t>
      </w:r>
      <w:r>
        <w:rPr>
          <w:rFonts w:hint="eastAsia" w:ascii="仿宋_GB2312" w:eastAsia="仿宋_GB2312"/>
          <w:color w:val="auto"/>
          <w:sz w:val="32"/>
          <w:szCs w:val="32"/>
        </w:rPr>
        <w:t>0</w:t>
      </w:r>
      <w:r>
        <w:rPr>
          <w:rFonts w:ascii="仿宋_GB2312" w:eastAsia="仿宋_GB2312"/>
          <w:color w:val="auto"/>
          <w:sz w:val="32"/>
          <w:szCs w:val="32"/>
        </w:rPr>
        <w:t>％（或万元）作为履约担保（可提供保函或现金）。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、除非另外达成协议并生效，贵方的</w:t>
      </w:r>
      <w:r>
        <w:rPr>
          <w:rFonts w:hint="eastAsia" w:ascii="仿宋_GB2312" w:eastAsia="仿宋_GB2312"/>
          <w:color w:val="auto"/>
          <w:sz w:val="32"/>
          <w:szCs w:val="32"/>
        </w:rPr>
        <w:t>招</w:t>
      </w:r>
      <w:r>
        <w:rPr>
          <w:rFonts w:ascii="仿宋_GB2312" w:eastAsia="仿宋_GB2312"/>
          <w:color w:val="auto"/>
          <w:sz w:val="32"/>
          <w:szCs w:val="32"/>
        </w:rPr>
        <w:t>投标文件将构成约束我们双方的合同。</w:t>
      </w:r>
    </w:p>
    <w:p>
      <w:pPr>
        <w:spacing w:line="540" w:lineRule="exact"/>
        <w:ind w:firstLine="640" w:firstLineChars="200"/>
        <w:rPr>
          <w:rFonts w:ascii="仿宋_GB2312" w:eastAsia="仿宋_GB2312"/>
          <w:color w:val="auto"/>
          <w:sz w:val="32"/>
          <w:szCs w:val="32"/>
        </w:rPr>
      </w:pPr>
    </w:p>
    <w:p>
      <w:pPr>
        <w:spacing w:line="540" w:lineRule="exact"/>
        <w:rPr>
          <w:rFonts w:ascii="仿宋_GB2312" w:eastAsia="仿宋_GB2312"/>
          <w:color w:val="auto"/>
          <w:sz w:val="32"/>
          <w:szCs w:val="32"/>
        </w:rPr>
      </w:pP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投标人：    单位地址：</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法定代表人或其委托代理人：</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邮政编码：  电话：  传真：</w:t>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开户银行名称：</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开户银行帐号：</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开户银行地址：</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开户银行电话：</w:t>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r>
        <w:rPr>
          <w:rFonts w:ascii="仿宋_GB2312" w:eastAsia="仿宋_GB2312"/>
          <w:color w:val="auto"/>
          <w:sz w:val="32"/>
          <w:szCs w:val="32"/>
        </w:rPr>
        <w:tab/>
      </w:r>
    </w:p>
    <w:p>
      <w:pPr>
        <w:spacing w:line="540" w:lineRule="exact"/>
        <w:ind w:firstLine="640" w:firstLineChars="200"/>
        <w:rPr>
          <w:rFonts w:ascii="仿宋_GB2312" w:eastAsia="仿宋_GB2312"/>
          <w:color w:val="auto"/>
          <w:sz w:val="32"/>
          <w:szCs w:val="32"/>
        </w:rPr>
      </w:pPr>
      <w:r>
        <w:rPr>
          <w:rFonts w:ascii="仿宋_GB2312" w:eastAsia="仿宋_GB2312"/>
          <w:color w:val="auto"/>
          <w:sz w:val="32"/>
          <w:szCs w:val="32"/>
        </w:rPr>
        <w:t>日期：</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年</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ascii="仿宋_GB2312" w:eastAsia="仿宋_GB2312"/>
          <w:color w:val="auto"/>
          <w:sz w:val="32"/>
          <w:szCs w:val="32"/>
        </w:rPr>
        <w:t>日</w:t>
      </w:r>
    </w:p>
    <w:p>
      <w:pPr>
        <w:ind w:firstLine="480" w:firstLineChars="200"/>
        <w:rPr>
          <w:color w:val="auto"/>
        </w:rPr>
      </w:pPr>
    </w:p>
    <w:p>
      <w:pPr>
        <w:pStyle w:val="3"/>
        <w:rPr>
          <w:color w:val="auto"/>
        </w:rPr>
      </w:pPr>
      <w:r>
        <w:rPr>
          <w:color w:val="auto"/>
        </w:rPr>
        <w:br w:type="page"/>
      </w:r>
      <w:r>
        <w:rPr>
          <w:rFonts w:hint="eastAsia"/>
          <w:color w:val="auto"/>
        </w:rPr>
        <w:t>四、承诺函</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致：深圳市南山区沙河街道办事处</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我公司承诺：</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1.我公司依法缴纳税收和社会保障资金。</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2.我公司具备合同所必需的设备和专业技术能力。</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 我公司承诺在参与本项目投标前三年内，在经营活动中没有重大违法记录，以及参与本项目政府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活动时不存在被有关部门禁止参与政府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活动且在有效期内的情况。</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4.我公司对本招标项目所提供的货物、工程或服务未侵犯知识产权。</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5.如我公司在投标文件中提供了专利证书的，我公司保证所投对应产品具有该项专利。</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6.我公司保证</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人拥有所投产品完整的所有权，不以保护知识产权或技术保密的名义对所有权和使用权进行任何限制。</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7.我公司参与该项目投标，严格遵守政府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相关法律，投标做到诚实，不造假，不围标、串标、陪标。我公司已清楚，如违反上述要求，所投标将作废，被没收投标保证金，被列入不良记录名单并在网上曝光，同时将被提请政府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主管部门给予一定年限内禁止参与政府</w:t>
      </w:r>
      <w:r>
        <w:rPr>
          <w:rFonts w:hint="eastAsia" w:ascii="仿宋_GB2312" w:eastAsia="仿宋_GB2312"/>
          <w:color w:val="auto"/>
          <w:sz w:val="32"/>
          <w:szCs w:val="32"/>
          <w:lang w:eastAsia="zh-CN"/>
        </w:rPr>
        <w:t>招标</w:t>
      </w:r>
      <w:r>
        <w:rPr>
          <w:rFonts w:hint="eastAsia" w:ascii="仿宋_GB2312" w:eastAsia="仿宋_GB2312"/>
          <w:color w:val="auto"/>
          <w:sz w:val="32"/>
          <w:szCs w:val="32"/>
        </w:rPr>
        <w:t>活动或其他处罚。</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8.如果我公司中标，将依照本项目招标文件需求、投标承诺及</w:t>
      </w:r>
      <w:r>
        <w:rPr>
          <w:rFonts w:hint="eastAsia" w:ascii="仿宋_GB2312" w:eastAsia="仿宋_GB2312"/>
          <w:color w:val="auto"/>
          <w:sz w:val="32"/>
          <w:szCs w:val="32"/>
          <w:lang w:eastAsia="zh-CN"/>
        </w:rPr>
        <w:t>施工</w:t>
      </w:r>
      <w:r>
        <w:rPr>
          <w:rFonts w:hint="eastAsia" w:ascii="仿宋_GB2312" w:eastAsia="仿宋_GB2312"/>
          <w:color w:val="auto"/>
          <w:sz w:val="32"/>
          <w:szCs w:val="32"/>
        </w:rPr>
        <w:t>合同，做到诚信履约，不偷工减料，项目验收达到合格，力争优良。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 我公司保证不违法分包转包。</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以上承诺，如有违反，愿依照国家相关法律处理，并承担由此给</w:t>
      </w:r>
      <w:r>
        <w:rPr>
          <w:rFonts w:hint="eastAsia" w:ascii="仿宋_GB2312" w:eastAsia="仿宋_GB2312"/>
          <w:color w:val="auto"/>
          <w:sz w:val="32"/>
          <w:szCs w:val="32"/>
          <w:lang w:eastAsia="zh-CN"/>
        </w:rPr>
        <w:t>招标</w:t>
      </w:r>
      <w:r>
        <w:rPr>
          <w:rFonts w:hint="eastAsia" w:ascii="仿宋_GB2312" w:eastAsia="仿宋_GB2312"/>
          <w:color w:val="auto"/>
          <w:sz w:val="32"/>
          <w:szCs w:val="32"/>
        </w:rPr>
        <w:t>人带来的损失。</w:t>
      </w:r>
    </w:p>
    <w:p>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投标单位名称：</w:t>
      </w:r>
    </w:p>
    <w:p>
      <w:pPr>
        <w:spacing w:line="540" w:lineRule="exact"/>
        <w:ind w:right="640" w:firstLine="3680" w:firstLineChars="1150"/>
        <w:jc w:val="right"/>
        <w:rPr>
          <w:rFonts w:ascii="仿宋_GB2312" w:eastAsia="仿宋_GB2312"/>
          <w:color w:val="auto"/>
          <w:sz w:val="32"/>
          <w:szCs w:val="32"/>
        </w:rPr>
      </w:pPr>
      <w:r>
        <w:rPr>
          <w:rFonts w:hint="eastAsia" w:ascii="仿宋_GB2312" w:eastAsia="仿宋_GB2312"/>
          <w:color w:val="auto"/>
          <w:sz w:val="32"/>
          <w:szCs w:val="32"/>
        </w:rPr>
        <w:t>年   月    日</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注意事项：投标人必须严格按照上述格式及内容提供承诺函，否则视为没有实质性满足招标文件要求。</w:t>
      </w:r>
    </w:p>
    <w:p>
      <w:pPr>
        <w:widowControl/>
        <w:spacing w:line="240" w:lineRule="auto"/>
        <w:jc w:val="left"/>
        <w:rPr>
          <w:color w:val="auto"/>
        </w:rPr>
      </w:pPr>
    </w:p>
    <w:p>
      <w:pPr>
        <w:widowControl/>
        <w:spacing w:line="240" w:lineRule="auto"/>
        <w:jc w:val="left"/>
        <w:rPr>
          <w:color w:val="auto"/>
        </w:rPr>
      </w:pPr>
      <w:r>
        <w:rPr>
          <w:color w:val="auto"/>
        </w:rPr>
        <w:br w:type="page"/>
      </w:r>
    </w:p>
    <w:p>
      <w:pPr>
        <w:pStyle w:val="3"/>
        <w:rPr>
          <w:color w:val="auto"/>
        </w:rPr>
      </w:pPr>
      <w:r>
        <w:rPr>
          <w:rFonts w:hint="eastAsia"/>
          <w:color w:val="auto"/>
        </w:rPr>
        <w:t>五、投标人资质条件要求</w:t>
      </w:r>
    </w:p>
    <w:p>
      <w:pPr>
        <w:spacing w:line="540" w:lineRule="exact"/>
        <w:ind w:right="640"/>
        <w:rPr>
          <w:rFonts w:ascii="仿宋_GB2312" w:eastAsia="仿宋_GB2312"/>
          <w:color w:val="auto"/>
          <w:sz w:val="32"/>
          <w:szCs w:val="32"/>
        </w:rPr>
      </w:pPr>
      <w:r>
        <w:rPr>
          <w:rFonts w:hint="eastAsia" w:ascii="仿宋_GB2312" w:eastAsia="仿宋_GB2312"/>
          <w:color w:val="auto"/>
          <w:sz w:val="32"/>
          <w:szCs w:val="32"/>
        </w:rPr>
        <w:t>（投标人资质要求的证明材料）</w:t>
      </w:r>
    </w:p>
    <w:p>
      <w:pPr>
        <w:pStyle w:val="3"/>
        <w:rPr>
          <w:color w:val="auto"/>
          <w:spacing w:val="-10"/>
        </w:rPr>
      </w:pPr>
      <w:r>
        <w:rPr>
          <w:rFonts w:hint="eastAsia"/>
          <w:color w:val="auto"/>
        </w:rPr>
        <w:t>六、</w:t>
      </w:r>
      <w:r>
        <w:rPr>
          <w:rFonts w:hint="eastAsia"/>
          <w:color w:val="auto"/>
          <w:spacing w:val="-10"/>
        </w:rPr>
        <w:t>拟安排的项目负责人情况（仅限1人）</w:t>
      </w:r>
    </w:p>
    <w:p>
      <w:pPr>
        <w:pStyle w:val="3"/>
        <w:rPr>
          <w:color w:val="auto"/>
        </w:rPr>
      </w:pPr>
      <w:r>
        <w:rPr>
          <w:rFonts w:hint="eastAsia"/>
          <w:color w:val="auto"/>
        </w:rPr>
        <w:t>七、拟安排的项目团队人员情况（项目负责人除外）</w:t>
      </w:r>
    </w:p>
    <w:p>
      <w:pPr>
        <w:pStyle w:val="3"/>
        <w:rPr>
          <w:color w:val="auto"/>
        </w:rPr>
      </w:pPr>
      <w:r>
        <w:rPr>
          <w:rFonts w:hint="eastAsia"/>
          <w:color w:val="auto"/>
        </w:rPr>
        <w:t>八、项目实施重点难点分析及解决方案</w:t>
      </w:r>
    </w:p>
    <w:p>
      <w:pPr>
        <w:pStyle w:val="3"/>
        <w:rPr>
          <w:color w:val="auto"/>
        </w:rPr>
      </w:pPr>
      <w:r>
        <w:rPr>
          <w:rFonts w:hint="eastAsia"/>
          <w:color w:val="auto"/>
          <w:lang w:eastAsia="zh-CN"/>
        </w:rPr>
        <w:t>九</w:t>
      </w:r>
      <w:r>
        <w:rPr>
          <w:rFonts w:hint="eastAsia"/>
          <w:color w:val="auto"/>
        </w:rPr>
        <w:t>、类似项目业绩</w:t>
      </w:r>
    </w:p>
    <w:tbl>
      <w:tblPr>
        <w:tblStyle w:val="13"/>
        <w:tblW w:w="9073" w:type="dxa"/>
        <w:tblInd w:w="-31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413"/>
        <w:gridCol w:w="1985"/>
        <w:gridCol w:w="1984"/>
        <w:gridCol w:w="1701"/>
        <w:gridCol w:w="11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序号</w:t>
            </w:r>
          </w:p>
        </w:tc>
        <w:tc>
          <w:tcPr>
            <w:tcW w:w="1413"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lang w:eastAsia="zh-CN"/>
              </w:rPr>
              <w:t>招标</w:t>
            </w:r>
            <w:r>
              <w:rPr>
                <w:rFonts w:hint="eastAsia" w:ascii="仿宋_GB2312" w:hAnsi="宋体" w:eastAsia="仿宋_GB2312"/>
                <w:color w:val="auto"/>
                <w:sz w:val="32"/>
                <w:szCs w:val="32"/>
              </w:rPr>
              <w:t>单位</w:t>
            </w:r>
          </w:p>
        </w:tc>
        <w:tc>
          <w:tcPr>
            <w:tcW w:w="1985"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项目名称</w:t>
            </w:r>
          </w:p>
        </w:tc>
        <w:tc>
          <w:tcPr>
            <w:tcW w:w="1984"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项目规模</w:t>
            </w:r>
          </w:p>
          <w:p>
            <w:pPr>
              <w:jc w:val="center"/>
              <w:rPr>
                <w:rFonts w:ascii="仿宋_GB2312" w:hAnsi="宋体" w:eastAsia="仿宋_GB2312"/>
                <w:color w:val="auto"/>
                <w:sz w:val="32"/>
                <w:szCs w:val="32"/>
              </w:rPr>
            </w:pPr>
            <w:r>
              <w:rPr>
                <w:rFonts w:hint="eastAsia" w:ascii="仿宋_GB2312" w:hAnsi="宋体" w:eastAsia="仿宋_GB2312"/>
                <w:color w:val="auto"/>
                <w:sz w:val="32"/>
                <w:szCs w:val="32"/>
              </w:rPr>
              <w:t>（合同金额）</w:t>
            </w:r>
          </w:p>
        </w:tc>
        <w:tc>
          <w:tcPr>
            <w:tcW w:w="1701"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合同签订时间</w:t>
            </w:r>
          </w:p>
        </w:tc>
        <w:tc>
          <w:tcPr>
            <w:tcW w:w="1134"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1</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2</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3</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4</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hint="eastAsia" w:ascii="仿宋_GB2312" w:hAnsi="宋体" w:eastAsia="仿宋_GB2312"/>
                <w:color w:val="auto"/>
                <w:sz w:val="32"/>
                <w:szCs w:val="32"/>
              </w:rPr>
              <w:t>5</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ascii="仿宋_GB2312" w:hAnsi="宋体" w:eastAsia="仿宋_GB2312"/>
                <w:color w:val="auto"/>
                <w:sz w:val="32"/>
                <w:szCs w:val="32"/>
              </w:rPr>
            </w:pPr>
            <w:r>
              <w:rPr>
                <w:rFonts w:ascii="仿宋_GB2312" w:hAnsi="宋体" w:eastAsia="仿宋_GB2312"/>
                <w:color w:val="auto"/>
                <w:sz w:val="32"/>
                <w:szCs w:val="32"/>
              </w:rPr>
              <w:t>…</w:t>
            </w:r>
          </w:p>
        </w:tc>
        <w:tc>
          <w:tcPr>
            <w:tcW w:w="1413" w:type="dxa"/>
            <w:vAlign w:val="center"/>
          </w:tcPr>
          <w:p>
            <w:pPr>
              <w:rPr>
                <w:rFonts w:ascii="仿宋_GB2312" w:hAnsi="宋体" w:eastAsia="仿宋_GB2312"/>
                <w:color w:val="auto"/>
                <w:sz w:val="32"/>
                <w:szCs w:val="32"/>
              </w:rPr>
            </w:pPr>
          </w:p>
        </w:tc>
        <w:tc>
          <w:tcPr>
            <w:tcW w:w="1985" w:type="dxa"/>
            <w:vAlign w:val="center"/>
          </w:tcPr>
          <w:p>
            <w:pPr>
              <w:rPr>
                <w:rFonts w:ascii="仿宋_GB2312" w:hAnsi="宋体" w:eastAsia="仿宋_GB2312"/>
                <w:color w:val="auto"/>
                <w:sz w:val="32"/>
                <w:szCs w:val="32"/>
              </w:rPr>
            </w:pPr>
          </w:p>
        </w:tc>
        <w:tc>
          <w:tcPr>
            <w:tcW w:w="1984" w:type="dxa"/>
            <w:vAlign w:val="center"/>
          </w:tcPr>
          <w:p>
            <w:pPr>
              <w:rPr>
                <w:rFonts w:ascii="仿宋_GB2312" w:hAnsi="宋体" w:eastAsia="仿宋_GB2312"/>
                <w:color w:val="auto"/>
                <w:sz w:val="32"/>
                <w:szCs w:val="32"/>
              </w:rPr>
            </w:pPr>
          </w:p>
        </w:tc>
        <w:tc>
          <w:tcPr>
            <w:tcW w:w="1701" w:type="dxa"/>
            <w:vAlign w:val="center"/>
          </w:tcPr>
          <w:p>
            <w:pPr>
              <w:rPr>
                <w:rFonts w:ascii="仿宋_GB2312" w:hAnsi="宋体" w:eastAsia="仿宋_GB2312"/>
                <w:color w:val="auto"/>
                <w:sz w:val="32"/>
                <w:szCs w:val="32"/>
              </w:rPr>
            </w:pPr>
          </w:p>
        </w:tc>
        <w:tc>
          <w:tcPr>
            <w:tcW w:w="1134" w:type="dxa"/>
            <w:vAlign w:val="center"/>
          </w:tcPr>
          <w:p>
            <w:pPr>
              <w:rPr>
                <w:rFonts w:ascii="仿宋_GB2312" w:hAnsi="宋体" w:eastAsia="仿宋_GB2312"/>
                <w:color w:val="auto"/>
                <w:sz w:val="32"/>
                <w:szCs w:val="32"/>
              </w:rPr>
            </w:pPr>
          </w:p>
        </w:tc>
      </w:tr>
    </w:tbl>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1、提供类似项目业绩信息。</w:t>
      </w:r>
    </w:p>
    <w:p>
      <w:pPr>
        <w:spacing w:line="54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3、提供合同关键页的扫描件，原件备查。</w:t>
      </w:r>
    </w:p>
    <w:p>
      <w:pPr>
        <w:pStyle w:val="3"/>
        <w:ind w:firstLine="320" w:firstLineChars="100"/>
        <w:rPr>
          <w:color w:val="auto"/>
        </w:rPr>
      </w:pPr>
      <w:r>
        <w:rPr>
          <w:rFonts w:hint="eastAsia"/>
          <w:color w:val="auto"/>
        </w:rPr>
        <w:t>十、投标人认为其他需要证明的材料</w:t>
      </w:r>
    </w:p>
    <w:p>
      <w:pPr>
        <w:rPr>
          <w:color w:val="auto"/>
        </w:rPr>
      </w:pPr>
    </w:p>
    <w:p>
      <w:pPr>
        <w:rPr>
          <w:color w:val="auto"/>
        </w:rPr>
      </w:pPr>
    </w:p>
    <w:p>
      <w:pPr>
        <w:widowControl/>
        <w:spacing w:line="240" w:lineRule="auto"/>
        <w:jc w:val="left"/>
        <w:rPr>
          <w:color w:val="auto"/>
        </w:rPr>
      </w:pPr>
    </w:p>
    <w:p>
      <w:pPr>
        <w:widowControl/>
        <w:spacing w:line="240" w:lineRule="auto"/>
        <w:jc w:val="left"/>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E4BD3"/>
    <w:multiLevelType w:val="singleLevel"/>
    <w:tmpl w:val="FF7E4BD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3"/>
    <w:rsid w:val="00005EAD"/>
    <w:rsid w:val="00025A46"/>
    <w:rsid w:val="00052E80"/>
    <w:rsid w:val="0005384A"/>
    <w:rsid w:val="00097296"/>
    <w:rsid w:val="000F6A50"/>
    <w:rsid w:val="00103B2B"/>
    <w:rsid w:val="00140BDC"/>
    <w:rsid w:val="00143748"/>
    <w:rsid w:val="00156E6F"/>
    <w:rsid w:val="001717B9"/>
    <w:rsid w:val="00186C50"/>
    <w:rsid w:val="001B0BAB"/>
    <w:rsid w:val="001E0392"/>
    <w:rsid w:val="002025B2"/>
    <w:rsid w:val="00222171"/>
    <w:rsid w:val="002479E7"/>
    <w:rsid w:val="002723FA"/>
    <w:rsid w:val="002B06F9"/>
    <w:rsid w:val="002B11AD"/>
    <w:rsid w:val="002D5AB7"/>
    <w:rsid w:val="002D707D"/>
    <w:rsid w:val="002E14A8"/>
    <w:rsid w:val="002F1EED"/>
    <w:rsid w:val="002F4372"/>
    <w:rsid w:val="00301CF0"/>
    <w:rsid w:val="00367A0F"/>
    <w:rsid w:val="00386588"/>
    <w:rsid w:val="003879AC"/>
    <w:rsid w:val="00390E94"/>
    <w:rsid w:val="003D5D88"/>
    <w:rsid w:val="003F6D9C"/>
    <w:rsid w:val="004379D2"/>
    <w:rsid w:val="00437DAB"/>
    <w:rsid w:val="00445AF9"/>
    <w:rsid w:val="00450481"/>
    <w:rsid w:val="00482D29"/>
    <w:rsid w:val="00494A47"/>
    <w:rsid w:val="004C1292"/>
    <w:rsid w:val="004C4D3C"/>
    <w:rsid w:val="004F23B0"/>
    <w:rsid w:val="005106E0"/>
    <w:rsid w:val="005147DC"/>
    <w:rsid w:val="00523482"/>
    <w:rsid w:val="0057673F"/>
    <w:rsid w:val="0058067E"/>
    <w:rsid w:val="00587351"/>
    <w:rsid w:val="0059515F"/>
    <w:rsid w:val="005C7947"/>
    <w:rsid w:val="005D1F50"/>
    <w:rsid w:val="005F7AA1"/>
    <w:rsid w:val="00600E6E"/>
    <w:rsid w:val="00605D14"/>
    <w:rsid w:val="0061367D"/>
    <w:rsid w:val="0062343D"/>
    <w:rsid w:val="00661239"/>
    <w:rsid w:val="0066334D"/>
    <w:rsid w:val="00670E83"/>
    <w:rsid w:val="006728F6"/>
    <w:rsid w:val="006D33E0"/>
    <w:rsid w:val="006E3638"/>
    <w:rsid w:val="006E52B7"/>
    <w:rsid w:val="006F775C"/>
    <w:rsid w:val="00735228"/>
    <w:rsid w:val="00755121"/>
    <w:rsid w:val="007625C7"/>
    <w:rsid w:val="0079724A"/>
    <w:rsid w:val="007C28B0"/>
    <w:rsid w:val="00825336"/>
    <w:rsid w:val="0083372A"/>
    <w:rsid w:val="00855F88"/>
    <w:rsid w:val="00872660"/>
    <w:rsid w:val="00873D10"/>
    <w:rsid w:val="008D18E8"/>
    <w:rsid w:val="008D6069"/>
    <w:rsid w:val="0095662B"/>
    <w:rsid w:val="009622BC"/>
    <w:rsid w:val="00983827"/>
    <w:rsid w:val="009B2333"/>
    <w:rsid w:val="009D0985"/>
    <w:rsid w:val="00A00DBA"/>
    <w:rsid w:val="00A11267"/>
    <w:rsid w:val="00A11319"/>
    <w:rsid w:val="00A125B1"/>
    <w:rsid w:val="00A146F0"/>
    <w:rsid w:val="00A2279C"/>
    <w:rsid w:val="00A255C7"/>
    <w:rsid w:val="00A67079"/>
    <w:rsid w:val="00A70F8D"/>
    <w:rsid w:val="00A75CDD"/>
    <w:rsid w:val="00A9304E"/>
    <w:rsid w:val="00AA4674"/>
    <w:rsid w:val="00AD3E8C"/>
    <w:rsid w:val="00AD40F3"/>
    <w:rsid w:val="00B07FD3"/>
    <w:rsid w:val="00B40E18"/>
    <w:rsid w:val="00B44F1B"/>
    <w:rsid w:val="00BA5BA2"/>
    <w:rsid w:val="00BD06DF"/>
    <w:rsid w:val="00BD5F89"/>
    <w:rsid w:val="00BF5F6D"/>
    <w:rsid w:val="00BF7D79"/>
    <w:rsid w:val="00C325FF"/>
    <w:rsid w:val="00C41538"/>
    <w:rsid w:val="00C5582F"/>
    <w:rsid w:val="00C74F15"/>
    <w:rsid w:val="00CA57EA"/>
    <w:rsid w:val="00CC57CB"/>
    <w:rsid w:val="00CF3CD7"/>
    <w:rsid w:val="00D033B6"/>
    <w:rsid w:val="00D06592"/>
    <w:rsid w:val="00D40E8D"/>
    <w:rsid w:val="00D42B79"/>
    <w:rsid w:val="00D469B3"/>
    <w:rsid w:val="00D47443"/>
    <w:rsid w:val="00D5688D"/>
    <w:rsid w:val="00D672F0"/>
    <w:rsid w:val="00D679E8"/>
    <w:rsid w:val="00D758FF"/>
    <w:rsid w:val="00D86395"/>
    <w:rsid w:val="00DB615F"/>
    <w:rsid w:val="00DC7C7E"/>
    <w:rsid w:val="00DF7F70"/>
    <w:rsid w:val="00E07427"/>
    <w:rsid w:val="00E569F1"/>
    <w:rsid w:val="00E57F11"/>
    <w:rsid w:val="00E83A80"/>
    <w:rsid w:val="00E870B7"/>
    <w:rsid w:val="00EA6331"/>
    <w:rsid w:val="00EB7629"/>
    <w:rsid w:val="00ED0522"/>
    <w:rsid w:val="00F56816"/>
    <w:rsid w:val="00F57EE5"/>
    <w:rsid w:val="00F62692"/>
    <w:rsid w:val="00F72450"/>
    <w:rsid w:val="00F76B62"/>
    <w:rsid w:val="00F91E8F"/>
    <w:rsid w:val="00FA4D52"/>
    <w:rsid w:val="00FC6500"/>
    <w:rsid w:val="00FE6287"/>
    <w:rsid w:val="00FF0135"/>
    <w:rsid w:val="00FF60AC"/>
    <w:rsid w:val="01BB432F"/>
    <w:rsid w:val="08534411"/>
    <w:rsid w:val="0DA22E1E"/>
    <w:rsid w:val="0E3D3DFD"/>
    <w:rsid w:val="148E40E3"/>
    <w:rsid w:val="152D51E0"/>
    <w:rsid w:val="24BC0D73"/>
    <w:rsid w:val="2A1F0846"/>
    <w:rsid w:val="383D4CFF"/>
    <w:rsid w:val="3E9E4624"/>
    <w:rsid w:val="3F285272"/>
    <w:rsid w:val="400E0DA1"/>
    <w:rsid w:val="41F01C16"/>
    <w:rsid w:val="4C656697"/>
    <w:rsid w:val="4DDF7CAF"/>
    <w:rsid w:val="52231F72"/>
    <w:rsid w:val="554D1612"/>
    <w:rsid w:val="58EE47B6"/>
    <w:rsid w:val="6CD9404B"/>
    <w:rsid w:val="6FFC408C"/>
    <w:rsid w:val="7E2D53FB"/>
    <w:rsid w:val="F7FA53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1"/>
    <w:qFormat/>
    <w:uiPriority w:val="9"/>
    <w:pPr>
      <w:keepNext/>
      <w:keepLines/>
      <w:spacing w:before="340" w:after="330" w:line="578" w:lineRule="auto"/>
      <w:jc w:val="center"/>
      <w:outlineLvl w:val="0"/>
    </w:pPr>
    <w:rPr>
      <w:b/>
      <w:bCs/>
      <w:kern w:val="44"/>
      <w:sz w:val="40"/>
      <w:szCs w:val="44"/>
    </w:rPr>
  </w:style>
  <w:style w:type="paragraph" w:styleId="3">
    <w:name w:val="heading 2"/>
    <w:basedOn w:val="4"/>
    <w:next w:val="5"/>
    <w:link w:val="18"/>
    <w:qFormat/>
    <w:uiPriority w:val="0"/>
    <w:pPr>
      <w:adjustRightInd w:val="0"/>
      <w:spacing w:before="20" w:after="20"/>
      <w:jc w:val="left"/>
      <w:outlineLvl w:val="1"/>
    </w:pPr>
    <w:rPr>
      <w:rFonts w:ascii="宋体" w:hAnsi="宋体" w:eastAsia="黑体" w:cs="宋体"/>
      <w:b w:val="0"/>
      <w:kern w:val="0"/>
      <w:szCs w:val="20"/>
    </w:rPr>
  </w:style>
  <w:style w:type="paragraph" w:styleId="4">
    <w:name w:val="heading 3"/>
    <w:basedOn w:val="1"/>
    <w:next w:val="1"/>
    <w:link w:val="19"/>
    <w:unhideWhenUsed/>
    <w:qFormat/>
    <w:uiPriority w:val="9"/>
    <w:pPr>
      <w:keepNext/>
      <w:keepLines/>
      <w:spacing w:before="60" w:after="60" w:line="240" w:lineRule="auto"/>
      <w:outlineLvl w:val="2"/>
    </w:pPr>
    <w:rPr>
      <w:rFonts w:eastAsia="仿宋_GB2312"/>
      <w:b/>
      <w:bCs/>
      <w:sz w:val="32"/>
      <w:szCs w:val="32"/>
    </w:rPr>
  </w:style>
  <w:style w:type="paragraph" w:styleId="5">
    <w:name w:val="heading 4"/>
    <w:basedOn w:val="1"/>
    <w:next w:val="1"/>
    <w:link w:val="2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5"/>
    <w:qFormat/>
    <w:uiPriority w:val="0"/>
    <w:pPr>
      <w:spacing w:line="240" w:lineRule="auto"/>
      <w:ind w:firstLine="420"/>
    </w:pPr>
    <w:rPr>
      <w:rFonts w:asciiTheme="minorHAnsi" w:hAnsiTheme="minorHAnsi" w:eastAsiaTheme="minorEastAsia" w:cstheme="minorBidi"/>
      <w:sz w:val="21"/>
      <w:szCs w:val="22"/>
    </w:rPr>
  </w:style>
  <w:style w:type="paragraph" w:styleId="7">
    <w:name w:val="annotation text"/>
    <w:basedOn w:val="1"/>
    <w:link w:val="22"/>
    <w:qFormat/>
    <w:uiPriority w:val="0"/>
    <w:pPr>
      <w:jc w:val="left"/>
    </w:pPr>
    <w:rPr>
      <w:rFonts w:asciiTheme="minorHAnsi" w:hAnsiTheme="minorHAnsi" w:eastAsiaTheme="minorEastAsia" w:cstheme="minorBidi"/>
    </w:rPr>
  </w:style>
  <w:style w:type="paragraph" w:styleId="8">
    <w:name w:val="Body Text"/>
    <w:basedOn w:val="1"/>
    <w:link w:val="30"/>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Balloon Text"/>
    <w:basedOn w:val="1"/>
    <w:link w:val="28"/>
    <w:semiHidden/>
    <w:unhideWhenUsed/>
    <w:qFormat/>
    <w:uiPriority w:val="99"/>
    <w:pPr>
      <w:spacing w:line="240" w:lineRule="auto"/>
    </w:pPr>
    <w:rPr>
      <w:sz w:val="18"/>
      <w:szCs w:val="18"/>
    </w:rPr>
  </w:style>
  <w:style w:type="paragraph" w:styleId="10">
    <w:name w:val="footer"/>
    <w:basedOn w:val="1"/>
    <w:link w:val="27"/>
    <w:unhideWhenUsed/>
    <w:qFormat/>
    <w:uiPriority w:val="99"/>
    <w:pPr>
      <w:tabs>
        <w:tab w:val="center" w:pos="4153"/>
        <w:tab w:val="right" w:pos="8306"/>
      </w:tabs>
      <w:snapToGrid w:val="0"/>
      <w:spacing w:line="240" w:lineRule="auto"/>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qFormat/>
    <w:uiPriority w:val="0"/>
    <w:rPr>
      <w:sz w:val="21"/>
      <w:szCs w:val="21"/>
    </w:rPr>
  </w:style>
  <w:style w:type="character" w:customStyle="1" w:styleId="18">
    <w:name w:val="标题 2 Char"/>
    <w:basedOn w:val="15"/>
    <w:link w:val="3"/>
    <w:qFormat/>
    <w:uiPriority w:val="0"/>
    <w:rPr>
      <w:rFonts w:ascii="宋体" w:hAnsi="宋体" w:eastAsia="黑体" w:cs="宋体"/>
      <w:bCs/>
      <w:kern w:val="0"/>
      <w:sz w:val="32"/>
      <w:szCs w:val="20"/>
    </w:rPr>
  </w:style>
  <w:style w:type="character" w:customStyle="1" w:styleId="19">
    <w:name w:val="标题 3 Char"/>
    <w:basedOn w:val="15"/>
    <w:link w:val="4"/>
    <w:qFormat/>
    <w:uiPriority w:val="9"/>
    <w:rPr>
      <w:rFonts w:ascii="Times New Roman" w:hAnsi="Times New Roman" w:eastAsia="仿宋_GB2312" w:cs="Times New Roman"/>
      <w:b/>
      <w:bCs/>
      <w:sz w:val="32"/>
      <w:szCs w:val="32"/>
    </w:rPr>
  </w:style>
  <w:style w:type="character" w:customStyle="1" w:styleId="20">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1">
    <w:name w:val="标题 1 Char"/>
    <w:basedOn w:val="15"/>
    <w:link w:val="2"/>
    <w:qFormat/>
    <w:uiPriority w:val="9"/>
    <w:rPr>
      <w:rFonts w:ascii="Times New Roman" w:hAnsi="Times New Roman" w:eastAsia="宋体" w:cs="Times New Roman"/>
      <w:b/>
      <w:bCs/>
      <w:kern w:val="44"/>
      <w:sz w:val="40"/>
      <w:szCs w:val="44"/>
    </w:rPr>
  </w:style>
  <w:style w:type="character" w:customStyle="1" w:styleId="22">
    <w:name w:val="批注文字 Char"/>
    <w:link w:val="7"/>
    <w:qFormat/>
    <w:uiPriority w:val="0"/>
    <w:rPr>
      <w:szCs w:val="24"/>
    </w:rPr>
  </w:style>
  <w:style w:type="character" w:customStyle="1" w:styleId="23">
    <w:name w:val="批注文字 Char1"/>
    <w:basedOn w:val="15"/>
    <w:semiHidden/>
    <w:qFormat/>
    <w:uiPriority w:val="99"/>
    <w:rPr>
      <w:rFonts w:ascii="Times New Roman" w:hAnsi="Times New Roman" w:eastAsia="宋体" w:cs="Times New Roman"/>
      <w:szCs w:val="24"/>
    </w:rPr>
  </w:style>
  <w:style w:type="paragraph" w:customStyle="1" w:styleId="24">
    <w:name w:val="Default"/>
    <w:link w:val="35"/>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正文缩进 Char"/>
    <w:link w:val="6"/>
    <w:qFormat/>
    <w:uiPriority w:val="0"/>
  </w:style>
  <w:style w:type="character" w:customStyle="1" w:styleId="26">
    <w:name w:val="页眉 Char"/>
    <w:basedOn w:val="15"/>
    <w:link w:val="11"/>
    <w:qFormat/>
    <w:uiPriority w:val="99"/>
    <w:rPr>
      <w:rFonts w:ascii="Times New Roman" w:hAnsi="Times New Roman" w:eastAsia="宋体" w:cs="Times New Roman"/>
      <w:sz w:val="18"/>
      <w:szCs w:val="18"/>
    </w:rPr>
  </w:style>
  <w:style w:type="character" w:customStyle="1" w:styleId="27">
    <w:name w:val="页脚 Char"/>
    <w:basedOn w:val="15"/>
    <w:link w:val="10"/>
    <w:qFormat/>
    <w:uiPriority w:val="99"/>
    <w:rPr>
      <w:rFonts w:ascii="Times New Roman" w:hAnsi="Times New Roman" w:eastAsia="宋体" w:cs="Times New Roman"/>
      <w:sz w:val="18"/>
      <w:szCs w:val="18"/>
    </w:rPr>
  </w:style>
  <w:style w:type="character" w:customStyle="1" w:styleId="28">
    <w:name w:val="批注框文本 Char"/>
    <w:basedOn w:val="15"/>
    <w:link w:val="9"/>
    <w:semiHidden/>
    <w:qFormat/>
    <w:uiPriority w:val="99"/>
    <w:rPr>
      <w:rFonts w:ascii="Times New Roman" w:hAnsi="Times New Roman" w:eastAsia="宋体" w:cs="Times New Roman"/>
      <w:sz w:val="18"/>
      <w:szCs w:val="18"/>
    </w:rPr>
  </w:style>
  <w:style w:type="paragraph" w:customStyle="1" w:styleId="2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u w:color="000000"/>
      <w:lang w:val="en-US" w:eastAsia="zh-CN" w:bidi="ar-SA"/>
    </w:rPr>
  </w:style>
  <w:style w:type="character" w:customStyle="1" w:styleId="30">
    <w:name w:val="正文文本 Char"/>
    <w:basedOn w:val="15"/>
    <w:link w:val="8"/>
    <w:qFormat/>
    <w:uiPriority w:val="1"/>
    <w:rPr>
      <w:rFonts w:ascii="宋体" w:hAnsi="宋体" w:eastAsia="宋体" w:cs="宋体"/>
      <w:kern w:val="0"/>
      <w:szCs w:val="21"/>
      <w:lang w:val="zh-CN" w:bidi="zh-CN"/>
    </w:rPr>
  </w:style>
  <w:style w:type="paragraph" w:customStyle="1" w:styleId="31">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styleId="32">
    <w:name w:val="List Paragraph"/>
    <w:basedOn w:val="1"/>
    <w:qFormat/>
    <w:uiPriority w:val="34"/>
    <w:pPr>
      <w:ind w:firstLine="420" w:firstLineChars="200"/>
    </w:pPr>
  </w:style>
  <w:style w:type="paragraph" w:customStyle="1" w:styleId="33">
    <w:name w:val="Char Char Char Char"/>
    <w:basedOn w:val="1"/>
    <w:qFormat/>
    <w:uiPriority w:val="0"/>
    <w:pPr>
      <w:widowControl/>
      <w:spacing w:after="160" w:line="240" w:lineRule="exact"/>
      <w:jc w:val="left"/>
    </w:pPr>
    <w:rPr>
      <w:rFonts w:ascii="Calibri" w:hAnsi="Calibri"/>
      <w:sz w:val="21"/>
    </w:rPr>
  </w:style>
  <w:style w:type="paragraph" w:customStyle="1" w:styleId="34">
    <w:name w:val="正文 New New New New New"/>
    <w:basedOn w:val="1"/>
    <w:qFormat/>
    <w:uiPriority w:val="0"/>
    <w:pPr>
      <w:spacing w:line="240" w:lineRule="auto"/>
    </w:pPr>
    <w:rPr>
      <w:sz w:val="21"/>
    </w:rPr>
  </w:style>
  <w:style w:type="character" w:customStyle="1" w:styleId="35">
    <w:name w:val="Default Char Char"/>
    <w:link w:val="24"/>
    <w:qFormat/>
    <w:locked/>
    <w:uiPriority w:val="0"/>
    <w:rPr>
      <w:rFonts w:ascii="宋体" w:hAnsi="Calibri" w:eastAsia="宋体" w:cs="宋体"/>
      <w:color w:val="000000"/>
      <w:kern w:val="0"/>
      <w:sz w:val="24"/>
      <w:szCs w:val="24"/>
    </w:rPr>
  </w:style>
  <w:style w:type="table" w:customStyle="1" w:styleId="36">
    <w:name w:val="网格型1"/>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网格型2"/>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661</Words>
  <Characters>3770</Characters>
  <Lines>31</Lines>
  <Paragraphs>8</Paragraphs>
  <TotalTime>7</TotalTime>
  <ScaleCrop>false</ScaleCrop>
  <LinksUpToDate>false</LinksUpToDate>
  <CharactersWithSpaces>4423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2021-03-10T17:36:00Z</dcterms:created>
  <dc:creator>夏丰良</dc:creator>
  <cp:lastModifiedBy>Administrator</cp:lastModifiedBy>
  <cp:lastPrinted>2021-07-26T03:14:00Z</cp:lastPrinted>
  <dcterms:modified xsi:type="dcterms:W3CDTF">2021-07-26T07:14:50Z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D2A48898C5654884949A5FB206F3FCB9</vt:lpwstr>
  </property>
</Properties>
</file>