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6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highlight w:val="none"/>
          <w:lang w:eastAsia="zh-CN"/>
        </w:rPr>
        <w:t>罗湖区行业协会商会基本信息表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highlight w:val="none"/>
          <w:lang w:eastAsia="zh-CN"/>
        </w:rPr>
      </w:pPr>
    </w:p>
    <w:tbl>
      <w:tblPr>
        <w:tblStyle w:val="4"/>
        <w:tblW w:w="13756" w:type="dxa"/>
        <w:tblInd w:w="-17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974"/>
        <w:gridCol w:w="1853"/>
        <w:gridCol w:w="608"/>
        <w:gridCol w:w="756"/>
        <w:gridCol w:w="528"/>
        <w:gridCol w:w="480"/>
        <w:gridCol w:w="816"/>
        <w:gridCol w:w="4129"/>
        <w:gridCol w:w="2118"/>
        <w:gridCol w:w="102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社团名称</w:t>
            </w:r>
          </w:p>
        </w:tc>
        <w:tc>
          <w:tcPr>
            <w:tcW w:w="185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办公地址</w:t>
            </w:r>
          </w:p>
        </w:tc>
        <w:tc>
          <w:tcPr>
            <w:tcW w:w="60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会长或理事长</w:t>
            </w:r>
          </w:p>
        </w:tc>
        <w:tc>
          <w:tcPr>
            <w:tcW w:w="100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会员情况</w:t>
            </w:r>
          </w:p>
        </w:tc>
        <w:tc>
          <w:tcPr>
            <w:tcW w:w="81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注册资金（万元）</w:t>
            </w:r>
          </w:p>
        </w:tc>
        <w:tc>
          <w:tcPr>
            <w:tcW w:w="412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业务范围</w:t>
            </w:r>
          </w:p>
        </w:tc>
        <w:tc>
          <w:tcPr>
            <w:tcW w:w="211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业务主管单位</w:t>
            </w:r>
          </w:p>
        </w:tc>
        <w:tc>
          <w:tcPr>
            <w:tcW w:w="102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登记日期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单位会员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个人会员</w:t>
            </w:r>
          </w:p>
        </w:tc>
        <w:tc>
          <w:tcPr>
            <w:tcW w:w="8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1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1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深圳市罗湖区个体劳动者协会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罗湖工商综合楼8楼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许立平</w:t>
            </w: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房燕嫦</w:t>
            </w:r>
          </w:p>
        </w:tc>
        <w:tc>
          <w:tcPr>
            <w:tcW w:w="5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293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1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帮助解决经营中的问题，提高技术培训及法律咨询和信息服务。</w:t>
            </w:r>
          </w:p>
        </w:tc>
        <w:tc>
          <w:tcPr>
            <w:tcW w:w="21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深圳市市场监督管理局罗湖监管局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1996.12.13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深圳市罗湖区歌舞娱乐业协会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  <w:t>深圳市罗湖区罗沙公路经二路48号罗湖网球中心（中心场）东侧功能房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谭晓军</w:t>
            </w: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谭晓军</w:t>
            </w:r>
          </w:p>
        </w:tc>
        <w:tc>
          <w:tcPr>
            <w:tcW w:w="5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1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提供行业信息、咨询、指导、协调、政策研究等服务；组织举办各种活动、招商引资、资格认证。</w:t>
            </w:r>
          </w:p>
        </w:tc>
        <w:tc>
          <w:tcPr>
            <w:tcW w:w="21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深圳市罗湖区人民政府相关职能部门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2004.5.31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深圳市罗湖区茶行业协会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深圳市罗湖区建设路1042号德兴大厦1栋2楼211-212号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尤日明</w:t>
            </w: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刘仁忠</w:t>
            </w:r>
          </w:p>
        </w:tc>
        <w:tc>
          <w:tcPr>
            <w:tcW w:w="5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1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行业自律，行业研究，行业标准及技术推广，会议展览，会员培训。</w:t>
            </w:r>
          </w:p>
        </w:tc>
        <w:tc>
          <w:tcPr>
            <w:tcW w:w="21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深圳市罗湖区人民政府相关职能部门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>013.3.20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深圳市罗湖区古玩行业协会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深圳市罗湖区沿河北路1004号黄贝岭商业城F栋217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严学明</w:t>
            </w: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严学明</w:t>
            </w:r>
          </w:p>
        </w:tc>
        <w:tc>
          <w:tcPr>
            <w:tcW w:w="5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1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开展瓷器、金银器、铜器、玉器、字画、雕刻工艺、古典家具及各类工艺艺术品等文物的宣传、保护。</w:t>
            </w:r>
          </w:p>
        </w:tc>
        <w:tc>
          <w:tcPr>
            <w:tcW w:w="21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深圳市罗湖区人民政府相关职能部门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2013.7.30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深圳市罗湖区药品零售行业协会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深圳市罗湖区深南东路2023号广深大厦3楼302室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刘江</w:t>
            </w: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刘江</w:t>
            </w:r>
          </w:p>
        </w:tc>
        <w:tc>
          <w:tcPr>
            <w:tcW w:w="5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1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开展医药知识科普宣传、药品展览、会员培训；制定行业规约、维护会员权益；承办政府和有关部门委托事项。</w:t>
            </w:r>
          </w:p>
        </w:tc>
        <w:tc>
          <w:tcPr>
            <w:tcW w:w="21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深圳市市场监督管理局罗湖监管局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2013.11.15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深圳市罗湖区总商会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深圳市罗湖区文锦中路罗湖管理中心大厦17楼1706、1707、、1709、1710、17A室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卢礼杭</w:t>
            </w: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卢礼杭</w:t>
            </w:r>
          </w:p>
        </w:tc>
        <w:tc>
          <w:tcPr>
            <w:tcW w:w="5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236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1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为会员提供信息咨询；组织会员培训、会员交流等活动。</w:t>
            </w:r>
          </w:p>
        </w:tc>
        <w:tc>
          <w:tcPr>
            <w:tcW w:w="21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罗湖区工商业联合会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2014.7.14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深圳市罗湖区东门商会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深圳市罗湖区解放路1034号鸿展广场3楼C8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关汉雄</w:t>
            </w: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关汉雄</w:t>
            </w:r>
          </w:p>
        </w:tc>
        <w:tc>
          <w:tcPr>
            <w:tcW w:w="5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1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协助会员策划和开展社会经济项目；会员联谊、交流；组织会员参与社会公益活动。</w:t>
            </w:r>
          </w:p>
        </w:tc>
        <w:tc>
          <w:tcPr>
            <w:tcW w:w="21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深圳市罗湖区人民政府相关职能部门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2014.7.25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深圳市罗湖区电子商务行业协会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深圳市罗湖区东晓街道翠竹北路33号C33创新产业园705D室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杨瑞</w:t>
            </w: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杨瑞</w:t>
            </w:r>
          </w:p>
        </w:tc>
        <w:tc>
          <w:tcPr>
            <w:tcW w:w="5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1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为会员提供信息咨询、交流、合作及相关法律法规指导。</w:t>
            </w:r>
          </w:p>
        </w:tc>
        <w:tc>
          <w:tcPr>
            <w:tcW w:w="21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深圳市罗湖区相关职能部门及单位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2014.8.4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深圳市罗湖区桂园商会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深圳市罗湖区桂园路3号桂园街道办事处302、303室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周建明</w:t>
            </w: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周建明</w:t>
            </w:r>
          </w:p>
        </w:tc>
        <w:tc>
          <w:tcPr>
            <w:tcW w:w="5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1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协助会员策划和开展社会经济项目；会员联谊、交流；组织会员参与社会公益活动。</w:t>
            </w:r>
          </w:p>
        </w:tc>
        <w:tc>
          <w:tcPr>
            <w:tcW w:w="21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深圳市罗湖区人民政府相关职能部门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2014.10.24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深圳市罗湖区珠宝首饰商会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  <w:t>深圳市罗湖区东晓路3085号海鹰大厦一栋六楼南面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余伦清</w:t>
            </w: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余伦清</w:t>
            </w:r>
          </w:p>
        </w:tc>
        <w:tc>
          <w:tcPr>
            <w:tcW w:w="5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1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开展会员交流、咨询、培训，开展行业调查研究，推动企业守法、自律经营。（详见该会《章程》）</w:t>
            </w:r>
          </w:p>
        </w:tc>
        <w:tc>
          <w:tcPr>
            <w:tcW w:w="21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深圳市罗湖区人民政府相关职能部门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2014.12.12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深圳市罗湖区东门饮食行业协会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  <w:t>深圳市罗湖区解放路1034号鸿展广场3楼C9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杨汉仕</w:t>
            </w: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杨汉仕</w:t>
            </w:r>
          </w:p>
        </w:tc>
        <w:tc>
          <w:tcPr>
            <w:tcW w:w="5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1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开展会员交流、咨询、培训，开展行业调查研究，推动企业守法、自律经营。（详见该会《章程》）</w:t>
            </w:r>
          </w:p>
        </w:tc>
        <w:tc>
          <w:tcPr>
            <w:tcW w:w="21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深圳市罗湖区人民政府相关职能部门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2014.12.18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深圳市罗湖区翠竹商会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深圳市罗湖区翠竹路2028号翠竹大厦3楼305室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周厚躬</w:t>
            </w: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周厚躬</w:t>
            </w:r>
          </w:p>
        </w:tc>
        <w:tc>
          <w:tcPr>
            <w:tcW w:w="5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1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协助会员策划和开展社会经济项目；会员联谊、交流；组织会员参与社会公益活动。</w:t>
            </w:r>
          </w:p>
        </w:tc>
        <w:tc>
          <w:tcPr>
            <w:tcW w:w="21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深圳市罗湖区人民政府相关职能部门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>015.12.3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深圳市罗湖区旅游行业协会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  <w:t>深圳市罗湖区深南东路2010号奥康德大厦二楼东侧201室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陈浩</w:t>
            </w: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张宏</w:t>
            </w:r>
          </w:p>
        </w:tc>
        <w:tc>
          <w:tcPr>
            <w:tcW w:w="5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12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（一）开展会员培训，帮助会员改善经营管理；提供会员咨询服务；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（二）协助会员制定、实施企业标准，推动行业技术进步和技术创新；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（三）组织会员间的交流活动；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（四）开展市场评估，收集、发布行业信息，推广行业产品或者服务；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（五）组织行业会展、招商，开展国内外经济技术合作交流；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（六）协调会员之间、会员与非会员之间、会员与消费者之间在生产经营活动中产生的争议；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（七）沟通本协会会员与政府有关部门之间的联系，协调本协会与其他协会或者组织的关系；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（八）在价格行政管理部门的指导下，监督行业内产品或者服务定价，协调会员之间的价格争议，维护公平竞争；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九）开展行业统计、调查，参与涉及行业发展的行政管理决策的论证，向市、区政府及有关部门反映涉及行业利益的事项，提出相关立法以及有关技术规范、行业发展规划、行业标准、行业政策等方面的意见和建议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（十）协助市、区政府参与行业治理，参与协调会员与其员工之间的劳动争议，化解社会矛盾，维护社会稳定，促进社会和谐。</w:t>
            </w:r>
          </w:p>
        </w:tc>
        <w:tc>
          <w:tcPr>
            <w:tcW w:w="21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深圳市罗湖区人民政府相关职能部门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2016.9.27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深圳市罗湖区南湖街道南湖商会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深圳市罗湖区建设路2004号南洋大厦C座12-2C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刘庭福</w:t>
            </w: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刘庭福</w:t>
            </w:r>
          </w:p>
        </w:tc>
        <w:tc>
          <w:tcPr>
            <w:tcW w:w="5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1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1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深圳市罗湖区人民政府相关职能部门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2016.12.15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深圳市罗湖区大梧桐新兴产业行业协会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深圳市罗湖区莲塘街道国威路72号高新技术产业第一园区112栋5楼501室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池千艳</w:t>
            </w: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周清庆</w:t>
            </w:r>
          </w:p>
        </w:tc>
        <w:tc>
          <w:tcPr>
            <w:tcW w:w="5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41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1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深圳市罗湖区人民政府相关职能部门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>017.6.20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深圳市罗湖区莲塘街道莲塘商会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深圳市罗湖区莲塘街道聚宝路101号聚宝华府裙楼201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胡智峰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胡智峰</w:t>
            </w:r>
          </w:p>
        </w:tc>
        <w:tc>
          <w:tcPr>
            <w:tcW w:w="5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1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1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深圳市罗湖区人民政府相关职能部门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2017.11.30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深圳市罗湖区家政服务行业协会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深圳市罗湖区黄贝街道华丽路1002号丽斯大厦1栋第六层601房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龚美云</w:t>
            </w: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龚美云</w:t>
            </w:r>
          </w:p>
        </w:tc>
        <w:tc>
          <w:tcPr>
            <w:tcW w:w="5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1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1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深圳市罗湖区人民政府相关职能部门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2018.6.25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深圳市罗湖区物业服务行业协会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深圳市罗湖区太宁路85号科技大厦主楼2层215室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陈家发</w:t>
            </w: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陈家发</w:t>
            </w:r>
          </w:p>
        </w:tc>
        <w:tc>
          <w:tcPr>
            <w:tcW w:w="5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1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1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深圳市罗湖区人民政府相关职能部门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2018.12.11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深圳市罗湖区清水河街道商会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深圳市罗湖区坭岗西路坭岗西村办公楼2号楼5层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廖紫中</w:t>
            </w: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廖紫中</w:t>
            </w:r>
          </w:p>
        </w:tc>
        <w:tc>
          <w:tcPr>
            <w:tcW w:w="5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1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1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深圳市罗湖区人民政府相关职能部门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2019.9.20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深圳市罗湖区笋岗街道笋岗商会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深圳市罗湖区宝岗路215号田心裕田大楼1栋3楼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梁定达</w:t>
            </w: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陈祥达</w:t>
            </w:r>
          </w:p>
        </w:tc>
        <w:tc>
          <w:tcPr>
            <w:tcW w:w="5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1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1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深圳市罗湖区人民政府相关职能部门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2019.9.29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深圳市罗湖区时尚消费促进会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广东省深圳市罗湖区怡景路2008号国家动漫基地A321-A322-A323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李小平</w:t>
            </w: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卢礼杭</w:t>
            </w:r>
          </w:p>
        </w:tc>
        <w:tc>
          <w:tcPr>
            <w:tcW w:w="5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1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1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深圳市罗湖区人民政府相关职能部门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2020.08.18</w:t>
            </w:r>
          </w:p>
        </w:tc>
      </w:tr>
    </w:tbl>
    <w:p>
      <w:pPr>
        <w:rPr>
          <w:rFonts w:hint="eastAsia"/>
          <w:highlight w:val="none"/>
          <w:lang w:eastAsia="zh-CN"/>
        </w:rPr>
      </w:pPr>
    </w:p>
    <w:p>
      <w:pPr>
        <w:rPr>
          <w:highlight w:val="none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E586F"/>
    <w:rsid w:val="070B5570"/>
    <w:rsid w:val="085228A5"/>
    <w:rsid w:val="0CC07D85"/>
    <w:rsid w:val="0D652229"/>
    <w:rsid w:val="0FAE0CCF"/>
    <w:rsid w:val="107E2D60"/>
    <w:rsid w:val="12FB7F9C"/>
    <w:rsid w:val="14311DA3"/>
    <w:rsid w:val="17B1009E"/>
    <w:rsid w:val="17FA0590"/>
    <w:rsid w:val="19595B82"/>
    <w:rsid w:val="1A6F70CE"/>
    <w:rsid w:val="1A776973"/>
    <w:rsid w:val="1BFE586F"/>
    <w:rsid w:val="1D7669C6"/>
    <w:rsid w:val="1E6C321E"/>
    <w:rsid w:val="21027E32"/>
    <w:rsid w:val="22085CDD"/>
    <w:rsid w:val="26582EB9"/>
    <w:rsid w:val="26FE22D3"/>
    <w:rsid w:val="27A170C5"/>
    <w:rsid w:val="285E06A3"/>
    <w:rsid w:val="29C51CC0"/>
    <w:rsid w:val="2CE047B7"/>
    <w:rsid w:val="2DDD5E16"/>
    <w:rsid w:val="2E222095"/>
    <w:rsid w:val="2F940681"/>
    <w:rsid w:val="35FA6547"/>
    <w:rsid w:val="3717247E"/>
    <w:rsid w:val="37B06049"/>
    <w:rsid w:val="38506E28"/>
    <w:rsid w:val="38905CF6"/>
    <w:rsid w:val="3AA872EE"/>
    <w:rsid w:val="3EE87605"/>
    <w:rsid w:val="3F2858CF"/>
    <w:rsid w:val="3FAC2A75"/>
    <w:rsid w:val="42756842"/>
    <w:rsid w:val="44C627B4"/>
    <w:rsid w:val="47A55655"/>
    <w:rsid w:val="4C486E78"/>
    <w:rsid w:val="51077AA2"/>
    <w:rsid w:val="54C371B3"/>
    <w:rsid w:val="55D24493"/>
    <w:rsid w:val="58575284"/>
    <w:rsid w:val="5A8239C1"/>
    <w:rsid w:val="5CF2378E"/>
    <w:rsid w:val="5EDC6A87"/>
    <w:rsid w:val="5FA07CD6"/>
    <w:rsid w:val="5FDF7D1D"/>
    <w:rsid w:val="60732D3B"/>
    <w:rsid w:val="607E0B5D"/>
    <w:rsid w:val="608C4C64"/>
    <w:rsid w:val="610670BB"/>
    <w:rsid w:val="614379DE"/>
    <w:rsid w:val="62897F87"/>
    <w:rsid w:val="62B83CFD"/>
    <w:rsid w:val="640C3DB5"/>
    <w:rsid w:val="64104D33"/>
    <w:rsid w:val="69702B4E"/>
    <w:rsid w:val="69F93859"/>
    <w:rsid w:val="6A3024D5"/>
    <w:rsid w:val="6BD17612"/>
    <w:rsid w:val="6BDF0800"/>
    <w:rsid w:val="6C054EF8"/>
    <w:rsid w:val="6D4651E2"/>
    <w:rsid w:val="6DBD37F0"/>
    <w:rsid w:val="76C21045"/>
    <w:rsid w:val="7A8C5BD5"/>
    <w:rsid w:val="7D326BB9"/>
    <w:rsid w:val="7ED6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罗湖区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2019-01-02T10:00:00Z</dcterms:created>
  <dc:creator>苏媛媛</dc:creator>
  <cp:lastModifiedBy>竹仔</cp:lastModifiedBy>
  <dcterms:modified xsi:type="dcterms:W3CDTF">2020-11-06T07:49:58Z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