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sz w:val="44"/>
          <w:szCs w:val="44"/>
        </w:rPr>
        <w:t xml:space="preserve"> 会议议程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8:30-9:00  签到，培训材料领取</w:t>
      </w:r>
    </w:p>
    <w:tbl>
      <w:tblPr>
        <w:tblStyle w:val="3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587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时间</w:t>
            </w:r>
          </w:p>
        </w:tc>
        <w:tc>
          <w:tcPr>
            <w:tcW w:w="5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培训内容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培训老师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 xml:space="preserve">9:00-09:05 </w:t>
            </w:r>
          </w:p>
        </w:tc>
        <w:tc>
          <w:tcPr>
            <w:tcW w:w="7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主持人介绍及培训开班仪式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9:05-09:20</w:t>
            </w:r>
          </w:p>
        </w:tc>
        <w:tc>
          <w:tcPr>
            <w:tcW w:w="7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领导致辞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09:20-10:40</w:t>
            </w:r>
          </w:p>
          <w:p>
            <w:pPr>
              <w:jc w:val="left"/>
              <w:rPr>
                <w:rFonts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5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《知识产权战略规划及运作方式》——如何通过知识产权要素重组企业的商业模式和商业理念；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——如何通过企业知识产权战略构建企业盈利能力护城河；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——如何进行知识产权的SWOT分析；</w:t>
            </w:r>
          </w:p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——知识产权战略实施成功案例分享。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杨勇老师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10:40-10:50</w:t>
            </w:r>
          </w:p>
        </w:tc>
        <w:tc>
          <w:tcPr>
            <w:tcW w:w="7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课间休息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10:50-11:20</w:t>
            </w:r>
          </w:p>
        </w:tc>
        <w:tc>
          <w:tcPr>
            <w:tcW w:w="5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《企业知识产权战略规划的制定流程和主要步骤 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胡敬明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11:20-11:50</w:t>
            </w:r>
          </w:p>
        </w:tc>
        <w:tc>
          <w:tcPr>
            <w:tcW w:w="5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《战略的制定、应用及其与体系的联系》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苏国营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11:50-12:00</w:t>
            </w:r>
          </w:p>
        </w:tc>
        <w:tc>
          <w:tcPr>
            <w:tcW w:w="73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交流研讨</w:t>
            </w:r>
          </w:p>
        </w:tc>
      </w:tr>
    </w:tbl>
    <w:p/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交通指引：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466975" cy="19050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地址：广东省深圳市福田区竹子林七路与紫竹六道交叉口西</w:t>
      </w:r>
    </w:p>
    <w:p>
      <w:pPr>
        <w:numPr>
          <w:ilvl w:val="0"/>
          <w:numId w:val="0"/>
        </w:numPr>
        <w:ind w:firstLine="960" w:firstLineChars="3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南100米竹子林地铁站B2出口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588" w:right="1474" w:bottom="1588" w:left="147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-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</w:rPr>
      <w:t>2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-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A6"/>
    <w:rsid w:val="00A61AA6"/>
    <w:rsid w:val="2A4B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theme="minorBidi"/>
      <w:color w:val="000000" w:themeColor="text1"/>
      <w:sz w:val="21"/>
      <w:szCs w:val="21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2020-10-22T01:49:00Z</dcterms:created>
  <dc:creator>李杨</dc:creator>
  <cp:lastModifiedBy>李杨</cp:lastModifiedBy>
  <dcterms:modified xsi:type="dcterms:W3CDTF">2020-10-23T02:02:32Z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