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A2" w:rsidRPr="00752084" w:rsidRDefault="00D073EC" w:rsidP="00D073EC">
      <w:pPr>
        <w:ind w:firstLineChars="200" w:firstLine="420"/>
        <w:rPr>
          <w:b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31D7D43E" wp14:editId="3FF61E2C">
            <wp:simplePos x="0" y="0"/>
            <wp:positionH relativeFrom="column">
              <wp:posOffset>635</wp:posOffset>
            </wp:positionH>
            <wp:positionV relativeFrom="paragraph">
              <wp:posOffset>636270</wp:posOffset>
            </wp:positionV>
            <wp:extent cx="7049135" cy="8265160"/>
            <wp:effectExtent l="0" t="0" r="0" b="254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调整前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42" b="10000"/>
                    <a:stretch/>
                  </pic:blipFill>
                  <pic:spPr bwMode="auto">
                    <a:xfrm>
                      <a:off x="0" y="0"/>
                      <a:ext cx="7049135" cy="8265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D83" w:rsidRPr="00D80DC4">
        <w:rPr>
          <w:rFonts w:hint="eastAsia"/>
          <w:b/>
          <w:sz w:val="30"/>
          <w:szCs w:val="30"/>
        </w:rPr>
        <w:t>调整前：</w:t>
      </w:r>
      <w:r w:rsidR="00163D83" w:rsidRPr="00D80DC4">
        <w:rPr>
          <w:rFonts w:hint="eastAsia"/>
          <w:b/>
          <w:sz w:val="30"/>
          <w:szCs w:val="30"/>
        </w:rPr>
        <w:t xml:space="preserve">                   </w:t>
      </w:r>
      <w:r w:rsidR="00752084" w:rsidRPr="00D80DC4">
        <w:rPr>
          <w:rFonts w:hint="eastAsia"/>
          <w:b/>
          <w:sz w:val="30"/>
          <w:szCs w:val="30"/>
        </w:rPr>
        <w:t xml:space="preserve">                         </w:t>
      </w:r>
      <w:r w:rsidR="00163D83" w:rsidRPr="00D80DC4">
        <w:rPr>
          <w:rFonts w:hint="eastAsia"/>
          <w:b/>
          <w:sz w:val="30"/>
          <w:szCs w:val="30"/>
        </w:rPr>
        <w:t xml:space="preserve">       </w:t>
      </w:r>
      <w:r w:rsidR="00752084" w:rsidRPr="00D80DC4">
        <w:rPr>
          <w:rFonts w:hint="eastAsia"/>
          <w:b/>
          <w:sz w:val="30"/>
          <w:szCs w:val="30"/>
        </w:rPr>
        <w:t xml:space="preserve">                         </w:t>
      </w:r>
      <w:r w:rsidR="00220FA0" w:rsidRPr="00D80DC4">
        <w:rPr>
          <w:rFonts w:hint="eastAsia"/>
          <w:b/>
          <w:sz w:val="30"/>
          <w:szCs w:val="30"/>
        </w:rPr>
        <w:t xml:space="preserve">   </w:t>
      </w:r>
      <w:r w:rsidR="00163D83" w:rsidRPr="00D80DC4">
        <w:rPr>
          <w:rFonts w:hint="eastAsia"/>
          <w:b/>
          <w:sz w:val="30"/>
          <w:szCs w:val="30"/>
        </w:rPr>
        <w:t>调整后</w:t>
      </w:r>
      <w:r w:rsidR="00163D83" w:rsidRPr="00752084">
        <w:rPr>
          <w:rFonts w:hint="eastAsia"/>
          <w:b/>
          <w:sz w:val="28"/>
          <w:szCs w:val="28"/>
        </w:rPr>
        <w:t>：</w:t>
      </w:r>
    </w:p>
    <w:p w:rsidR="00163D83" w:rsidRDefault="004B43D0" w:rsidP="008B0B5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C9175F4" wp14:editId="3366DEE5">
            <wp:simplePos x="0" y="0"/>
            <wp:positionH relativeFrom="column">
              <wp:posOffset>7132955</wp:posOffset>
            </wp:positionH>
            <wp:positionV relativeFrom="paragraph">
              <wp:posOffset>240665</wp:posOffset>
            </wp:positionV>
            <wp:extent cx="7110095" cy="8265160"/>
            <wp:effectExtent l="0" t="0" r="0" b="254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调整后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38" b="10715"/>
                    <a:stretch/>
                  </pic:blipFill>
                  <pic:spPr bwMode="auto">
                    <a:xfrm>
                      <a:off x="0" y="0"/>
                      <a:ext cx="7110095" cy="8265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084">
        <w:rPr>
          <w:rFonts w:hint="eastAsia"/>
        </w:rPr>
        <w:t xml:space="preserve">        </w:t>
      </w:r>
      <w:r w:rsidR="00220FA0">
        <w:rPr>
          <w:rFonts w:hint="eastAsia"/>
        </w:rPr>
        <w:t xml:space="preserve">    </w:t>
      </w:r>
      <w:r w:rsidR="00752084">
        <w:rPr>
          <w:rFonts w:hint="eastAsia"/>
        </w:rPr>
        <w:t xml:space="preserve"> </w:t>
      </w:r>
      <w:r w:rsidR="00220FA0">
        <w:rPr>
          <w:rFonts w:hint="eastAsia"/>
        </w:rPr>
        <w:t xml:space="preserve">     </w:t>
      </w:r>
      <w:r w:rsidR="00752084">
        <w:rPr>
          <w:rFonts w:hint="eastAsia"/>
        </w:rPr>
        <w:t xml:space="preserve">   </w:t>
      </w:r>
      <w:r w:rsidR="008B0B53">
        <w:rPr>
          <w:rFonts w:hint="eastAsia"/>
        </w:rPr>
        <w:t xml:space="preserve">  </w:t>
      </w:r>
      <w:bookmarkStart w:id="0" w:name="_GoBack"/>
      <w:bookmarkEnd w:id="0"/>
    </w:p>
    <w:p w:rsidR="00FE2B93" w:rsidRDefault="00FE2B93"/>
    <w:p w:rsidR="008B0B53" w:rsidRDefault="008B0B53"/>
    <w:p w:rsidR="008B0B53" w:rsidRDefault="008B0B53"/>
    <w:p w:rsidR="008B0B53" w:rsidRDefault="008B0B53"/>
    <w:p w:rsidR="008B0B53" w:rsidRDefault="008B0B53"/>
    <w:tbl>
      <w:tblPr>
        <w:tblW w:w="212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61"/>
        <w:gridCol w:w="992"/>
        <w:gridCol w:w="2410"/>
        <w:gridCol w:w="1843"/>
        <w:gridCol w:w="1134"/>
        <w:gridCol w:w="1701"/>
        <w:gridCol w:w="8363"/>
        <w:gridCol w:w="3956"/>
      </w:tblGrid>
      <w:tr w:rsidR="008B0B53" w:rsidRPr="00752084" w:rsidTr="00AB1EB2">
        <w:trPr>
          <w:trHeight w:val="475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0B53" w:rsidRPr="00752084" w:rsidRDefault="008B0B53" w:rsidP="00D97A9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0B53" w:rsidRPr="00752084" w:rsidRDefault="008B0B53" w:rsidP="00D97A9C">
            <w:pPr>
              <w:jc w:val="center"/>
            </w:pPr>
            <w:r w:rsidRPr="00752084">
              <w:rPr>
                <w:rFonts w:hint="eastAsia"/>
                <w:b/>
                <w:bCs/>
              </w:rPr>
              <w:t>地块编码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0B53" w:rsidRPr="00752084" w:rsidRDefault="008B0B53" w:rsidP="00D97A9C">
            <w:pPr>
              <w:jc w:val="center"/>
            </w:pPr>
            <w:r w:rsidRPr="00752084">
              <w:rPr>
                <w:rFonts w:hint="eastAsia"/>
                <w:b/>
                <w:bCs/>
              </w:rPr>
              <w:t>用地性质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0B53" w:rsidRPr="00752084" w:rsidRDefault="008B0B53" w:rsidP="00D97A9C">
            <w:pPr>
              <w:jc w:val="center"/>
            </w:pPr>
            <w:r w:rsidRPr="00752084">
              <w:rPr>
                <w:rFonts w:hint="eastAsia"/>
                <w:b/>
                <w:bCs/>
              </w:rPr>
              <w:t>用地面积（㎡）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0B53" w:rsidRPr="00752084" w:rsidRDefault="008B0B53" w:rsidP="00D97A9C">
            <w:pPr>
              <w:jc w:val="center"/>
            </w:pPr>
            <w:r w:rsidRPr="00752084">
              <w:rPr>
                <w:rFonts w:hint="eastAsia"/>
                <w:b/>
                <w:bCs/>
              </w:rPr>
              <w:t>容积率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0B53" w:rsidRPr="00752084" w:rsidRDefault="008B0B53" w:rsidP="00D97A9C">
            <w:pPr>
              <w:jc w:val="center"/>
            </w:pPr>
            <w:r w:rsidRPr="00752084">
              <w:rPr>
                <w:rFonts w:hint="eastAsia"/>
                <w:b/>
                <w:bCs/>
              </w:rPr>
              <w:t>建筑限高（</w:t>
            </w:r>
            <w:r w:rsidRPr="00752084">
              <w:rPr>
                <w:rFonts w:hint="eastAsia"/>
                <w:b/>
                <w:bCs/>
              </w:rPr>
              <w:t>m</w:t>
            </w:r>
            <w:r w:rsidRPr="00752084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0B53" w:rsidRPr="00752084" w:rsidRDefault="008B0B53" w:rsidP="00D97A9C">
            <w:pPr>
              <w:jc w:val="center"/>
            </w:pPr>
            <w:r w:rsidRPr="00752084">
              <w:rPr>
                <w:rFonts w:hint="eastAsia"/>
                <w:b/>
                <w:bCs/>
              </w:rPr>
              <w:t>配套设施项目名称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B0B53" w:rsidRPr="00752084" w:rsidRDefault="008B0B53" w:rsidP="00D97A9C">
            <w:pPr>
              <w:jc w:val="center"/>
            </w:pPr>
            <w:r w:rsidRPr="00752084">
              <w:rPr>
                <w:rFonts w:hint="eastAsia"/>
                <w:b/>
                <w:bCs/>
              </w:rPr>
              <w:t>备注</w:t>
            </w:r>
          </w:p>
        </w:tc>
      </w:tr>
      <w:tr w:rsidR="00D97A9C" w:rsidRPr="00752084" w:rsidTr="00AB1EB2">
        <w:trPr>
          <w:trHeight w:val="270"/>
        </w:trPr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97A9C" w:rsidRPr="00752084" w:rsidRDefault="00D97A9C" w:rsidP="00D97A9C">
            <w:pPr>
              <w:jc w:val="center"/>
            </w:pPr>
            <w:r>
              <w:rPr>
                <w:rFonts w:hint="eastAsia"/>
              </w:rPr>
              <w:t>调整前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2-01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耕地（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E2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209766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AB1EB2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现状保留</w:t>
            </w:r>
          </w:p>
        </w:tc>
      </w:tr>
      <w:tr w:rsidR="00D97A9C" w:rsidRPr="00752084" w:rsidTr="00AB1EB2">
        <w:trPr>
          <w:trHeight w:val="371"/>
        </w:trPr>
        <w:tc>
          <w:tcPr>
            <w:tcW w:w="8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97A9C" w:rsidRPr="00752084" w:rsidRDefault="00D97A9C" w:rsidP="00D97A9C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2-07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行政办公用地（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GIC1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3127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12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消防站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规划</w:t>
            </w:r>
          </w:p>
        </w:tc>
      </w:tr>
      <w:tr w:rsidR="00D97A9C" w:rsidRPr="00752084" w:rsidTr="00AB1EB2">
        <w:trPr>
          <w:trHeight w:val="374"/>
        </w:trPr>
        <w:tc>
          <w:tcPr>
            <w:tcW w:w="8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97A9C" w:rsidRPr="00752084" w:rsidRDefault="00D97A9C" w:rsidP="00D97A9C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3-04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耕地（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E2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327197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现状保留</w:t>
            </w:r>
          </w:p>
        </w:tc>
      </w:tr>
      <w:tr w:rsidR="00D97A9C" w:rsidRPr="00752084" w:rsidTr="00AB1EB2">
        <w:trPr>
          <w:trHeight w:val="394"/>
        </w:trPr>
        <w:tc>
          <w:tcPr>
            <w:tcW w:w="8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97A9C" w:rsidRPr="00752084" w:rsidRDefault="00D97A9C" w:rsidP="00D97A9C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5-04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公共绿地（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G1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1749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规划</w:t>
            </w:r>
          </w:p>
        </w:tc>
      </w:tr>
      <w:tr w:rsidR="00D97A9C" w:rsidRPr="00752084" w:rsidTr="00AB1EB2">
        <w:trPr>
          <w:trHeight w:val="426"/>
        </w:trPr>
        <w:tc>
          <w:tcPr>
            <w:tcW w:w="8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97A9C" w:rsidRPr="00752084" w:rsidRDefault="00D97A9C" w:rsidP="00D97A9C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5-06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邮政设施用地（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U3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2941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12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邮政支局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规划</w:t>
            </w:r>
          </w:p>
        </w:tc>
      </w:tr>
      <w:tr w:rsidR="00D97A9C" w:rsidRPr="00752084" w:rsidTr="00AB1EB2">
        <w:trPr>
          <w:trHeight w:val="324"/>
        </w:trPr>
        <w:tc>
          <w:tcPr>
            <w:tcW w:w="8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97A9C" w:rsidRPr="00752084" w:rsidRDefault="00D97A9C" w:rsidP="00D97A9C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5-07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二类住宅区绿地（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R26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5991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0.2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5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垃圾收集站、公厕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规划</w:t>
            </w:r>
          </w:p>
        </w:tc>
      </w:tr>
      <w:tr w:rsidR="00D97A9C" w:rsidRPr="00752084" w:rsidTr="00AB1EB2">
        <w:trPr>
          <w:trHeight w:val="244"/>
        </w:trPr>
        <w:tc>
          <w:tcPr>
            <w:tcW w:w="8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97A9C" w:rsidRPr="00752084" w:rsidRDefault="00D97A9C" w:rsidP="00D97A9C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5-08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社会福利用地（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GIC7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5784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规划</w:t>
            </w:r>
          </w:p>
        </w:tc>
      </w:tr>
      <w:tr w:rsidR="00D97A9C" w:rsidRPr="00752084" w:rsidTr="00AB1EB2">
        <w:trPr>
          <w:trHeight w:val="489"/>
        </w:trPr>
        <w:tc>
          <w:tcPr>
            <w:tcW w:w="8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97A9C" w:rsidRPr="00752084" w:rsidRDefault="00D97A9C" w:rsidP="00D97A9C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5-11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二类居住用地（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R2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16448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45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文化活动室（建筑面积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1000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平方米）、社区老年人日间照料中心（建筑面积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750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平方米）、六班幼儿园（建筑面积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1800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平方米，独立占地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1800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平方米）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规划</w:t>
            </w:r>
          </w:p>
        </w:tc>
      </w:tr>
      <w:tr w:rsidR="00D97A9C" w:rsidRPr="00752084" w:rsidTr="00AB1EB2">
        <w:trPr>
          <w:trHeight w:val="337"/>
        </w:trPr>
        <w:tc>
          <w:tcPr>
            <w:tcW w:w="8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97A9C" w:rsidRPr="00752084" w:rsidRDefault="00D97A9C" w:rsidP="00D97A9C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6-01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公共绿地（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G1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1073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规划</w:t>
            </w:r>
          </w:p>
        </w:tc>
      </w:tr>
      <w:tr w:rsidR="00D97A9C" w:rsidRPr="00752084" w:rsidTr="00AB1EB2">
        <w:trPr>
          <w:trHeight w:val="413"/>
        </w:trPr>
        <w:tc>
          <w:tcPr>
            <w:tcW w:w="8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97A9C" w:rsidRPr="00752084" w:rsidRDefault="00D97A9C" w:rsidP="00D97A9C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6-03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生产防护绿地（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G2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9929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规划</w:t>
            </w:r>
          </w:p>
        </w:tc>
      </w:tr>
      <w:tr w:rsidR="00D97A9C" w:rsidRPr="00752084" w:rsidTr="00AB1EB2">
        <w:trPr>
          <w:trHeight w:val="391"/>
        </w:trPr>
        <w:tc>
          <w:tcPr>
            <w:tcW w:w="8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97A9C" w:rsidRPr="00752084" w:rsidRDefault="00D97A9C" w:rsidP="00D97A9C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6-06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二类居住用地（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R2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9340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1.8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20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规划</w:t>
            </w:r>
          </w:p>
        </w:tc>
      </w:tr>
      <w:tr w:rsidR="00D97A9C" w:rsidRPr="00752084" w:rsidTr="00AB1EB2">
        <w:trPr>
          <w:trHeight w:val="397"/>
        </w:trPr>
        <w:tc>
          <w:tcPr>
            <w:tcW w:w="8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97A9C" w:rsidRPr="00752084" w:rsidRDefault="00D97A9C" w:rsidP="00D97A9C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6-07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四类居住用地（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R4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17760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1.8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20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特别管制区</w:t>
            </w:r>
          </w:p>
        </w:tc>
      </w:tr>
      <w:tr w:rsidR="00D97A9C" w:rsidRPr="00752084" w:rsidTr="00AB1EB2">
        <w:trPr>
          <w:trHeight w:val="545"/>
        </w:trPr>
        <w:tc>
          <w:tcPr>
            <w:tcW w:w="8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97A9C" w:rsidRPr="00752084" w:rsidRDefault="00D97A9C" w:rsidP="00D97A9C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6-09-01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二类居住用地（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R2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8188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45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社区菜市场（建筑面积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800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平方米），社区警务室（建筑面积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50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平方米）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规划，地块内南侧需建设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24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小时开放的公共车行通道</w:t>
            </w:r>
          </w:p>
        </w:tc>
      </w:tr>
      <w:tr w:rsidR="00D97A9C" w:rsidRPr="00752084" w:rsidTr="00AB1EB2">
        <w:trPr>
          <w:trHeight w:val="455"/>
        </w:trPr>
        <w:tc>
          <w:tcPr>
            <w:tcW w:w="8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97A9C" w:rsidRPr="00752084" w:rsidRDefault="00D97A9C" w:rsidP="00D97A9C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6-09-02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旅游服务发展备用地（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E9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14543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1.2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20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规划</w:t>
            </w:r>
          </w:p>
        </w:tc>
      </w:tr>
      <w:tr w:rsidR="00D97A9C" w:rsidRPr="00752084" w:rsidTr="00AB1EB2">
        <w:trPr>
          <w:trHeight w:val="363"/>
        </w:trPr>
        <w:tc>
          <w:tcPr>
            <w:tcW w:w="8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97A9C" w:rsidRPr="00752084" w:rsidRDefault="00D97A9C" w:rsidP="00D97A9C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6-10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旅游服务发展备用地（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E9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28841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1.2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20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规划</w:t>
            </w:r>
          </w:p>
        </w:tc>
      </w:tr>
      <w:tr w:rsidR="00D97A9C" w:rsidRPr="00752084" w:rsidTr="00AB1EB2">
        <w:trPr>
          <w:trHeight w:val="311"/>
        </w:trPr>
        <w:tc>
          <w:tcPr>
            <w:tcW w:w="8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7A9C" w:rsidRPr="00752084" w:rsidRDefault="00D97A9C" w:rsidP="00D97A9C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9-01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公共绿地（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G1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5613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规划</w:t>
            </w:r>
          </w:p>
        </w:tc>
      </w:tr>
      <w:tr w:rsidR="00D97A9C" w:rsidRPr="00752084" w:rsidTr="00AB1EB2">
        <w:trPr>
          <w:trHeight w:val="387"/>
        </w:trPr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97A9C" w:rsidRPr="00752084" w:rsidRDefault="00D97A9C" w:rsidP="00D97A9C">
            <w:pPr>
              <w:jc w:val="center"/>
            </w:pPr>
            <w:r>
              <w:rPr>
                <w:rFonts w:hint="eastAsia"/>
              </w:rPr>
              <w:t>调整后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2-01-01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AB1EB2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农林和其它</w:t>
            </w:r>
            <w:r w:rsidR="00D97A9C"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用地（</w:t>
            </w:r>
            <w:r w:rsidR="00D97A9C"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E2</w:t>
            </w:r>
            <w:r w:rsidR="00D97A9C"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187140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现状保留</w:t>
            </w:r>
          </w:p>
        </w:tc>
      </w:tr>
      <w:tr w:rsidR="00D97A9C" w:rsidRPr="00752084" w:rsidTr="00AB1EB2">
        <w:trPr>
          <w:trHeight w:val="394"/>
        </w:trPr>
        <w:tc>
          <w:tcPr>
            <w:tcW w:w="8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97A9C" w:rsidRPr="00752084" w:rsidRDefault="00D97A9C" w:rsidP="00D97A9C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2-01-02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农林和</w:t>
            </w:r>
            <w:r w:rsidR="00AB1EB2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其它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用地（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E2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24</w:t>
            </w: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364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现状保留</w:t>
            </w:r>
          </w:p>
        </w:tc>
      </w:tr>
      <w:tr w:rsidR="00D97A9C" w:rsidRPr="00752084" w:rsidTr="00AB1EB2">
        <w:trPr>
          <w:trHeight w:val="316"/>
        </w:trPr>
        <w:tc>
          <w:tcPr>
            <w:tcW w:w="8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97A9C" w:rsidRPr="00752084" w:rsidRDefault="00D97A9C" w:rsidP="00D97A9C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2-07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行政办公用地（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GIC1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3127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12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消防站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规划</w:t>
            </w:r>
          </w:p>
        </w:tc>
      </w:tr>
      <w:tr w:rsidR="00D97A9C" w:rsidRPr="00752084" w:rsidTr="00AB1EB2">
        <w:trPr>
          <w:trHeight w:val="263"/>
        </w:trPr>
        <w:tc>
          <w:tcPr>
            <w:tcW w:w="8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97A9C" w:rsidRPr="00752084" w:rsidRDefault="00D97A9C" w:rsidP="00D97A9C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3-04-01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农林和</w:t>
            </w:r>
            <w:r w:rsidR="00AB1EB2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其它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用地（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E2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43705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现状保留</w:t>
            </w:r>
          </w:p>
        </w:tc>
      </w:tr>
      <w:tr w:rsidR="00D97A9C" w:rsidRPr="00752084" w:rsidTr="00AB1EB2">
        <w:trPr>
          <w:trHeight w:val="438"/>
        </w:trPr>
        <w:tc>
          <w:tcPr>
            <w:tcW w:w="8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97A9C" w:rsidRPr="00752084" w:rsidRDefault="00D97A9C" w:rsidP="00D97A9C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3-04-02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农林和</w:t>
            </w:r>
            <w:r w:rsidR="00AB1EB2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其它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用地（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E2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279790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现状保留</w:t>
            </w:r>
          </w:p>
        </w:tc>
      </w:tr>
      <w:tr w:rsidR="00D97A9C" w:rsidRPr="00752084" w:rsidTr="00AB1EB2">
        <w:trPr>
          <w:trHeight w:val="277"/>
        </w:trPr>
        <w:tc>
          <w:tcPr>
            <w:tcW w:w="8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97A9C" w:rsidRPr="00752084" w:rsidRDefault="00D97A9C" w:rsidP="00D97A9C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5-04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公园绿地（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G1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1054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规划</w:t>
            </w:r>
          </w:p>
        </w:tc>
      </w:tr>
      <w:tr w:rsidR="00D97A9C" w:rsidRPr="00752084" w:rsidTr="00AB1EB2">
        <w:trPr>
          <w:trHeight w:val="354"/>
        </w:trPr>
        <w:tc>
          <w:tcPr>
            <w:tcW w:w="8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97A9C" w:rsidRPr="00752084" w:rsidRDefault="00D97A9C" w:rsidP="00D97A9C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5-06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供应设施用地（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U1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2460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12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邮政支局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规划</w:t>
            </w:r>
          </w:p>
        </w:tc>
      </w:tr>
      <w:tr w:rsidR="00D97A9C" w:rsidRPr="00752084" w:rsidTr="00AB1EB2">
        <w:trPr>
          <w:trHeight w:val="259"/>
        </w:trPr>
        <w:tc>
          <w:tcPr>
            <w:tcW w:w="8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97A9C" w:rsidRPr="00752084" w:rsidRDefault="00D97A9C" w:rsidP="00D97A9C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5-07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公园绿地（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G1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5575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垃圾收集站、公厕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规划</w:t>
            </w:r>
          </w:p>
        </w:tc>
      </w:tr>
      <w:tr w:rsidR="00D97A9C" w:rsidRPr="00752084" w:rsidTr="00AB1EB2">
        <w:trPr>
          <w:trHeight w:val="407"/>
        </w:trPr>
        <w:tc>
          <w:tcPr>
            <w:tcW w:w="8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97A9C" w:rsidRPr="00752084" w:rsidRDefault="00D97A9C" w:rsidP="00D97A9C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5-08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社会福利用地（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GIC7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5378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规划</w:t>
            </w:r>
          </w:p>
        </w:tc>
      </w:tr>
      <w:tr w:rsidR="00D97A9C" w:rsidRPr="00752084" w:rsidTr="00AB1EB2">
        <w:trPr>
          <w:trHeight w:val="407"/>
        </w:trPr>
        <w:tc>
          <w:tcPr>
            <w:tcW w:w="8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97A9C" w:rsidRPr="00752084" w:rsidRDefault="00D97A9C" w:rsidP="00D97A9C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5-11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二类居住用地（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R2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15350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2.36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45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文化活动室（建筑面积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1000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平方米）、社区老年人日间照料中心（建筑面积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750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平方米）、六班幼儿园（建筑面积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1800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平方米，独立占地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1800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平方米）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规划</w:t>
            </w:r>
          </w:p>
        </w:tc>
      </w:tr>
      <w:tr w:rsidR="00D97A9C" w:rsidRPr="00752084" w:rsidTr="00AB1EB2">
        <w:trPr>
          <w:trHeight w:val="407"/>
        </w:trPr>
        <w:tc>
          <w:tcPr>
            <w:tcW w:w="8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97A9C" w:rsidRPr="00752084" w:rsidRDefault="00D97A9C" w:rsidP="00D97A9C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6-01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公园绿地（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G1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规划</w:t>
            </w:r>
          </w:p>
        </w:tc>
      </w:tr>
      <w:tr w:rsidR="00D97A9C" w:rsidRPr="00752084" w:rsidTr="00AB1EB2">
        <w:trPr>
          <w:trHeight w:val="407"/>
        </w:trPr>
        <w:tc>
          <w:tcPr>
            <w:tcW w:w="8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97A9C" w:rsidRPr="00752084" w:rsidRDefault="00D97A9C" w:rsidP="00D97A9C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6-03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公园绿地（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G1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9906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规划</w:t>
            </w:r>
          </w:p>
        </w:tc>
      </w:tr>
      <w:tr w:rsidR="00D97A9C" w:rsidRPr="00752084" w:rsidTr="00AB1EB2">
        <w:trPr>
          <w:trHeight w:val="407"/>
        </w:trPr>
        <w:tc>
          <w:tcPr>
            <w:tcW w:w="8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97A9C" w:rsidRPr="00752084" w:rsidRDefault="00D97A9C" w:rsidP="00D97A9C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6-06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二类居住用地（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R2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8386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20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规划</w:t>
            </w:r>
          </w:p>
        </w:tc>
      </w:tr>
      <w:tr w:rsidR="00D97A9C" w:rsidRPr="00752084" w:rsidTr="00AB1EB2">
        <w:trPr>
          <w:trHeight w:val="407"/>
        </w:trPr>
        <w:tc>
          <w:tcPr>
            <w:tcW w:w="8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97A9C" w:rsidRPr="00752084" w:rsidRDefault="00D97A9C" w:rsidP="00D97A9C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6-07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四类居住用地（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R4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17391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1.84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20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特别管制区</w:t>
            </w:r>
          </w:p>
        </w:tc>
      </w:tr>
      <w:tr w:rsidR="00D97A9C" w:rsidRPr="00752084" w:rsidTr="00AB1EB2">
        <w:trPr>
          <w:trHeight w:val="407"/>
        </w:trPr>
        <w:tc>
          <w:tcPr>
            <w:tcW w:w="8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97A9C" w:rsidRPr="00752084" w:rsidRDefault="00D97A9C" w:rsidP="00D97A9C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6-09-01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二类居住用地（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R2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7825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45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社区菜市场（建筑面积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800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平方米），社区警务室（建筑面积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50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平方米）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规划，地块内南侧需建设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24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小时开放的公共车行通道</w:t>
            </w:r>
          </w:p>
        </w:tc>
      </w:tr>
      <w:tr w:rsidR="00D97A9C" w:rsidRPr="00752084" w:rsidTr="00AB1EB2">
        <w:trPr>
          <w:trHeight w:val="407"/>
        </w:trPr>
        <w:tc>
          <w:tcPr>
            <w:tcW w:w="8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97A9C" w:rsidRPr="00752084" w:rsidRDefault="00D97A9C" w:rsidP="00D97A9C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6-09-02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旅游服务发展备用地（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E9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13859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1.2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20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规划</w:t>
            </w:r>
          </w:p>
        </w:tc>
      </w:tr>
      <w:tr w:rsidR="00D97A9C" w:rsidRPr="00752084" w:rsidTr="00AB1EB2">
        <w:trPr>
          <w:trHeight w:val="407"/>
        </w:trPr>
        <w:tc>
          <w:tcPr>
            <w:tcW w:w="8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97A9C" w:rsidRPr="00752084" w:rsidRDefault="00D97A9C" w:rsidP="00D97A9C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6-10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旅游服务发展备用地（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E9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28668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1.2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20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规划</w:t>
            </w:r>
          </w:p>
        </w:tc>
      </w:tr>
      <w:tr w:rsidR="00D97A9C" w:rsidRPr="00752084" w:rsidTr="00AB1EB2">
        <w:trPr>
          <w:trHeight w:val="407"/>
        </w:trPr>
        <w:tc>
          <w:tcPr>
            <w:tcW w:w="8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7A9C" w:rsidRPr="00752084" w:rsidRDefault="00D97A9C" w:rsidP="00D97A9C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9-01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公园绿地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+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水域（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G1+E1</w:t>
            </w: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10040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-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D97A9C" w:rsidRPr="00D97A9C" w:rsidRDefault="00D97A9C" w:rsidP="00D97A9C">
            <w:pPr>
              <w:pStyle w:val="a4"/>
              <w:jc w:val="center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D97A9C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</w:rPr>
              <w:t>规划</w:t>
            </w:r>
          </w:p>
        </w:tc>
      </w:tr>
    </w:tbl>
    <w:p w:rsidR="00752084" w:rsidRPr="00752084" w:rsidRDefault="00752084"/>
    <w:sectPr w:rsidR="00752084" w:rsidRPr="00752084" w:rsidSect="004079DD">
      <w:pgSz w:w="23814" w:h="16839" w:orient="landscape" w:code="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06"/>
    <w:rsid w:val="000249E6"/>
    <w:rsid w:val="00026C7B"/>
    <w:rsid w:val="00045CE8"/>
    <w:rsid w:val="00076EC3"/>
    <w:rsid w:val="00080836"/>
    <w:rsid w:val="000857B8"/>
    <w:rsid w:val="0008793D"/>
    <w:rsid w:val="0009595D"/>
    <w:rsid w:val="000E002D"/>
    <w:rsid w:val="000E0310"/>
    <w:rsid w:val="000F63AC"/>
    <w:rsid w:val="00106DBE"/>
    <w:rsid w:val="0011283F"/>
    <w:rsid w:val="00163D83"/>
    <w:rsid w:val="001775D2"/>
    <w:rsid w:val="001929F6"/>
    <w:rsid w:val="001E1D06"/>
    <w:rsid w:val="001E7B56"/>
    <w:rsid w:val="00213F9E"/>
    <w:rsid w:val="00220FA0"/>
    <w:rsid w:val="00242D89"/>
    <w:rsid w:val="0024698B"/>
    <w:rsid w:val="00257DD2"/>
    <w:rsid w:val="00276F6A"/>
    <w:rsid w:val="00292B21"/>
    <w:rsid w:val="002A1447"/>
    <w:rsid w:val="002D37FC"/>
    <w:rsid w:val="002F2188"/>
    <w:rsid w:val="0030171F"/>
    <w:rsid w:val="003114D9"/>
    <w:rsid w:val="00323C48"/>
    <w:rsid w:val="0033009C"/>
    <w:rsid w:val="003302CB"/>
    <w:rsid w:val="00335362"/>
    <w:rsid w:val="00350137"/>
    <w:rsid w:val="00392D30"/>
    <w:rsid w:val="003978D0"/>
    <w:rsid w:val="003A6A4A"/>
    <w:rsid w:val="003A7228"/>
    <w:rsid w:val="003F0280"/>
    <w:rsid w:val="003F739C"/>
    <w:rsid w:val="004079DD"/>
    <w:rsid w:val="00476D47"/>
    <w:rsid w:val="004B3C34"/>
    <w:rsid w:val="004B43D0"/>
    <w:rsid w:val="004D67C0"/>
    <w:rsid w:val="004D7291"/>
    <w:rsid w:val="004E08BD"/>
    <w:rsid w:val="004F51D2"/>
    <w:rsid w:val="004F5EDE"/>
    <w:rsid w:val="005015DA"/>
    <w:rsid w:val="00503ACC"/>
    <w:rsid w:val="005307F9"/>
    <w:rsid w:val="005428F5"/>
    <w:rsid w:val="00544BA6"/>
    <w:rsid w:val="005C1277"/>
    <w:rsid w:val="005C3A97"/>
    <w:rsid w:val="005C5366"/>
    <w:rsid w:val="005D0935"/>
    <w:rsid w:val="005E7363"/>
    <w:rsid w:val="00604AA5"/>
    <w:rsid w:val="00622D45"/>
    <w:rsid w:val="006421BA"/>
    <w:rsid w:val="00642E49"/>
    <w:rsid w:val="00677606"/>
    <w:rsid w:val="00683AD2"/>
    <w:rsid w:val="0068410D"/>
    <w:rsid w:val="006844A7"/>
    <w:rsid w:val="00685FE8"/>
    <w:rsid w:val="00697B23"/>
    <w:rsid w:val="006B5557"/>
    <w:rsid w:val="006D14DB"/>
    <w:rsid w:val="006D3D48"/>
    <w:rsid w:val="00717168"/>
    <w:rsid w:val="007516D2"/>
    <w:rsid w:val="00752084"/>
    <w:rsid w:val="00762EFB"/>
    <w:rsid w:val="007644C0"/>
    <w:rsid w:val="007719FA"/>
    <w:rsid w:val="007738A2"/>
    <w:rsid w:val="00781DD5"/>
    <w:rsid w:val="00793A5D"/>
    <w:rsid w:val="007E542C"/>
    <w:rsid w:val="007F0136"/>
    <w:rsid w:val="007F1F1E"/>
    <w:rsid w:val="00802DCC"/>
    <w:rsid w:val="008174CB"/>
    <w:rsid w:val="00842FC6"/>
    <w:rsid w:val="0086586A"/>
    <w:rsid w:val="00865C4F"/>
    <w:rsid w:val="00890680"/>
    <w:rsid w:val="008A77E1"/>
    <w:rsid w:val="008B0B53"/>
    <w:rsid w:val="008B6E58"/>
    <w:rsid w:val="008E2FCE"/>
    <w:rsid w:val="008E410E"/>
    <w:rsid w:val="008E70D4"/>
    <w:rsid w:val="0090070F"/>
    <w:rsid w:val="00904219"/>
    <w:rsid w:val="00927161"/>
    <w:rsid w:val="009331A2"/>
    <w:rsid w:val="009531D4"/>
    <w:rsid w:val="00964613"/>
    <w:rsid w:val="009A1E25"/>
    <w:rsid w:val="009E4437"/>
    <w:rsid w:val="00A063D8"/>
    <w:rsid w:val="00A11D37"/>
    <w:rsid w:val="00A24399"/>
    <w:rsid w:val="00A25E8E"/>
    <w:rsid w:val="00A352C5"/>
    <w:rsid w:val="00A477DA"/>
    <w:rsid w:val="00AB1EB2"/>
    <w:rsid w:val="00AB6830"/>
    <w:rsid w:val="00AC2C91"/>
    <w:rsid w:val="00B41A82"/>
    <w:rsid w:val="00B5656B"/>
    <w:rsid w:val="00B6322A"/>
    <w:rsid w:val="00B63388"/>
    <w:rsid w:val="00B859A6"/>
    <w:rsid w:val="00BA218F"/>
    <w:rsid w:val="00BA73F9"/>
    <w:rsid w:val="00BD0D1E"/>
    <w:rsid w:val="00C00B20"/>
    <w:rsid w:val="00C03A51"/>
    <w:rsid w:val="00C72F52"/>
    <w:rsid w:val="00CB599A"/>
    <w:rsid w:val="00CD11A5"/>
    <w:rsid w:val="00D010C6"/>
    <w:rsid w:val="00D073EC"/>
    <w:rsid w:val="00D47A2B"/>
    <w:rsid w:val="00D74C24"/>
    <w:rsid w:val="00D76AB6"/>
    <w:rsid w:val="00D80DC4"/>
    <w:rsid w:val="00D96891"/>
    <w:rsid w:val="00D97A9C"/>
    <w:rsid w:val="00DB1474"/>
    <w:rsid w:val="00DB512A"/>
    <w:rsid w:val="00DE69AF"/>
    <w:rsid w:val="00DF2231"/>
    <w:rsid w:val="00E03DC1"/>
    <w:rsid w:val="00E05007"/>
    <w:rsid w:val="00E12F30"/>
    <w:rsid w:val="00E22C54"/>
    <w:rsid w:val="00E960CD"/>
    <w:rsid w:val="00EB437B"/>
    <w:rsid w:val="00EF07E2"/>
    <w:rsid w:val="00EF12A1"/>
    <w:rsid w:val="00F03803"/>
    <w:rsid w:val="00F10D99"/>
    <w:rsid w:val="00FA38E0"/>
    <w:rsid w:val="00FA5273"/>
    <w:rsid w:val="00FA642C"/>
    <w:rsid w:val="00FB5DD7"/>
    <w:rsid w:val="00FC7D7F"/>
    <w:rsid w:val="00F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3D8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63D83"/>
    <w:rPr>
      <w:sz w:val="18"/>
      <w:szCs w:val="18"/>
    </w:rPr>
  </w:style>
  <w:style w:type="paragraph" w:styleId="a4">
    <w:name w:val="Normal (Web)"/>
    <w:basedOn w:val="a"/>
    <w:uiPriority w:val="99"/>
    <w:unhideWhenUsed/>
    <w:rsid w:val="00F10D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3D8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63D83"/>
    <w:rPr>
      <w:sz w:val="18"/>
      <w:szCs w:val="18"/>
    </w:rPr>
  </w:style>
  <w:style w:type="paragraph" w:styleId="a4">
    <w:name w:val="Normal (Web)"/>
    <w:basedOn w:val="a"/>
    <w:uiPriority w:val="99"/>
    <w:unhideWhenUsed/>
    <w:rsid w:val="00F10D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245</Words>
  <Characters>1401</Characters>
  <Application>Microsoft Office Word</Application>
  <DocSecurity>0</DocSecurity>
  <Lines>11</Lines>
  <Paragraphs>3</Paragraphs>
  <ScaleCrop>false</ScaleCrop>
  <Company>Chinese ORG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尹鑫</cp:lastModifiedBy>
  <cp:revision>9</cp:revision>
  <cp:lastPrinted>2020-09-03T07:03:00Z</cp:lastPrinted>
  <dcterms:created xsi:type="dcterms:W3CDTF">2020-09-03T06:38:00Z</dcterms:created>
  <dcterms:modified xsi:type="dcterms:W3CDTF">2020-09-04T07:04:00Z</dcterms:modified>
</cp:coreProperties>
</file>