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D54" w:rsidRDefault="00603D54" w:rsidP="00603D54">
      <w:pPr>
        <w:widowControl/>
        <w:jc w:val="left"/>
        <w:textAlignment w:val="center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附件2：</w:t>
      </w:r>
    </w:p>
    <w:p w:rsidR="00603D54" w:rsidRDefault="00603D54" w:rsidP="00603D54">
      <w:pPr>
        <w:widowControl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深圳市目前承担的扶贫协作工作任务一览表</w:t>
      </w:r>
    </w:p>
    <w:tbl>
      <w:tblPr>
        <w:tblW w:w="14046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9"/>
        <w:gridCol w:w="660"/>
        <w:gridCol w:w="1759"/>
        <w:gridCol w:w="1418"/>
        <w:gridCol w:w="1559"/>
        <w:gridCol w:w="7951"/>
      </w:tblGrid>
      <w:tr w:rsidR="00774A1D" w:rsidTr="0076535B">
        <w:trPr>
          <w:trHeight w:val="315"/>
        </w:trPr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Pr="00321384" w:rsidRDefault="00774A1D" w:rsidP="00A77532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321384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19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Pr="00321384" w:rsidRDefault="00774A1D" w:rsidP="00A77532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321384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事</w:t>
            </w:r>
            <w:r w:rsidR="00321384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321384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Pr="00321384" w:rsidRDefault="00774A1D" w:rsidP="00A77532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321384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省（直辖市、自治区）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Pr="00321384" w:rsidRDefault="00774A1D" w:rsidP="00A77532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321384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市（地、州）</w:t>
            </w:r>
          </w:p>
        </w:tc>
        <w:tc>
          <w:tcPr>
            <w:tcW w:w="795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Pr="00321384" w:rsidRDefault="00774A1D" w:rsidP="00A77532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321384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县（市、区）</w:t>
            </w:r>
          </w:p>
        </w:tc>
      </w:tr>
      <w:tr w:rsidR="00774A1D" w:rsidTr="0076535B">
        <w:trPr>
          <w:trHeight w:val="312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951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74A1D" w:rsidTr="00073376">
        <w:trPr>
          <w:trHeight w:hRule="exact" w:val="510"/>
        </w:trPr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扶   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协     作</w:t>
            </w:r>
          </w:p>
        </w:tc>
        <w:tc>
          <w:tcPr>
            <w:tcW w:w="1759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对口支援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新疆、西藏、四川、重庆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喀什地区、林芝市、甘孜州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widowControl/>
              <w:textAlignment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新疆：喀什市、喀什塔什库尔干县</w:t>
            </w:r>
          </w:p>
        </w:tc>
      </w:tr>
      <w:tr w:rsidR="00774A1D" w:rsidTr="00073376">
        <w:trPr>
          <w:trHeight w:hRule="exact" w:val="510"/>
        </w:trPr>
        <w:tc>
          <w:tcPr>
            <w:tcW w:w="69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left w:val="nil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widowControl/>
              <w:textAlignment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西藏：察隅县、察隅农场</w:t>
            </w:r>
          </w:p>
        </w:tc>
      </w:tr>
      <w:tr w:rsidR="00774A1D" w:rsidTr="00073376">
        <w:trPr>
          <w:trHeight w:hRule="exact" w:val="510"/>
        </w:trPr>
        <w:tc>
          <w:tcPr>
            <w:tcW w:w="69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left w:val="nil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widowControl/>
              <w:textAlignment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四川：德格、石渠、甘孜县</w:t>
            </w:r>
          </w:p>
        </w:tc>
      </w:tr>
      <w:tr w:rsidR="00774A1D" w:rsidTr="00073376">
        <w:trPr>
          <w:trHeight w:hRule="exact" w:val="510"/>
        </w:trPr>
        <w:tc>
          <w:tcPr>
            <w:tcW w:w="6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widowControl/>
              <w:textAlignment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重庆：巫山县</w:t>
            </w:r>
          </w:p>
        </w:tc>
      </w:tr>
      <w:tr w:rsidR="00774A1D" w:rsidTr="00073376">
        <w:trPr>
          <w:trHeight w:hRule="exact" w:val="700"/>
        </w:trPr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东西部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扶贫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协作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广西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百色市、 河池市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百色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1市9县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：靖西市、西林、隆林、凌云、乐业、田阳、德保、那坡、田林、田东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县</w:t>
            </w:r>
          </w:p>
        </w:tc>
      </w:tr>
      <w:tr w:rsidR="00774A1D" w:rsidTr="00073376">
        <w:trPr>
          <w:trHeight w:hRule="exact" w:val="510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河池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：罗城、环江、都安、大化、凤山、东兰、巴马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县</w:t>
            </w:r>
          </w:p>
        </w:tc>
      </w:tr>
      <w:tr w:rsidR="00774A1D" w:rsidTr="00073376">
        <w:trPr>
          <w:trHeight w:hRule="exact" w:val="510"/>
        </w:trPr>
        <w:tc>
          <w:tcPr>
            <w:tcW w:w="6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对口帮扶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广东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河源市、 汕尾市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河源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1区5县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：源城区、东源、龙川、紫金、连平、和平县</w:t>
            </w:r>
          </w:p>
        </w:tc>
      </w:tr>
      <w:tr w:rsidR="00774A1D" w:rsidTr="00073376">
        <w:trPr>
          <w:trHeight w:hRule="exact" w:val="510"/>
        </w:trPr>
        <w:tc>
          <w:tcPr>
            <w:tcW w:w="6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汕尾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1区1市2县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：城区、陆丰市、海丰、陆河县</w:t>
            </w:r>
          </w:p>
        </w:tc>
      </w:tr>
      <w:tr w:rsidR="00774A1D" w:rsidTr="00073376">
        <w:trPr>
          <w:trHeight w:hRule="exact" w:val="510"/>
        </w:trPr>
        <w:tc>
          <w:tcPr>
            <w:tcW w:w="6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协作帮扶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贵州、云南、江西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毕节市、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昭通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市、赣州市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1区7县：七星关区、大方、黔西、金沙、织金、威宁、赫章、纳雍县</w:t>
            </w:r>
          </w:p>
        </w:tc>
      </w:tr>
      <w:tr w:rsidR="00774A1D" w:rsidTr="00073376">
        <w:trPr>
          <w:trHeight w:hRule="exact" w:val="772"/>
        </w:trPr>
        <w:tc>
          <w:tcPr>
            <w:tcW w:w="6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昭通1区1市9县：昭阳区、水富市、巧家、鲁甸、永善、大关、彝良、威信、镇雄、盐津、绥江县</w:t>
            </w:r>
          </w:p>
        </w:tc>
      </w:tr>
      <w:tr w:rsidR="00774A1D" w:rsidTr="00073376">
        <w:trPr>
          <w:trHeight w:hRule="exact" w:val="510"/>
        </w:trPr>
        <w:tc>
          <w:tcPr>
            <w:tcW w:w="6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赣州：寻乌县</w:t>
            </w:r>
          </w:p>
        </w:tc>
      </w:tr>
      <w:tr w:rsidR="00774A1D" w:rsidTr="00073376">
        <w:trPr>
          <w:trHeight w:val="532"/>
        </w:trPr>
        <w:tc>
          <w:tcPr>
            <w:tcW w:w="311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79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74A1D" w:rsidRDefault="00774A1D" w:rsidP="00A7753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54个</w:t>
            </w:r>
          </w:p>
        </w:tc>
      </w:tr>
    </w:tbl>
    <w:p w:rsidR="00603D54" w:rsidRDefault="00603D54" w:rsidP="00603D54"/>
    <w:p w:rsidR="00A31295" w:rsidRPr="00F44FD7" w:rsidRDefault="00A31295" w:rsidP="003C44A6"/>
    <w:sectPr w:rsidR="00A31295" w:rsidRPr="00F44FD7" w:rsidSect="003C44A6">
      <w:pgSz w:w="16838" w:h="11906" w:orient="landscape"/>
      <w:pgMar w:top="1135" w:right="1440" w:bottom="12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0B2" w:rsidRDefault="00A840B2" w:rsidP="00513854">
      <w:r>
        <w:separator/>
      </w:r>
    </w:p>
  </w:endnote>
  <w:endnote w:type="continuationSeparator" w:id="0">
    <w:p w:rsidR="00A840B2" w:rsidRDefault="00A840B2" w:rsidP="005138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0B2" w:rsidRDefault="00A840B2" w:rsidP="00513854">
      <w:r>
        <w:separator/>
      </w:r>
    </w:p>
  </w:footnote>
  <w:footnote w:type="continuationSeparator" w:id="0">
    <w:p w:rsidR="00A840B2" w:rsidRDefault="00A840B2" w:rsidP="005138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7549"/>
    <w:rsid w:val="00001013"/>
    <w:rsid w:val="00026A47"/>
    <w:rsid w:val="00043E70"/>
    <w:rsid w:val="000620D2"/>
    <w:rsid w:val="00065975"/>
    <w:rsid w:val="00073376"/>
    <w:rsid w:val="000C7E39"/>
    <w:rsid w:val="000D0060"/>
    <w:rsid w:val="000D7A82"/>
    <w:rsid w:val="000E41E0"/>
    <w:rsid w:val="00100219"/>
    <w:rsid w:val="001030F3"/>
    <w:rsid w:val="001236DA"/>
    <w:rsid w:val="00133B7E"/>
    <w:rsid w:val="0015047A"/>
    <w:rsid w:val="001605A2"/>
    <w:rsid w:val="00182362"/>
    <w:rsid w:val="001A11A8"/>
    <w:rsid w:val="001F3B7A"/>
    <w:rsid w:val="00215690"/>
    <w:rsid w:val="002167DB"/>
    <w:rsid w:val="00235FDA"/>
    <w:rsid w:val="0024572B"/>
    <w:rsid w:val="002565DF"/>
    <w:rsid w:val="002767C9"/>
    <w:rsid w:val="00284733"/>
    <w:rsid w:val="00297549"/>
    <w:rsid w:val="002A31C8"/>
    <w:rsid w:val="002D0BB2"/>
    <w:rsid w:val="002E544B"/>
    <w:rsid w:val="002E7479"/>
    <w:rsid w:val="002E7BB2"/>
    <w:rsid w:val="002F533E"/>
    <w:rsid w:val="00321384"/>
    <w:rsid w:val="00331206"/>
    <w:rsid w:val="00331492"/>
    <w:rsid w:val="00333EE9"/>
    <w:rsid w:val="00340239"/>
    <w:rsid w:val="0037056E"/>
    <w:rsid w:val="0038089B"/>
    <w:rsid w:val="00385757"/>
    <w:rsid w:val="003B6C92"/>
    <w:rsid w:val="003B7077"/>
    <w:rsid w:val="003C44A6"/>
    <w:rsid w:val="003D70F0"/>
    <w:rsid w:val="003E756E"/>
    <w:rsid w:val="00435C2E"/>
    <w:rsid w:val="0044285A"/>
    <w:rsid w:val="00455419"/>
    <w:rsid w:val="0047501F"/>
    <w:rsid w:val="00476154"/>
    <w:rsid w:val="004D1AEC"/>
    <w:rsid w:val="004D568C"/>
    <w:rsid w:val="004F496E"/>
    <w:rsid w:val="00513854"/>
    <w:rsid w:val="005143DC"/>
    <w:rsid w:val="0051633B"/>
    <w:rsid w:val="00534783"/>
    <w:rsid w:val="00567966"/>
    <w:rsid w:val="00574682"/>
    <w:rsid w:val="005A5394"/>
    <w:rsid w:val="005E41DB"/>
    <w:rsid w:val="005E5303"/>
    <w:rsid w:val="005F274E"/>
    <w:rsid w:val="005F27E7"/>
    <w:rsid w:val="00603D54"/>
    <w:rsid w:val="00626920"/>
    <w:rsid w:val="0063798F"/>
    <w:rsid w:val="00652121"/>
    <w:rsid w:val="00683D69"/>
    <w:rsid w:val="00691F17"/>
    <w:rsid w:val="006A50A0"/>
    <w:rsid w:val="006E1601"/>
    <w:rsid w:val="00700D3B"/>
    <w:rsid w:val="0076535B"/>
    <w:rsid w:val="00772D66"/>
    <w:rsid w:val="00774589"/>
    <w:rsid w:val="00774A1D"/>
    <w:rsid w:val="007928B3"/>
    <w:rsid w:val="007A6F38"/>
    <w:rsid w:val="00855EC4"/>
    <w:rsid w:val="008633E4"/>
    <w:rsid w:val="008A25A0"/>
    <w:rsid w:val="008B06EE"/>
    <w:rsid w:val="008D4B45"/>
    <w:rsid w:val="008D7A87"/>
    <w:rsid w:val="00903355"/>
    <w:rsid w:val="00910792"/>
    <w:rsid w:val="00917FBA"/>
    <w:rsid w:val="009227F0"/>
    <w:rsid w:val="00954A3E"/>
    <w:rsid w:val="009567B0"/>
    <w:rsid w:val="009958C6"/>
    <w:rsid w:val="00997F71"/>
    <w:rsid w:val="009A59D0"/>
    <w:rsid w:val="009B59FF"/>
    <w:rsid w:val="009C0F7E"/>
    <w:rsid w:val="009D3E43"/>
    <w:rsid w:val="00A31295"/>
    <w:rsid w:val="00A43F50"/>
    <w:rsid w:val="00A511C1"/>
    <w:rsid w:val="00A54FF5"/>
    <w:rsid w:val="00A66AAC"/>
    <w:rsid w:val="00A7683D"/>
    <w:rsid w:val="00A840B2"/>
    <w:rsid w:val="00A93095"/>
    <w:rsid w:val="00A95043"/>
    <w:rsid w:val="00AA7694"/>
    <w:rsid w:val="00AC0D68"/>
    <w:rsid w:val="00B00826"/>
    <w:rsid w:val="00B315EE"/>
    <w:rsid w:val="00B77074"/>
    <w:rsid w:val="00B95F64"/>
    <w:rsid w:val="00BC4576"/>
    <w:rsid w:val="00BE0F8E"/>
    <w:rsid w:val="00BF5D93"/>
    <w:rsid w:val="00C77019"/>
    <w:rsid w:val="00CB4C89"/>
    <w:rsid w:val="00CB7EBD"/>
    <w:rsid w:val="00CC3E4D"/>
    <w:rsid w:val="00CC3FC5"/>
    <w:rsid w:val="00CC4113"/>
    <w:rsid w:val="00CC5961"/>
    <w:rsid w:val="00CE0196"/>
    <w:rsid w:val="00CF5F55"/>
    <w:rsid w:val="00D2612D"/>
    <w:rsid w:val="00D42DB8"/>
    <w:rsid w:val="00D53358"/>
    <w:rsid w:val="00D60B9D"/>
    <w:rsid w:val="00D86EB2"/>
    <w:rsid w:val="00D937FE"/>
    <w:rsid w:val="00DA79F0"/>
    <w:rsid w:val="00DB1527"/>
    <w:rsid w:val="00DB7AD8"/>
    <w:rsid w:val="00DE3E59"/>
    <w:rsid w:val="00DF0907"/>
    <w:rsid w:val="00E010F0"/>
    <w:rsid w:val="00E01D5D"/>
    <w:rsid w:val="00E30781"/>
    <w:rsid w:val="00E44914"/>
    <w:rsid w:val="00E65134"/>
    <w:rsid w:val="00E72040"/>
    <w:rsid w:val="00EA6170"/>
    <w:rsid w:val="00EB5443"/>
    <w:rsid w:val="00EC36F2"/>
    <w:rsid w:val="00EC3F8E"/>
    <w:rsid w:val="00EC5086"/>
    <w:rsid w:val="00F44FD7"/>
    <w:rsid w:val="00F4517B"/>
    <w:rsid w:val="00F54B10"/>
    <w:rsid w:val="00F6204F"/>
    <w:rsid w:val="00F77D83"/>
    <w:rsid w:val="00FC446A"/>
    <w:rsid w:val="00FE7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5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9754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97549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13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13854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138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13854"/>
    <w:rPr>
      <w:sz w:val="18"/>
      <w:szCs w:val="18"/>
    </w:rPr>
  </w:style>
  <w:style w:type="character" w:customStyle="1" w:styleId="font11">
    <w:name w:val="font11"/>
    <w:basedOn w:val="a0"/>
    <w:rsid w:val="00603D54"/>
    <w:rPr>
      <w:rFonts w:ascii="宋体" w:eastAsia="宋体" w:hAnsi="宋体" w:cs="宋体" w:hint="eastAsia"/>
      <w:i w:val="0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李春红</dc:creator>
  <cp:lastModifiedBy>李春红</cp:lastModifiedBy>
  <cp:revision>16</cp:revision>
  <dcterms:created xsi:type="dcterms:W3CDTF">2020-05-19T03:44:00Z</dcterms:created>
  <dcterms:modified xsi:type="dcterms:W3CDTF">2020-05-27T01:15:00Z</dcterms:modified>
</cp:coreProperties>
</file>