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5D" w:rsidRDefault="00A3405D" w:rsidP="00A3405D">
      <w:pPr>
        <w:jc w:val="center"/>
        <w:rPr>
          <w:sz w:val="80"/>
          <w:szCs w:val="80"/>
        </w:rPr>
      </w:pPr>
    </w:p>
    <w:p w:rsidR="00A3405D" w:rsidRDefault="003C7F29" w:rsidP="00A3405D">
      <w:pPr>
        <w:jc w:val="center"/>
        <w:rPr>
          <w:sz w:val="80"/>
          <w:szCs w:val="80"/>
        </w:rPr>
      </w:pPr>
      <w:r w:rsidRPr="003C7F29">
        <w:rPr>
          <w:sz w:val="80"/>
          <w:szCs w:val="8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5.5pt;height:56.25pt" fillcolor="yellow" stroked="f">
            <v:fill color2="#f93" angle="-135" focusposition=".5,.5" focussize="" focus="100%" type="gradientRadial">
              <o:fill v:ext="view" type="gradientCenter"/>
            </v:fill>
            <v:shadow on="t" color="silver" opacity="52429f"/>
            <v:textpath style="font-family:&quot;宋体&quot;" trim="t" fitpath="t" string="服务社会  润泽百姓"/>
          </v:shape>
        </w:pict>
      </w:r>
    </w:p>
    <w:p w:rsidR="00A3405D" w:rsidRDefault="00A3405D" w:rsidP="00A3405D">
      <w:pPr>
        <w:jc w:val="center"/>
        <w:rPr>
          <w:b/>
          <w:sz w:val="84"/>
          <w:szCs w:val="84"/>
        </w:rPr>
      </w:pPr>
    </w:p>
    <w:p w:rsidR="00A3405D" w:rsidRDefault="00A3405D" w:rsidP="00A3405D">
      <w:pPr>
        <w:jc w:val="center"/>
        <w:rPr>
          <w:b/>
          <w:sz w:val="84"/>
          <w:szCs w:val="84"/>
        </w:rPr>
      </w:pPr>
    </w:p>
    <w:p w:rsidR="00A3405D" w:rsidRDefault="00A3405D" w:rsidP="00A3405D">
      <w:pPr>
        <w:jc w:val="center"/>
        <w:rPr>
          <w:b/>
          <w:sz w:val="120"/>
          <w:szCs w:val="120"/>
        </w:rPr>
      </w:pPr>
      <w:r>
        <w:rPr>
          <w:rFonts w:hint="eastAsia"/>
          <w:b/>
          <w:sz w:val="120"/>
          <w:szCs w:val="120"/>
        </w:rPr>
        <w:t>政府采购文件</w:t>
      </w:r>
    </w:p>
    <w:p w:rsidR="00A3405D" w:rsidRDefault="00A3405D" w:rsidP="00A3405D"/>
    <w:p w:rsidR="00A3405D" w:rsidRPr="00AC3CAC" w:rsidRDefault="00A3405D" w:rsidP="00A3405D">
      <w:pPr>
        <w:jc w:val="center"/>
        <w:rPr>
          <w:b/>
          <w:sz w:val="52"/>
          <w:szCs w:val="52"/>
        </w:rPr>
      </w:pPr>
      <w:r>
        <w:rPr>
          <w:rFonts w:hint="eastAsia"/>
          <w:b/>
          <w:sz w:val="52"/>
          <w:szCs w:val="52"/>
        </w:rPr>
        <w:t>（</w:t>
      </w:r>
      <w:r w:rsidRPr="00AC3CAC">
        <w:rPr>
          <w:rFonts w:hint="eastAsia"/>
          <w:b/>
          <w:sz w:val="52"/>
          <w:szCs w:val="52"/>
        </w:rPr>
        <w:t>深圳市公共机构合同能源管理</w:t>
      </w:r>
    </w:p>
    <w:p w:rsidR="00A3405D" w:rsidRDefault="0012799E" w:rsidP="00A3405D">
      <w:pPr>
        <w:jc w:val="center"/>
        <w:rPr>
          <w:b/>
          <w:sz w:val="52"/>
          <w:szCs w:val="52"/>
        </w:rPr>
      </w:pPr>
      <w:r>
        <w:rPr>
          <w:rFonts w:hint="eastAsia"/>
          <w:b/>
          <w:sz w:val="52"/>
          <w:szCs w:val="52"/>
        </w:rPr>
        <w:t>综合</w:t>
      </w:r>
      <w:r w:rsidR="00A71E2E">
        <w:rPr>
          <w:rFonts w:hint="eastAsia"/>
          <w:b/>
          <w:sz w:val="52"/>
          <w:szCs w:val="52"/>
        </w:rPr>
        <w:t>燃气</w:t>
      </w:r>
      <w:r w:rsidR="00A3405D" w:rsidRPr="00AC3CAC">
        <w:rPr>
          <w:rFonts w:hint="eastAsia"/>
          <w:b/>
          <w:sz w:val="52"/>
          <w:szCs w:val="52"/>
        </w:rPr>
        <w:t>节能改造采购模板</w:t>
      </w:r>
      <w:r w:rsidR="00A3405D">
        <w:rPr>
          <w:rFonts w:hint="eastAsia"/>
          <w:b/>
          <w:sz w:val="52"/>
          <w:szCs w:val="52"/>
        </w:rPr>
        <w:t>）</w:t>
      </w:r>
    </w:p>
    <w:p w:rsidR="00A3405D" w:rsidRDefault="00A3405D" w:rsidP="00A3405D"/>
    <w:p w:rsidR="00A3405D" w:rsidRDefault="00A3405D" w:rsidP="00A3405D"/>
    <w:p w:rsidR="00A3405D" w:rsidRDefault="00A3405D" w:rsidP="00A3405D"/>
    <w:p w:rsidR="00A3405D" w:rsidRDefault="00A3405D" w:rsidP="00A3405D"/>
    <w:p w:rsidR="00A3405D" w:rsidRDefault="00A3405D" w:rsidP="00A3405D"/>
    <w:p w:rsidR="00A3405D" w:rsidRPr="00AC3CAC" w:rsidRDefault="00A3405D" w:rsidP="00A3405D"/>
    <w:p w:rsidR="00A3405D" w:rsidRDefault="00A3405D" w:rsidP="00A3405D"/>
    <w:p w:rsidR="00A3405D" w:rsidRDefault="00A3405D" w:rsidP="00A3405D"/>
    <w:p w:rsidR="00A3405D" w:rsidRDefault="00A3405D" w:rsidP="00A3405D"/>
    <w:p w:rsidR="00A3405D" w:rsidRDefault="00A3405D" w:rsidP="00A3405D"/>
    <w:p w:rsidR="00A3405D" w:rsidRDefault="00A3405D" w:rsidP="00A3405D"/>
    <w:p w:rsidR="00A3405D" w:rsidRDefault="00A3405D" w:rsidP="00A3405D"/>
    <w:p w:rsidR="00A3405D" w:rsidRDefault="00A3405D" w:rsidP="00A3405D"/>
    <w:p w:rsidR="00A3405D" w:rsidRDefault="00A3405D" w:rsidP="00A3405D"/>
    <w:p w:rsidR="00A3405D" w:rsidRDefault="00A3405D" w:rsidP="00A3405D"/>
    <w:p w:rsidR="00A3405D" w:rsidRDefault="00A3405D" w:rsidP="00A3405D"/>
    <w:p w:rsidR="00A3405D" w:rsidRDefault="00A3405D" w:rsidP="00A3405D"/>
    <w:p w:rsidR="00A3405D" w:rsidRDefault="00A3405D" w:rsidP="00A3405D">
      <w:pPr>
        <w:rPr>
          <w:rFonts w:ascii="宋体" w:hAnsi="宋体"/>
          <w:sz w:val="36"/>
          <w:szCs w:val="36"/>
        </w:rPr>
      </w:pPr>
    </w:p>
    <w:p w:rsidR="00A71E2E" w:rsidRDefault="00A71E2E" w:rsidP="00A3405D">
      <w:pPr>
        <w:rPr>
          <w:rFonts w:ascii="宋体" w:hAnsi="宋体"/>
          <w:sz w:val="36"/>
          <w:szCs w:val="36"/>
        </w:rPr>
      </w:pPr>
    </w:p>
    <w:p w:rsidR="00A71E2E" w:rsidRPr="00A71E2E" w:rsidRDefault="00A71E2E" w:rsidP="00A3405D"/>
    <w:p w:rsidR="00A3405D" w:rsidRDefault="00A3405D" w:rsidP="00A3405D"/>
    <w:p w:rsidR="00A3405D" w:rsidRDefault="00A3405D" w:rsidP="00A3405D"/>
    <w:p w:rsidR="00A3405D" w:rsidRDefault="00A3405D" w:rsidP="00A3405D">
      <w:pPr>
        <w:jc w:val="center"/>
        <w:rPr>
          <w:rFonts w:ascii="宋体" w:hAnsi="宋体"/>
          <w:b/>
          <w:sz w:val="52"/>
          <w:szCs w:val="52"/>
        </w:rPr>
      </w:pPr>
      <w:r>
        <w:rPr>
          <w:rFonts w:hint="eastAsia"/>
          <w:b/>
          <w:sz w:val="44"/>
          <w:szCs w:val="44"/>
        </w:rPr>
        <w:t>中</w:t>
      </w:r>
      <w:r>
        <w:rPr>
          <w:rFonts w:ascii="宋体" w:hAnsi="宋体" w:hint="eastAsia"/>
          <w:b/>
          <w:sz w:val="44"/>
          <w:szCs w:val="44"/>
        </w:rPr>
        <w:t>国·</w:t>
      </w:r>
      <w:r>
        <w:rPr>
          <w:rFonts w:hint="eastAsia"/>
          <w:b/>
          <w:sz w:val="44"/>
          <w:szCs w:val="44"/>
        </w:rPr>
        <w:t>深圳</w:t>
      </w:r>
    </w:p>
    <w:p w:rsidR="00A3405D" w:rsidRDefault="00A3405D" w:rsidP="00A3405D"/>
    <w:p w:rsidR="000F6D07" w:rsidRPr="00FA4F9B" w:rsidRDefault="000F6D07" w:rsidP="000F6D07">
      <w:pPr>
        <w:pStyle w:val="12"/>
      </w:pPr>
      <w:r w:rsidRPr="00FA4F9B">
        <w:rPr>
          <w:rFonts w:hint="eastAsia"/>
        </w:rPr>
        <w:lastRenderedPageBreak/>
        <w:t>警示条款</w:t>
      </w:r>
    </w:p>
    <w:p w:rsidR="000F6D07" w:rsidRPr="00FA4F9B" w:rsidRDefault="000F6D07" w:rsidP="000F6D07">
      <w:pPr>
        <w:ind w:firstLineChars="200" w:firstLine="640"/>
        <w:rPr>
          <w:rFonts w:ascii="宋体" w:hAnsi="宋体"/>
          <w:sz w:val="32"/>
          <w:szCs w:val="32"/>
        </w:rPr>
      </w:pPr>
      <w:r w:rsidRPr="00FA4F9B">
        <w:rPr>
          <w:rFonts w:ascii="宋体" w:hAnsi="宋体" w:hint="eastAsia"/>
          <w:sz w:val="32"/>
          <w:szCs w:val="32"/>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0F6D07" w:rsidRPr="00FA4F9B" w:rsidRDefault="000F6D07" w:rsidP="000F6D07">
      <w:pPr>
        <w:rPr>
          <w:rFonts w:ascii="宋体" w:hAnsi="宋体"/>
          <w:sz w:val="32"/>
          <w:szCs w:val="32"/>
        </w:rPr>
      </w:pPr>
      <w:r w:rsidRPr="00FA4F9B">
        <w:rPr>
          <w:rFonts w:ascii="宋体" w:hAnsi="宋体" w:hint="eastAsia"/>
          <w:sz w:val="32"/>
          <w:szCs w:val="32"/>
        </w:rPr>
        <w:t xml:space="preserve">  （一）在采购活动中应当回避而未回避的；</w:t>
      </w:r>
    </w:p>
    <w:p w:rsidR="000F6D07" w:rsidRPr="00FA4F9B" w:rsidRDefault="000F6D07" w:rsidP="000F6D07">
      <w:pPr>
        <w:rPr>
          <w:rFonts w:ascii="宋体" w:hAnsi="宋体"/>
          <w:sz w:val="32"/>
          <w:szCs w:val="32"/>
        </w:rPr>
      </w:pPr>
      <w:r w:rsidRPr="00FA4F9B">
        <w:rPr>
          <w:rFonts w:ascii="宋体" w:hAnsi="宋体" w:hint="eastAsia"/>
          <w:sz w:val="32"/>
          <w:szCs w:val="32"/>
        </w:rPr>
        <w:t xml:space="preserve">  （二）未按本条例规定签订、履行采购合同，造成严重后果的；</w:t>
      </w:r>
    </w:p>
    <w:p w:rsidR="000F6D07" w:rsidRPr="00FA4F9B" w:rsidRDefault="000F6D07" w:rsidP="000F6D07">
      <w:pPr>
        <w:rPr>
          <w:rFonts w:ascii="宋体" w:hAnsi="宋体"/>
          <w:sz w:val="32"/>
          <w:szCs w:val="32"/>
        </w:rPr>
      </w:pPr>
      <w:r w:rsidRPr="00FA4F9B">
        <w:rPr>
          <w:rFonts w:ascii="宋体" w:hAnsi="宋体" w:hint="eastAsia"/>
          <w:sz w:val="32"/>
          <w:szCs w:val="32"/>
        </w:rPr>
        <w:t xml:space="preserve">  （三）隐瞒真实情况，提供虚假资料的；</w:t>
      </w:r>
    </w:p>
    <w:p w:rsidR="000F6D07" w:rsidRPr="00FA4F9B" w:rsidRDefault="000F6D07" w:rsidP="000F6D07">
      <w:pPr>
        <w:rPr>
          <w:rFonts w:ascii="宋体" w:hAnsi="宋体"/>
          <w:sz w:val="32"/>
          <w:szCs w:val="32"/>
        </w:rPr>
      </w:pPr>
      <w:r w:rsidRPr="00FA4F9B">
        <w:rPr>
          <w:rFonts w:ascii="宋体" w:hAnsi="宋体" w:hint="eastAsia"/>
          <w:sz w:val="32"/>
          <w:szCs w:val="32"/>
        </w:rPr>
        <w:t xml:space="preserve">  （四）以非法手段排斥其他供应商参与竞争的；</w:t>
      </w:r>
    </w:p>
    <w:p w:rsidR="000F6D07" w:rsidRPr="00FA4F9B" w:rsidRDefault="000F6D07" w:rsidP="000F6D07">
      <w:pPr>
        <w:rPr>
          <w:rFonts w:ascii="宋体" w:hAnsi="宋体"/>
          <w:sz w:val="32"/>
          <w:szCs w:val="32"/>
        </w:rPr>
      </w:pPr>
      <w:r w:rsidRPr="00FA4F9B">
        <w:rPr>
          <w:rFonts w:ascii="宋体" w:hAnsi="宋体" w:hint="eastAsia"/>
          <w:sz w:val="32"/>
          <w:szCs w:val="32"/>
        </w:rPr>
        <w:t xml:space="preserve">  （五）与其他采购参加人串通投标的；</w:t>
      </w:r>
    </w:p>
    <w:p w:rsidR="000F6D07" w:rsidRPr="00FA4F9B" w:rsidRDefault="000F6D07" w:rsidP="000F6D07">
      <w:pPr>
        <w:rPr>
          <w:rFonts w:ascii="宋体" w:hAnsi="宋体"/>
          <w:sz w:val="32"/>
          <w:szCs w:val="32"/>
        </w:rPr>
      </w:pPr>
      <w:r w:rsidRPr="00FA4F9B">
        <w:rPr>
          <w:rFonts w:ascii="宋体" w:hAnsi="宋体" w:hint="eastAsia"/>
          <w:sz w:val="32"/>
          <w:szCs w:val="32"/>
        </w:rPr>
        <w:t xml:space="preserve">  （六）恶意投诉的；</w:t>
      </w:r>
    </w:p>
    <w:p w:rsidR="000F6D07" w:rsidRPr="00FA4F9B" w:rsidRDefault="000F6D07" w:rsidP="000F6D07">
      <w:pPr>
        <w:rPr>
          <w:rFonts w:ascii="宋体" w:hAnsi="宋体"/>
          <w:sz w:val="32"/>
          <w:szCs w:val="32"/>
        </w:rPr>
      </w:pPr>
      <w:r w:rsidRPr="00FA4F9B">
        <w:rPr>
          <w:rFonts w:ascii="宋体" w:hAnsi="宋体" w:hint="eastAsia"/>
          <w:sz w:val="32"/>
          <w:szCs w:val="32"/>
        </w:rPr>
        <w:t xml:space="preserve">  （七）向采购项目相关人行贿或者提供其他不当利益的；</w:t>
      </w:r>
    </w:p>
    <w:p w:rsidR="000F6D07" w:rsidRPr="00FA4F9B" w:rsidRDefault="000F6D07" w:rsidP="000F6D07">
      <w:pPr>
        <w:rPr>
          <w:rFonts w:ascii="宋体" w:hAnsi="宋体"/>
          <w:sz w:val="32"/>
          <w:szCs w:val="32"/>
        </w:rPr>
      </w:pPr>
      <w:r w:rsidRPr="00FA4F9B">
        <w:rPr>
          <w:rFonts w:ascii="宋体" w:hAnsi="宋体" w:hint="eastAsia"/>
          <w:sz w:val="32"/>
          <w:szCs w:val="32"/>
        </w:rPr>
        <w:t xml:space="preserve">  （八）阻碍、抗拒主管部门监督检查的；</w:t>
      </w:r>
    </w:p>
    <w:p w:rsidR="000F6D07" w:rsidRPr="00FA4F9B" w:rsidRDefault="000F6D07" w:rsidP="000F6D07">
      <w:pPr>
        <w:rPr>
          <w:rFonts w:ascii="宋体" w:hAnsi="宋体"/>
          <w:sz w:val="32"/>
          <w:szCs w:val="32"/>
        </w:rPr>
      </w:pPr>
      <w:r w:rsidRPr="00FA4F9B">
        <w:rPr>
          <w:rFonts w:ascii="宋体" w:hAnsi="宋体" w:hint="eastAsia"/>
          <w:sz w:val="32"/>
          <w:szCs w:val="32"/>
        </w:rPr>
        <w:t xml:space="preserve">  （九）其他违反本条例规定的行为。</w:t>
      </w:r>
    </w:p>
    <w:p w:rsidR="000F6D07" w:rsidRPr="00FA4F9B" w:rsidRDefault="000F6D07" w:rsidP="000F6D07">
      <w:pPr>
        <w:rPr>
          <w:rFonts w:ascii="宋体" w:hAnsi="宋体"/>
          <w:sz w:val="32"/>
          <w:szCs w:val="32"/>
        </w:rPr>
      </w:pPr>
    </w:p>
    <w:p w:rsidR="000F6D07" w:rsidRPr="00FA4F9B" w:rsidRDefault="000F6D07" w:rsidP="000F6D07">
      <w:pPr>
        <w:rPr>
          <w:rFonts w:ascii="宋体" w:hAnsi="宋体"/>
          <w:sz w:val="32"/>
          <w:szCs w:val="32"/>
        </w:rPr>
      </w:pPr>
      <w:r w:rsidRPr="00FA4F9B">
        <w:rPr>
          <w:rFonts w:ascii="宋体" w:hAnsi="宋体" w:hint="eastAsia"/>
          <w:sz w:val="32"/>
          <w:szCs w:val="32"/>
        </w:rPr>
        <w:t xml:space="preserve">    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0F6D07" w:rsidRPr="00FA4F9B" w:rsidRDefault="000F6D07" w:rsidP="000F6D07">
      <w:pPr>
        <w:rPr>
          <w:rFonts w:ascii="宋体" w:hAnsi="宋体"/>
          <w:sz w:val="32"/>
          <w:szCs w:val="32"/>
        </w:rPr>
      </w:pPr>
      <w:r w:rsidRPr="00FA4F9B">
        <w:rPr>
          <w:rFonts w:ascii="宋体" w:hAnsi="宋体" w:hint="eastAsia"/>
          <w:sz w:val="32"/>
          <w:szCs w:val="32"/>
        </w:rPr>
        <w:t xml:space="preserve">    </w:t>
      </w:r>
      <w:r w:rsidRPr="00FA4F9B">
        <w:rPr>
          <w:rFonts w:ascii="宋体" w:hAnsi="宋体"/>
          <w:sz w:val="32"/>
          <w:szCs w:val="32"/>
        </w:rPr>
        <w:t>（一）投标截止后，撤销投标的；</w:t>
      </w:r>
    </w:p>
    <w:p w:rsidR="000F6D07" w:rsidRPr="00FA4F9B" w:rsidRDefault="000F6D07" w:rsidP="000F6D07">
      <w:pPr>
        <w:rPr>
          <w:rFonts w:ascii="宋体" w:hAnsi="宋体"/>
          <w:sz w:val="32"/>
          <w:szCs w:val="32"/>
        </w:rPr>
      </w:pPr>
      <w:r w:rsidRPr="00FA4F9B">
        <w:rPr>
          <w:rFonts w:ascii="宋体" w:hAnsi="宋体"/>
          <w:sz w:val="32"/>
          <w:szCs w:val="32"/>
        </w:rPr>
        <w:t xml:space="preserve">　　（二）中标后无正当理由未在规定期限内签订合同的；</w:t>
      </w:r>
    </w:p>
    <w:p w:rsidR="000F6D07" w:rsidRDefault="000F6D07" w:rsidP="000F6D07">
      <w:pPr>
        <w:ind w:firstLine="630"/>
        <w:rPr>
          <w:rFonts w:ascii="宋体" w:hAnsi="宋体"/>
          <w:sz w:val="32"/>
          <w:szCs w:val="32"/>
        </w:rPr>
      </w:pPr>
      <w:r w:rsidRPr="00FA4F9B">
        <w:rPr>
          <w:rFonts w:ascii="宋体" w:hAnsi="宋体"/>
          <w:sz w:val="32"/>
          <w:szCs w:val="32"/>
        </w:rPr>
        <w:t>（三）将中标项目转让给他人、或者在投标文件中未说明且未经采购人、采购招标机构同意，将中标项目分包给他人的；</w:t>
      </w:r>
    </w:p>
    <w:p w:rsidR="000F6D07" w:rsidRPr="000F6D07" w:rsidRDefault="000F6D07" w:rsidP="000F6D07">
      <w:pPr>
        <w:ind w:firstLine="630"/>
        <w:rPr>
          <w:rFonts w:ascii="宋体" w:hAnsi="宋体"/>
          <w:sz w:val="32"/>
          <w:szCs w:val="32"/>
        </w:rPr>
      </w:pPr>
      <w:r w:rsidRPr="00FA4F9B">
        <w:rPr>
          <w:rFonts w:ascii="宋体" w:hAnsi="宋体"/>
          <w:sz w:val="32"/>
          <w:szCs w:val="32"/>
        </w:rPr>
        <w:t>（四）拒绝履行合同义务的</w:t>
      </w:r>
      <w:r w:rsidRPr="00FA4F9B">
        <w:rPr>
          <w:rFonts w:ascii="宋体" w:hAnsi="宋体" w:hint="eastAsia"/>
          <w:sz w:val="32"/>
          <w:szCs w:val="32"/>
        </w:rPr>
        <w:t>。</w:t>
      </w:r>
    </w:p>
    <w:p w:rsidR="003A3EB1" w:rsidRPr="00A3405D" w:rsidRDefault="00A3405D" w:rsidP="00A3405D">
      <w:pPr>
        <w:pStyle w:val="21"/>
        <w:rPr>
          <w:rFonts w:ascii="黑体" w:eastAsia="黑体" w:hAnsi="黑体"/>
          <w:sz w:val="40"/>
          <w:szCs w:val="40"/>
        </w:rPr>
      </w:pPr>
      <w:r>
        <w:rPr>
          <w:rFonts w:ascii="黑体" w:eastAsia="黑体" w:hAnsi="黑体"/>
          <w:sz w:val="40"/>
          <w:szCs w:val="40"/>
        </w:rPr>
        <w:br w:type="page"/>
      </w:r>
      <w:r w:rsidRPr="00230F66">
        <w:rPr>
          <w:rFonts w:ascii="黑体" w:eastAsia="黑体" w:hAnsi="黑体" w:hint="eastAsia"/>
          <w:sz w:val="40"/>
          <w:szCs w:val="40"/>
        </w:rPr>
        <w:lastRenderedPageBreak/>
        <w:t>招标文件信息</w:t>
      </w:r>
    </w:p>
    <w:p w:rsidR="003A3EB1" w:rsidRDefault="00355FA1">
      <w:pPr>
        <w:rPr>
          <w:rFonts w:ascii="宋体" w:hAnsi="宋体"/>
          <w:sz w:val="32"/>
        </w:rPr>
      </w:pPr>
      <w:r>
        <w:rPr>
          <w:rFonts w:ascii="宋体" w:hAnsi="宋体"/>
          <w:sz w:val="32"/>
        </w:rPr>
        <w:t xml:space="preserve">      项目编号：  </w:t>
      </w:r>
    </w:p>
    <w:p w:rsidR="003A3EB1" w:rsidRDefault="00355FA1">
      <w:pPr>
        <w:ind w:left="960" w:hangingChars="300" w:hanging="960"/>
        <w:rPr>
          <w:rFonts w:ascii="宋体" w:hAnsi="宋体"/>
          <w:sz w:val="32"/>
        </w:rPr>
      </w:pPr>
      <w:r>
        <w:rPr>
          <w:rFonts w:ascii="宋体" w:hAnsi="宋体"/>
          <w:sz w:val="32"/>
        </w:rPr>
        <w:t xml:space="preserve">      项目名称：  </w:t>
      </w:r>
    </w:p>
    <w:p w:rsidR="003A3EB1" w:rsidRDefault="00355FA1">
      <w:pPr>
        <w:ind w:left="960" w:hangingChars="300" w:hanging="960"/>
        <w:rPr>
          <w:rFonts w:ascii="宋体" w:hAnsi="宋体"/>
          <w:sz w:val="32"/>
        </w:rPr>
      </w:pPr>
      <w:r>
        <w:rPr>
          <w:rFonts w:ascii="宋体" w:hAnsi="宋体"/>
          <w:sz w:val="32"/>
        </w:rPr>
        <w:t xml:space="preserve">      包   号：   </w:t>
      </w:r>
    </w:p>
    <w:p w:rsidR="003A3EB1" w:rsidRDefault="00355FA1">
      <w:pPr>
        <w:rPr>
          <w:rFonts w:ascii="宋体" w:hAnsi="宋体"/>
          <w:sz w:val="32"/>
        </w:rPr>
      </w:pPr>
      <w:r>
        <w:rPr>
          <w:rFonts w:ascii="宋体" w:hAnsi="宋体"/>
          <w:sz w:val="32"/>
        </w:rPr>
        <w:t xml:space="preserve">      项目类型：  </w:t>
      </w:r>
      <w:r>
        <w:rPr>
          <w:rFonts w:ascii="宋体" w:hAnsi="宋体" w:hint="eastAsia"/>
          <w:sz w:val="32"/>
        </w:rPr>
        <w:t>服务类</w:t>
      </w:r>
    </w:p>
    <w:p w:rsidR="003A3EB1" w:rsidRDefault="00355FA1">
      <w:pPr>
        <w:rPr>
          <w:rFonts w:ascii="宋体" w:hAnsi="宋体"/>
          <w:sz w:val="32"/>
        </w:rPr>
      </w:pPr>
      <w:r>
        <w:rPr>
          <w:rFonts w:ascii="宋体" w:hAnsi="宋体"/>
          <w:sz w:val="32"/>
        </w:rPr>
        <w:t xml:space="preserve">      采购方式：  公开招标</w:t>
      </w:r>
    </w:p>
    <w:p w:rsidR="003A3EB1" w:rsidRDefault="00355FA1">
      <w:pPr>
        <w:rPr>
          <w:rFonts w:ascii="宋体" w:hAnsi="宋体"/>
          <w:sz w:val="32"/>
        </w:rPr>
      </w:pPr>
      <w:r>
        <w:rPr>
          <w:rFonts w:ascii="宋体" w:hAnsi="宋体"/>
          <w:sz w:val="32"/>
        </w:rPr>
        <w:t xml:space="preserve">      货币类型：  人民币</w:t>
      </w:r>
    </w:p>
    <w:p w:rsidR="00E1139A" w:rsidRDefault="00E1139A">
      <w:pPr>
        <w:rPr>
          <w:rFonts w:ascii="宋体" w:hAnsi="宋体"/>
          <w:sz w:val="32"/>
        </w:rPr>
      </w:pPr>
    </w:p>
    <w:p w:rsidR="00986865" w:rsidRPr="00AC72C7" w:rsidRDefault="00986865" w:rsidP="00986865">
      <w:pPr>
        <w:pStyle w:val="21"/>
        <w:rPr>
          <w:sz w:val="36"/>
        </w:rPr>
      </w:pPr>
      <w:r w:rsidRPr="00AC72C7">
        <w:rPr>
          <w:rFonts w:hint="eastAsia"/>
          <w:sz w:val="36"/>
        </w:rPr>
        <w:t>投标文件初审表</w:t>
      </w:r>
    </w:p>
    <w:p w:rsidR="00986865" w:rsidRPr="00CD412B" w:rsidRDefault="00986865" w:rsidP="00986865">
      <w:pPr>
        <w:jc w:val="center"/>
        <w:rPr>
          <w:b/>
        </w:rPr>
      </w:pPr>
      <w:r>
        <w:rPr>
          <w:rFonts w:hint="eastAsia"/>
          <w:b/>
        </w:rPr>
        <w:t>（凡有下列情形之一的，</w:t>
      </w:r>
      <w:r w:rsidRPr="00227C13">
        <w:rPr>
          <w:rFonts w:hint="eastAsia"/>
          <w:b/>
          <w:color w:val="FF0000"/>
        </w:rPr>
        <w:t>初审不通过</w:t>
      </w:r>
      <w:r>
        <w:rPr>
          <w:rFonts w:hint="eastAsia"/>
          <w:b/>
          <w:color w:val="FF0000"/>
        </w:rPr>
        <w:t>，投标无效</w:t>
      </w:r>
      <w:r w:rsidRPr="00AC72C7">
        <w:rPr>
          <w:rFonts w:hint="eastAsia"/>
          <w:b/>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1"/>
        <w:gridCol w:w="7108"/>
      </w:tblGrid>
      <w:tr w:rsidR="00986865" w:rsidTr="00986865">
        <w:tc>
          <w:tcPr>
            <w:tcW w:w="8529" w:type="dxa"/>
            <w:gridSpan w:val="2"/>
          </w:tcPr>
          <w:p w:rsidR="00986865" w:rsidRDefault="00986865" w:rsidP="00314127">
            <w:pPr>
              <w:jc w:val="center"/>
            </w:pPr>
            <w:r>
              <w:rPr>
                <w:rFonts w:hint="eastAsia"/>
              </w:rPr>
              <w:t>资格性检查表</w:t>
            </w:r>
          </w:p>
        </w:tc>
      </w:tr>
      <w:tr w:rsidR="00986865" w:rsidTr="00986865">
        <w:tc>
          <w:tcPr>
            <w:tcW w:w="1421" w:type="dxa"/>
          </w:tcPr>
          <w:p w:rsidR="00986865" w:rsidRDefault="00986865" w:rsidP="00314127">
            <w:pPr>
              <w:jc w:val="center"/>
            </w:pPr>
            <w:r>
              <w:t>1</w:t>
            </w:r>
          </w:p>
        </w:tc>
        <w:tc>
          <w:tcPr>
            <w:tcW w:w="7108" w:type="dxa"/>
          </w:tcPr>
          <w:p w:rsidR="00986865" w:rsidRDefault="00986865" w:rsidP="00314127">
            <w:r>
              <w:rPr>
                <w:rFonts w:hint="eastAsia"/>
              </w:rPr>
              <w:t>投标人不具备招标文件所列的资格要求，或未提交相应的资格证明资料（详见招标公告</w:t>
            </w:r>
            <w:r>
              <w:rPr>
                <w:rFonts w:hint="eastAsia"/>
              </w:rPr>
              <w:t xml:space="preserve"> </w:t>
            </w:r>
            <w:r>
              <w:rPr>
                <w:rFonts w:hint="eastAsia"/>
              </w:rPr>
              <w:t>投标人资格要求）；</w:t>
            </w:r>
          </w:p>
        </w:tc>
      </w:tr>
      <w:tr w:rsidR="00986865" w:rsidTr="00986865">
        <w:tc>
          <w:tcPr>
            <w:tcW w:w="8529" w:type="dxa"/>
            <w:gridSpan w:val="2"/>
          </w:tcPr>
          <w:p w:rsidR="00986865" w:rsidRDefault="00986865" w:rsidP="00314127">
            <w:pPr>
              <w:jc w:val="center"/>
            </w:pPr>
            <w:r>
              <w:rPr>
                <w:rFonts w:hint="eastAsia"/>
              </w:rPr>
              <w:t>符合性检查表</w:t>
            </w:r>
          </w:p>
        </w:tc>
      </w:tr>
      <w:tr w:rsidR="00986865" w:rsidTr="00986865">
        <w:tc>
          <w:tcPr>
            <w:tcW w:w="1421" w:type="dxa"/>
          </w:tcPr>
          <w:p w:rsidR="00986865" w:rsidRPr="00E2154A" w:rsidRDefault="00986865" w:rsidP="00314127">
            <w:pPr>
              <w:jc w:val="center"/>
              <w:rPr>
                <w:szCs w:val="21"/>
              </w:rPr>
            </w:pPr>
            <w:r w:rsidRPr="00E2154A">
              <w:rPr>
                <w:szCs w:val="21"/>
              </w:rPr>
              <w:t>1</w:t>
            </w:r>
          </w:p>
        </w:tc>
        <w:tc>
          <w:tcPr>
            <w:tcW w:w="7108" w:type="dxa"/>
          </w:tcPr>
          <w:p w:rsidR="00986865" w:rsidRPr="00E2154A" w:rsidRDefault="00986865" w:rsidP="00314127">
            <w:pPr>
              <w:rPr>
                <w:szCs w:val="21"/>
              </w:rPr>
            </w:pPr>
            <w:r w:rsidRPr="00E2154A">
              <w:rPr>
                <w:szCs w:val="21"/>
              </w:rPr>
              <w:t>将一个包或一个标段的内容拆开投标；</w:t>
            </w:r>
          </w:p>
        </w:tc>
      </w:tr>
      <w:tr w:rsidR="00986865" w:rsidTr="00986865">
        <w:tc>
          <w:tcPr>
            <w:tcW w:w="1421" w:type="dxa"/>
          </w:tcPr>
          <w:p w:rsidR="00986865" w:rsidRPr="00E2154A" w:rsidRDefault="00986865" w:rsidP="00314127">
            <w:pPr>
              <w:jc w:val="center"/>
              <w:rPr>
                <w:szCs w:val="21"/>
              </w:rPr>
            </w:pPr>
            <w:r w:rsidRPr="00E2154A">
              <w:rPr>
                <w:szCs w:val="21"/>
              </w:rPr>
              <w:t>2</w:t>
            </w:r>
          </w:p>
        </w:tc>
        <w:tc>
          <w:tcPr>
            <w:tcW w:w="7108" w:type="dxa"/>
          </w:tcPr>
          <w:p w:rsidR="00986865" w:rsidRPr="00E2154A" w:rsidRDefault="00986865" w:rsidP="00314127">
            <w:pPr>
              <w:rPr>
                <w:szCs w:val="21"/>
              </w:rPr>
            </w:pPr>
            <w:r w:rsidRPr="00E2154A">
              <w:rPr>
                <w:szCs w:val="21"/>
              </w:rPr>
              <w:t>对同一项目投标时，提供两套以上的投标方案（招标文件另有规定的除外）；</w:t>
            </w:r>
          </w:p>
        </w:tc>
      </w:tr>
      <w:tr w:rsidR="00986865" w:rsidTr="00986865">
        <w:tc>
          <w:tcPr>
            <w:tcW w:w="1421" w:type="dxa"/>
          </w:tcPr>
          <w:p w:rsidR="00986865" w:rsidRPr="00E2154A" w:rsidRDefault="00986865" w:rsidP="00314127">
            <w:pPr>
              <w:jc w:val="center"/>
              <w:rPr>
                <w:szCs w:val="21"/>
              </w:rPr>
            </w:pPr>
            <w:r>
              <w:rPr>
                <w:rFonts w:hint="eastAsia"/>
                <w:szCs w:val="21"/>
              </w:rPr>
              <w:t>3</w:t>
            </w:r>
          </w:p>
        </w:tc>
        <w:tc>
          <w:tcPr>
            <w:tcW w:w="7108" w:type="dxa"/>
          </w:tcPr>
          <w:p w:rsidR="00986865" w:rsidRPr="00E2154A" w:rsidRDefault="00986865" w:rsidP="00314127">
            <w:pPr>
              <w:rPr>
                <w:szCs w:val="21"/>
              </w:rPr>
            </w:pPr>
            <w:r w:rsidRPr="00E2154A">
              <w:rPr>
                <w:rFonts w:hint="eastAsia"/>
                <w:szCs w:val="21"/>
              </w:rPr>
              <w:t>所投产品、工程、服务在商务、技术等方面没有实质性满足招标文件要求的（是否实质性满足招标文件要求，由评标委员会根据《实质性条款响应情况表》做出评判）；</w:t>
            </w:r>
          </w:p>
        </w:tc>
      </w:tr>
      <w:tr w:rsidR="00986865" w:rsidTr="00986865">
        <w:tc>
          <w:tcPr>
            <w:tcW w:w="1421" w:type="dxa"/>
          </w:tcPr>
          <w:p w:rsidR="00986865" w:rsidRPr="00E2154A" w:rsidRDefault="00986865" w:rsidP="00314127">
            <w:pPr>
              <w:jc w:val="center"/>
              <w:rPr>
                <w:szCs w:val="21"/>
              </w:rPr>
            </w:pPr>
            <w:r>
              <w:rPr>
                <w:rFonts w:hint="eastAsia"/>
                <w:szCs w:val="21"/>
              </w:rPr>
              <w:t>4</w:t>
            </w:r>
          </w:p>
        </w:tc>
        <w:tc>
          <w:tcPr>
            <w:tcW w:w="7108" w:type="dxa"/>
          </w:tcPr>
          <w:p w:rsidR="00986865" w:rsidRPr="00E2154A" w:rsidRDefault="00986865" w:rsidP="00314127">
            <w:pPr>
              <w:rPr>
                <w:szCs w:val="21"/>
              </w:rPr>
            </w:pPr>
            <w:r w:rsidRPr="00E2154A">
              <w:rPr>
                <w:szCs w:val="21"/>
              </w:rPr>
              <w:t>未按招标文件所提供的样式填写《投标函》；未按招标文件所提供的《政府采购投标及履约承诺函》进行承诺；未按招标文件对投标文件组成的要求提供投标文件的（投标文件组成不完整）；</w:t>
            </w:r>
          </w:p>
        </w:tc>
      </w:tr>
      <w:tr w:rsidR="00986865" w:rsidTr="00986865">
        <w:tc>
          <w:tcPr>
            <w:tcW w:w="1421" w:type="dxa"/>
          </w:tcPr>
          <w:p w:rsidR="00986865" w:rsidRPr="00E2154A" w:rsidRDefault="00986865" w:rsidP="00314127">
            <w:pPr>
              <w:jc w:val="center"/>
              <w:rPr>
                <w:szCs w:val="21"/>
              </w:rPr>
            </w:pPr>
            <w:r>
              <w:rPr>
                <w:rFonts w:hint="eastAsia"/>
                <w:szCs w:val="21"/>
              </w:rPr>
              <w:t>5</w:t>
            </w:r>
          </w:p>
        </w:tc>
        <w:tc>
          <w:tcPr>
            <w:tcW w:w="7108" w:type="dxa"/>
          </w:tcPr>
          <w:p w:rsidR="00986865" w:rsidRPr="00E2154A" w:rsidRDefault="00986865" w:rsidP="00314127">
            <w:pPr>
              <w:rPr>
                <w:szCs w:val="21"/>
              </w:rPr>
            </w:pPr>
            <w:r w:rsidRPr="00E2154A">
              <w:rPr>
                <w:szCs w:val="21"/>
              </w:rPr>
              <w:t>投标报价有严重缺漏项目或对招标文件规定的服务清单项目及数量进行修改；</w:t>
            </w:r>
          </w:p>
        </w:tc>
      </w:tr>
      <w:tr w:rsidR="00986865" w:rsidTr="00986865">
        <w:tc>
          <w:tcPr>
            <w:tcW w:w="1421" w:type="dxa"/>
          </w:tcPr>
          <w:p w:rsidR="00986865" w:rsidRPr="00E2154A" w:rsidRDefault="00986865" w:rsidP="00314127">
            <w:pPr>
              <w:jc w:val="center"/>
              <w:rPr>
                <w:szCs w:val="21"/>
              </w:rPr>
            </w:pPr>
            <w:r>
              <w:rPr>
                <w:rFonts w:hint="eastAsia"/>
                <w:szCs w:val="21"/>
              </w:rPr>
              <w:t>6</w:t>
            </w:r>
          </w:p>
        </w:tc>
        <w:tc>
          <w:tcPr>
            <w:tcW w:w="7108" w:type="dxa"/>
          </w:tcPr>
          <w:p w:rsidR="00986865" w:rsidRPr="00E2154A" w:rsidRDefault="00986865" w:rsidP="00314127">
            <w:pPr>
              <w:rPr>
                <w:szCs w:val="21"/>
              </w:rPr>
            </w:pPr>
            <w:r w:rsidRPr="00E2154A">
              <w:rPr>
                <w:szCs w:val="21"/>
              </w:rPr>
              <w:t>投标文件存在规避信息公开情形的；</w:t>
            </w:r>
          </w:p>
        </w:tc>
      </w:tr>
      <w:tr w:rsidR="00986865" w:rsidTr="00986865">
        <w:tc>
          <w:tcPr>
            <w:tcW w:w="1421" w:type="dxa"/>
          </w:tcPr>
          <w:p w:rsidR="00986865" w:rsidRPr="00E2154A" w:rsidRDefault="00986865" w:rsidP="00314127">
            <w:pPr>
              <w:jc w:val="center"/>
              <w:rPr>
                <w:szCs w:val="21"/>
              </w:rPr>
            </w:pPr>
            <w:r>
              <w:rPr>
                <w:rFonts w:hint="eastAsia"/>
                <w:szCs w:val="21"/>
              </w:rPr>
              <w:t>7</w:t>
            </w:r>
          </w:p>
        </w:tc>
        <w:tc>
          <w:tcPr>
            <w:tcW w:w="7108" w:type="dxa"/>
          </w:tcPr>
          <w:p w:rsidR="00986865" w:rsidRPr="00E2154A" w:rsidRDefault="00986865" w:rsidP="00314127">
            <w:pPr>
              <w:rPr>
                <w:szCs w:val="21"/>
              </w:rPr>
            </w:pPr>
            <w:r w:rsidRPr="00E2154A">
              <w:rPr>
                <w:szCs w:val="21"/>
              </w:rPr>
              <w:t>投标文件电子文档带病毒；</w:t>
            </w:r>
          </w:p>
        </w:tc>
      </w:tr>
      <w:tr w:rsidR="00986865" w:rsidTr="00986865">
        <w:tc>
          <w:tcPr>
            <w:tcW w:w="1421" w:type="dxa"/>
          </w:tcPr>
          <w:p w:rsidR="00986865" w:rsidRPr="00E2154A" w:rsidRDefault="00986865" w:rsidP="00314127">
            <w:pPr>
              <w:jc w:val="center"/>
              <w:rPr>
                <w:szCs w:val="21"/>
              </w:rPr>
            </w:pPr>
            <w:r>
              <w:rPr>
                <w:rFonts w:hint="eastAsia"/>
                <w:szCs w:val="21"/>
              </w:rPr>
              <w:t>8</w:t>
            </w:r>
          </w:p>
        </w:tc>
        <w:tc>
          <w:tcPr>
            <w:tcW w:w="7108" w:type="dxa"/>
          </w:tcPr>
          <w:p w:rsidR="00986865" w:rsidRPr="00E2154A" w:rsidRDefault="00986865" w:rsidP="00314127">
            <w:pPr>
              <w:rPr>
                <w:szCs w:val="21"/>
              </w:rPr>
            </w:pPr>
            <w:r w:rsidRPr="00E2154A">
              <w:rPr>
                <w:szCs w:val="21"/>
              </w:rPr>
              <w:t>投标文件用不属于本公司的电子密钥进行加密的；</w:t>
            </w:r>
          </w:p>
        </w:tc>
      </w:tr>
      <w:tr w:rsidR="00986865" w:rsidTr="00986865">
        <w:tc>
          <w:tcPr>
            <w:tcW w:w="1421" w:type="dxa"/>
          </w:tcPr>
          <w:p w:rsidR="00986865" w:rsidRPr="00E2154A" w:rsidRDefault="00986865" w:rsidP="00314127">
            <w:pPr>
              <w:jc w:val="center"/>
              <w:rPr>
                <w:szCs w:val="21"/>
              </w:rPr>
            </w:pPr>
            <w:r>
              <w:rPr>
                <w:rFonts w:hint="eastAsia"/>
                <w:szCs w:val="21"/>
              </w:rPr>
              <w:t>9</w:t>
            </w:r>
          </w:p>
        </w:tc>
        <w:tc>
          <w:tcPr>
            <w:tcW w:w="7108" w:type="dxa"/>
          </w:tcPr>
          <w:p w:rsidR="00986865" w:rsidRPr="00E2154A" w:rsidRDefault="00986865" w:rsidP="00314127">
            <w:pPr>
              <w:rPr>
                <w:szCs w:val="21"/>
              </w:rPr>
            </w:pPr>
            <w:r w:rsidRPr="00E2154A">
              <w:rPr>
                <w:szCs w:val="21"/>
              </w:rPr>
              <w:t>误选了非本项目的最新加密规则文件，导致投标文件不能在开标时解密；</w:t>
            </w:r>
          </w:p>
        </w:tc>
      </w:tr>
    </w:tbl>
    <w:p w:rsidR="003A3EB1" w:rsidRDefault="003A3EB1"/>
    <w:p w:rsidR="00986865" w:rsidRDefault="00986865"/>
    <w:p w:rsidR="00986865" w:rsidRDefault="00986865"/>
    <w:p w:rsidR="00986865" w:rsidRDefault="00986865"/>
    <w:p w:rsidR="00986865" w:rsidRDefault="00986865"/>
    <w:p w:rsidR="00986865" w:rsidRDefault="00986865"/>
    <w:p w:rsidR="00986865" w:rsidRDefault="00986865"/>
    <w:p w:rsidR="00986865" w:rsidRDefault="00986865"/>
    <w:p w:rsidR="00986865" w:rsidRDefault="00986865"/>
    <w:p w:rsidR="00986865" w:rsidRDefault="00986865"/>
    <w:p w:rsidR="00986865" w:rsidRDefault="00986865"/>
    <w:p w:rsidR="00986865" w:rsidRDefault="00986865"/>
    <w:p w:rsidR="00986865" w:rsidRDefault="00986865"/>
    <w:p w:rsidR="00986865" w:rsidRDefault="00986865"/>
    <w:tbl>
      <w:tblPr>
        <w:tblW w:w="9072" w:type="dxa"/>
        <w:jc w:val="center"/>
        <w:tblCellSpacing w:w="0" w:type="dxa"/>
        <w:tblLayout w:type="fixed"/>
        <w:tblCellMar>
          <w:top w:w="45" w:type="dxa"/>
          <w:left w:w="45" w:type="dxa"/>
          <w:bottom w:w="45" w:type="dxa"/>
          <w:right w:w="45" w:type="dxa"/>
        </w:tblCellMar>
        <w:tblLook w:val="04A0"/>
      </w:tblPr>
      <w:tblGrid>
        <w:gridCol w:w="9072"/>
      </w:tblGrid>
      <w:tr w:rsidR="003A3EB1">
        <w:trPr>
          <w:tblCellSpacing w:w="0" w:type="dxa"/>
          <w:jc w:val="center"/>
        </w:trPr>
        <w:tc>
          <w:tcPr>
            <w:tcW w:w="9072" w:type="dxa"/>
            <w:tcBorders>
              <w:top w:val="nil"/>
              <w:left w:val="nil"/>
              <w:bottom w:val="nil"/>
              <w:right w:val="nil"/>
            </w:tcBorders>
            <w:noWrap/>
          </w:tcPr>
          <w:p w:rsidR="003A3EB1" w:rsidRPr="00DD0D5F" w:rsidRDefault="00355FA1">
            <w:pPr>
              <w:pStyle w:val="afe"/>
              <w:jc w:val="center"/>
              <w:outlineLvl w:val="1"/>
              <w:rPr>
                <w:rFonts w:ascii="黑体" w:eastAsia="黑体" w:hAnsi="黑体"/>
                <w:sz w:val="28"/>
                <w:szCs w:val="28"/>
              </w:rPr>
            </w:pPr>
            <w:r w:rsidRPr="006144C7">
              <w:rPr>
                <w:rFonts w:ascii="黑体" w:eastAsia="黑体" w:hAnsi="黑体" w:hint="eastAsia"/>
                <w:sz w:val="28"/>
                <w:szCs w:val="28"/>
              </w:rPr>
              <w:lastRenderedPageBreak/>
              <w:t>评标信息</w:t>
            </w:r>
          </w:p>
          <w:p w:rsidR="003A3EB1" w:rsidRDefault="00355FA1">
            <w:pPr>
              <w:spacing w:line="360" w:lineRule="auto"/>
            </w:pPr>
            <w:r>
              <w:rPr>
                <w:rFonts w:hint="eastAsia"/>
              </w:rPr>
              <w:t>评标方法：综合评分法（无价格）</w:t>
            </w:r>
          </w:p>
          <w:p w:rsidR="003A3EB1" w:rsidRDefault="00355FA1">
            <w:pPr>
              <w:spacing w:line="360" w:lineRule="auto"/>
            </w:pPr>
            <w:r>
              <w:rPr>
                <w:rFonts w:hint="eastAsia"/>
              </w:rPr>
              <w:t>评标方法说明：</w:t>
            </w:r>
          </w:p>
          <w:p w:rsidR="003A3EB1" w:rsidRDefault="00671118">
            <w:pPr>
              <w:ind w:firstLineChars="200" w:firstLine="422"/>
            </w:pPr>
            <w:r>
              <w:rPr>
                <w:rFonts w:hint="eastAsia"/>
                <w:b/>
              </w:rPr>
              <w:t>1.</w:t>
            </w:r>
            <w:r>
              <w:rPr>
                <w:rFonts w:hint="eastAsia"/>
                <w:b/>
              </w:rPr>
              <w:t>综合评分法，</w:t>
            </w:r>
            <w:r w:rsidRPr="00ED3749">
              <w:rPr>
                <w:rFonts w:hint="eastAsia"/>
              </w:rPr>
              <w:t>是指</w:t>
            </w:r>
            <w:r w:rsidRPr="00ED3749">
              <w:t>在最大限度地满足招标文件实质性要求的前提下，按照招标文件中规定的各项因素进行综</w:t>
            </w:r>
            <w:r>
              <w:t>合评审，评标总得分排名前列的投标人，作为推荐的候选中标供应商</w:t>
            </w:r>
            <w:r>
              <w:rPr>
                <w:rFonts w:hint="eastAsia"/>
              </w:rPr>
              <w:t>的评标方法。</w:t>
            </w:r>
            <w:r w:rsidR="00355FA1">
              <w:rPr>
                <w:rFonts w:hint="eastAsia"/>
              </w:rPr>
              <w:cr/>
            </w:r>
            <w:r w:rsidR="00986865">
              <w:rPr>
                <w:rFonts w:hint="eastAsia"/>
              </w:rPr>
              <w:t xml:space="preserve">    </w:t>
            </w:r>
            <w:r w:rsidR="00E662FC">
              <w:rPr>
                <w:rFonts w:hint="eastAsia"/>
                <w:b/>
              </w:rPr>
              <w:t>2.</w:t>
            </w:r>
            <w:r w:rsidR="00355FA1">
              <w:rPr>
                <w:rFonts w:hint="eastAsia"/>
                <w:b/>
              </w:rPr>
              <w:t>年综合节气率：</w:t>
            </w:r>
            <w:r w:rsidR="00355FA1">
              <w:rPr>
                <w:rFonts w:hint="eastAsia"/>
              </w:rPr>
              <w:t>以年度基准耗气费用为计算基础，年度基准能耗按《深圳市公共机构合同能源管理实施方案（试行）》要求确定。年度基准耗气费用（燃气费）为</w:t>
            </w:r>
            <w:r w:rsidR="00355FA1">
              <w:rPr>
                <w:rFonts w:hint="eastAsia"/>
              </w:rPr>
              <w:t>A</w:t>
            </w:r>
            <w:r w:rsidR="00355FA1">
              <w:rPr>
                <w:rFonts w:hint="eastAsia"/>
              </w:rPr>
              <w:t>，设定项目年度基准用气总量为</w:t>
            </w:r>
            <w:r w:rsidR="00355FA1">
              <w:rPr>
                <w:rFonts w:hint="eastAsia"/>
              </w:rPr>
              <w:t>A1</w:t>
            </w:r>
            <w:r w:rsidR="00355FA1">
              <w:rPr>
                <w:rFonts w:hint="eastAsia"/>
              </w:rPr>
              <w:t>；设定进入节气效益分享期后，第</w:t>
            </w:r>
            <w:r w:rsidR="00355FA1">
              <w:rPr>
                <w:rFonts w:hint="eastAsia"/>
              </w:rPr>
              <w:t>1</w:t>
            </w:r>
            <w:r w:rsidR="00355FA1">
              <w:rPr>
                <w:rFonts w:hint="eastAsia"/>
              </w:rPr>
              <w:t>个月至第</w:t>
            </w:r>
            <w:r w:rsidR="00355FA1">
              <w:rPr>
                <w:rFonts w:hint="eastAsia"/>
              </w:rPr>
              <w:t>12</w:t>
            </w:r>
            <w:r w:rsidR="00355FA1">
              <w:rPr>
                <w:rFonts w:hint="eastAsia"/>
              </w:rPr>
              <w:t>个月的用气总量为</w:t>
            </w:r>
            <w:r w:rsidR="00355FA1">
              <w:rPr>
                <w:rFonts w:hint="eastAsia"/>
              </w:rPr>
              <w:t>B;</w:t>
            </w:r>
            <w:r w:rsidR="00355FA1">
              <w:rPr>
                <w:rFonts w:hint="eastAsia"/>
              </w:rPr>
              <w:t>设定年综合节气率为</w:t>
            </w:r>
            <w:r w:rsidR="00355FA1">
              <w:rPr>
                <w:rFonts w:hint="eastAsia"/>
              </w:rPr>
              <w:t>C, C=[(A1-B)/A1]*100%</w:t>
            </w:r>
            <w:r w:rsidR="00355FA1">
              <w:rPr>
                <w:rFonts w:hint="eastAsia"/>
              </w:rPr>
              <w:t>。</w:t>
            </w:r>
          </w:p>
          <w:p w:rsidR="003A3EB1" w:rsidRDefault="00E662FC">
            <w:pPr>
              <w:ind w:firstLineChars="196" w:firstLine="413"/>
              <w:rPr>
                <w:b/>
              </w:rPr>
            </w:pPr>
            <w:r>
              <w:rPr>
                <w:rFonts w:hint="eastAsia"/>
                <w:b/>
              </w:rPr>
              <w:t>3.</w:t>
            </w:r>
            <w:r w:rsidR="00355FA1">
              <w:rPr>
                <w:rFonts w:hint="eastAsia"/>
                <w:b/>
              </w:rPr>
              <w:t>节气效益分享年限：</w:t>
            </w:r>
            <w:r w:rsidR="00355FA1">
              <w:rPr>
                <w:rFonts w:hint="eastAsia"/>
              </w:rPr>
              <w:t>设定节气效益分享年限为</w:t>
            </w:r>
            <w:r w:rsidR="00355FA1">
              <w:rPr>
                <w:rFonts w:hint="eastAsia"/>
              </w:rPr>
              <w:t>F</w:t>
            </w:r>
            <w:r w:rsidR="00355FA1">
              <w:rPr>
                <w:rFonts w:hint="eastAsia"/>
                <w:b/>
              </w:rPr>
              <w:t>（由投标人自行给出）</w:t>
            </w:r>
            <w:r w:rsidR="00355FA1">
              <w:rPr>
                <w:rFonts w:hint="eastAsia"/>
              </w:rPr>
              <w:t>，</w:t>
            </w:r>
            <w:r w:rsidR="00355FA1">
              <w:rPr>
                <w:rFonts w:hint="eastAsia"/>
              </w:rPr>
              <w:t>F</w:t>
            </w:r>
            <w:r w:rsidR="00355FA1">
              <w:rPr>
                <w:rFonts w:hint="eastAsia"/>
              </w:rPr>
              <w:t>按照整数计算，如</w:t>
            </w:r>
            <w:r w:rsidR="00355FA1">
              <w:rPr>
                <w:rFonts w:hint="eastAsia"/>
              </w:rPr>
              <w:t>5.1</w:t>
            </w:r>
            <w:r w:rsidR="00355FA1">
              <w:rPr>
                <w:rFonts w:hint="eastAsia"/>
              </w:rPr>
              <w:t>年按照</w:t>
            </w:r>
            <w:r w:rsidR="00355FA1">
              <w:rPr>
                <w:rFonts w:hint="eastAsia"/>
              </w:rPr>
              <w:t>6</w:t>
            </w:r>
            <w:r w:rsidR="00355FA1">
              <w:rPr>
                <w:rFonts w:hint="eastAsia"/>
              </w:rPr>
              <w:t>年计算，</w:t>
            </w:r>
            <w:r w:rsidR="00355FA1">
              <w:rPr>
                <w:rFonts w:hint="eastAsia"/>
              </w:rPr>
              <w:t>8.1</w:t>
            </w:r>
            <w:r w:rsidR="00355FA1">
              <w:rPr>
                <w:rFonts w:hint="eastAsia"/>
              </w:rPr>
              <w:t>年按</w:t>
            </w:r>
            <w:r w:rsidR="00355FA1">
              <w:rPr>
                <w:rFonts w:hint="eastAsia"/>
              </w:rPr>
              <w:t>9</w:t>
            </w:r>
            <w:r w:rsidR="00355FA1">
              <w:rPr>
                <w:rFonts w:hint="eastAsia"/>
              </w:rPr>
              <w:t>年计算。</w:t>
            </w:r>
            <w:r w:rsidR="00355FA1">
              <w:rPr>
                <w:rFonts w:hint="eastAsia"/>
              </w:rPr>
              <w:cr/>
            </w:r>
            <w:r w:rsidR="00986865">
              <w:rPr>
                <w:rFonts w:hint="eastAsia"/>
              </w:rPr>
              <w:t xml:space="preserve">    </w:t>
            </w:r>
            <w:r>
              <w:rPr>
                <w:rFonts w:hint="eastAsia"/>
                <w:b/>
              </w:rPr>
              <w:t>4.</w:t>
            </w:r>
            <w:r w:rsidR="00355FA1">
              <w:rPr>
                <w:rFonts w:hint="eastAsia"/>
                <w:b/>
              </w:rPr>
              <w:t>总节气效益分享比例：</w:t>
            </w:r>
            <w:r w:rsidR="00355FA1">
              <w:rPr>
                <w:rFonts w:hint="eastAsia"/>
              </w:rPr>
              <w:t>指投标人在节气效益分享年限内，投标人节气总收益占总节气效益的比例，设定分享比例为</w:t>
            </w:r>
            <w:r w:rsidR="00355FA1">
              <w:rPr>
                <w:rFonts w:hint="eastAsia"/>
              </w:rPr>
              <w:t>H</w:t>
            </w:r>
            <w:r w:rsidR="00355FA1">
              <w:rPr>
                <w:rFonts w:hint="eastAsia"/>
                <w:b/>
              </w:rPr>
              <w:t>（由投标人自行给出）</w:t>
            </w:r>
            <w:r w:rsidR="00355FA1">
              <w:rPr>
                <w:rFonts w:hint="eastAsia"/>
              </w:rPr>
              <w:t>。设定总节气效益为</w:t>
            </w:r>
            <w:r w:rsidR="00355FA1">
              <w:rPr>
                <w:rFonts w:hint="eastAsia"/>
              </w:rPr>
              <w:t>G1</w:t>
            </w:r>
            <w:r w:rsidR="00355FA1">
              <w:rPr>
                <w:rFonts w:hint="eastAsia"/>
              </w:rPr>
              <w:t>，</w:t>
            </w:r>
            <w:r w:rsidR="00355FA1">
              <w:rPr>
                <w:rFonts w:hint="eastAsia"/>
              </w:rPr>
              <w:t>G1=A*C*F</w:t>
            </w:r>
            <w:r w:rsidR="00355FA1">
              <w:rPr>
                <w:rFonts w:hint="eastAsia"/>
              </w:rPr>
              <w:t>，投标人节气总收益</w:t>
            </w:r>
            <w:r w:rsidR="00355FA1">
              <w:rPr>
                <w:rFonts w:hint="eastAsia"/>
              </w:rPr>
              <w:t>G2= A*C*F *H</w:t>
            </w:r>
            <w:r w:rsidR="00355FA1">
              <w:rPr>
                <w:rFonts w:hint="eastAsia"/>
              </w:rPr>
              <w:t>。</w:t>
            </w:r>
            <w:r w:rsidR="00355FA1">
              <w:rPr>
                <w:rFonts w:hint="eastAsia"/>
              </w:rPr>
              <w:cr/>
            </w:r>
            <w:r w:rsidR="00986865">
              <w:rPr>
                <w:rFonts w:hint="eastAsia"/>
              </w:rPr>
              <w:t xml:space="preserve">    </w:t>
            </w:r>
            <w:r>
              <w:rPr>
                <w:rFonts w:hint="eastAsia"/>
                <w:b/>
              </w:rPr>
              <w:t>5.</w:t>
            </w:r>
            <w:r w:rsidR="00355FA1">
              <w:rPr>
                <w:rFonts w:hint="eastAsia"/>
                <w:b/>
              </w:rPr>
              <w:t>资金效率：</w:t>
            </w:r>
            <w:r w:rsidR="00355FA1">
              <w:rPr>
                <w:rFonts w:hint="eastAsia"/>
              </w:rPr>
              <w:t>反映项目投资与节气效益之间的投入产出效率，其倒数为项目投资静态投资回收期。设定项目投资额为</w:t>
            </w:r>
            <w:r w:rsidR="00355FA1">
              <w:rPr>
                <w:rFonts w:hint="eastAsia"/>
              </w:rPr>
              <w:t>D</w:t>
            </w:r>
            <w:r w:rsidR="00355FA1">
              <w:rPr>
                <w:rFonts w:hint="eastAsia"/>
              </w:rPr>
              <w:t>，资金效率为</w:t>
            </w:r>
            <w:r w:rsidR="00355FA1">
              <w:rPr>
                <w:rFonts w:hint="eastAsia"/>
              </w:rPr>
              <w:t>E</w:t>
            </w:r>
            <w:r w:rsidR="00355FA1">
              <w:rPr>
                <w:rFonts w:hint="eastAsia"/>
              </w:rPr>
              <w:t>，</w:t>
            </w:r>
            <w:r w:rsidR="00355FA1">
              <w:rPr>
                <w:rFonts w:hint="eastAsia"/>
              </w:rPr>
              <w:t>E=</w:t>
            </w:r>
            <w:r w:rsidR="00355FA1">
              <w:rPr>
                <w:rFonts w:hint="eastAsia"/>
              </w:rPr>
              <w:t>（</w:t>
            </w:r>
            <w:r w:rsidR="00355FA1">
              <w:rPr>
                <w:rFonts w:hint="eastAsia"/>
              </w:rPr>
              <w:t>A*C*H/D</w:t>
            </w:r>
            <w:r w:rsidR="00355FA1">
              <w:rPr>
                <w:rFonts w:hint="eastAsia"/>
              </w:rPr>
              <w:t>）</w:t>
            </w:r>
            <w:r w:rsidR="00355FA1">
              <w:rPr>
                <w:rFonts w:hint="eastAsia"/>
              </w:rPr>
              <w:t>*100%</w:t>
            </w:r>
            <w:r w:rsidR="00355FA1">
              <w:rPr>
                <w:rFonts w:hint="eastAsia"/>
              </w:rPr>
              <w:t>，资金效率分值计算公式：标准资金效率为</w:t>
            </w:r>
            <w:r w:rsidR="00355FA1">
              <w:rPr>
                <w:rFonts w:hint="eastAsia"/>
              </w:rPr>
              <w:t>e</w:t>
            </w:r>
            <w:r w:rsidR="00355FA1">
              <w:rPr>
                <w:rFonts w:hint="eastAsia"/>
                <w:b/>
              </w:rPr>
              <w:t>（由采购单位自行设定）</w:t>
            </w:r>
            <w:r w:rsidR="00355FA1">
              <w:rPr>
                <w:rFonts w:hint="eastAsia"/>
              </w:rPr>
              <w:t>，资金效率分值</w:t>
            </w:r>
            <w:r w:rsidR="00355FA1">
              <w:rPr>
                <w:rFonts w:hint="eastAsia"/>
              </w:rPr>
              <w:t>=100*E/e</w:t>
            </w:r>
            <w:r w:rsidR="00355FA1">
              <w:rPr>
                <w:rFonts w:hint="eastAsia"/>
              </w:rPr>
              <w:t>（当</w:t>
            </w:r>
            <w:r w:rsidR="00355FA1">
              <w:rPr>
                <w:rFonts w:hint="eastAsia"/>
              </w:rPr>
              <w:t>E/</w:t>
            </w:r>
            <w:r w:rsidR="00355FA1">
              <w:rPr>
                <w:rFonts w:ascii="宋体" w:hAnsi="宋体" w:hint="eastAsia"/>
              </w:rPr>
              <w:t>e≥1时，取1计算）。</w:t>
            </w:r>
          </w:p>
          <w:p w:rsidR="003A3EB1" w:rsidRDefault="00E662FC">
            <w:pPr>
              <w:ind w:firstLineChars="200" w:firstLine="420"/>
            </w:pPr>
            <w:r>
              <w:rPr>
                <w:rFonts w:hint="eastAsia"/>
              </w:rPr>
              <w:t>6.</w:t>
            </w:r>
            <w:r w:rsidR="00355FA1">
              <w:rPr>
                <w:rFonts w:hint="eastAsia"/>
              </w:rPr>
              <w:t>投标文件中，年综合节气率（</w:t>
            </w:r>
            <w:r w:rsidR="00355FA1">
              <w:rPr>
                <w:rFonts w:hint="eastAsia"/>
              </w:rPr>
              <w:t>C</w:t>
            </w:r>
            <w:r w:rsidR="00355FA1">
              <w:rPr>
                <w:rFonts w:hint="eastAsia"/>
              </w:rPr>
              <w:t>）、资金效率（</w:t>
            </w:r>
            <w:r w:rsidR="00355FA1">
              <w:rPr>
                <w:rFonts w:hint="eastAsia"/>
              </w:rPr>
              <w:t>E</w:t>
            </w:r>
            <w:r w:rsidR="00355FA1">
              <w:rPr>
                <w:rFonts w:hint="eastAsia"/>
              </w:rPr>
              <w:t>）、节气效益分享年限（</w:t>
            </w:r>
            <w:r w:rsidR="00355FA1">
              <w:rPr>
                <w:rFonts w:hint="eastAsia"/>
              </w:rPr>
              <w:t>F</w:t>
            </w:r>
            <w:r w:rsidR="00355FA1">
              <w:rPr>
                <w:rFonts w:hint="eastAsia"/>
              </w:rPr>
              <w:t>）、分享比例（</w:t>
            </w:r>
            <w:r w:rsidR="00355FA1">
              <w:rPr>
                <w:rFonts w:hint="eastAsia"/>
              </w:rPr>
              <w:t>H</w:t>
            </w:r>
            <w:r w:rsidR="00355FA1">
              <w:rPr>
                <w:rFonts w:hint="eastAsia"/>
              </w:rPr>
              <w:t>）须由投标人直接计算列出具体数值，并填写在</w:t>
            </w:r>
            <w:r w:rsidR="00355FA1">
              <w:rPr>
                <w:rFonts w:hint="eastAsia"/>
                <w:b/>
              </w:rPr>
              <w:t>《报价一览表》</w:t>
            </w:r>
            <w:r w:rsidR="00355FA1">
              <w:rPr>
                <w:rFonts w:hint="eastAsia"/>
              </w:rPr>
              <w:t>中。</w:t>
            </w:r>
          </w:p>
          <w:p w:rsidR="003A3EB1" w:rsidRDefault="00355FA1" w:rsidP="00E1139A">
            <w:pPr>
              <w:ind w:firstLineChars="200" w:firstLine="422"/>
              <w:rPr>
                <w:rFonts w:ascii="宋体" w:hAnsi="宋体"/>
                <w:szCs w:val="21"/>
              </w:rPr>
            </w:pPr>
            <w:r>
              <w:rPr>
                <w:rFonts w:ascii="宋体" w:hAnsi="宋体" w:hint="eastAsia"/>
                <w:b/>
                <w:szCs w:val="21"/>
              </w:rPr>
              <w:t>特别提示：</w:t>
            </w:r>
            <w:r w:rsidR="00E662FC">
              <w:rPr>
                <w:rFonts w:ascii="宋体" w:hAnsi="宋体" w:hint="eastAsia"/>
                <w:szCs w:val="21"/>
              </w:rPr>
              <w:t>1.</w:t>
            </w:r>
            <w:r>
              <w:rPr>
                <w:rFonts w:ascii="宋体" w:hAnsi="宋体" w:hint="eastAsia"/>
                <w:szCs w:val="21"/>
              </w:rPr>
              <w:t>采购单位</w:t>
            </w:r>
            <w:r>
              <w:rPr>
                <w:rFonts w:ascii="宋体" w:hAnsi="宋体" w:hint="eastAsia"/>
                <w:b/>
                <w:i/>
                <w:szCs w:val="21"/>
              </w:rPr>
              <w:t>可且只可</w:t>
            </w:r>
            <w:r>
              <w:rPr>
                <w:rFonts w:ascii="宋体" w:hAnsi="宋体" w:hint="eastAsia"/>
                <w:szCs w:val="21"/>
              </w:rPr>
              <w:t>在上表中标注有说明的内容中，根据项目要求、行业特点、政府职能等因素做适当调整，并充分考虑市场现状，不得以此排斥潜在投标人。</w:t>
            </w:r>
          </w:p>
          <w:p w:rsidR="003A3EB1" w:rsidRDefault="00E662FC">
            <w:pPr>
              <w:ind w:firstLineChars="200" w:firstLine="420"/>
              <w:rPr>
                <w:rFonts w:ascii="宋体" w:hAnsi="宋体"/>
                <w:szCs w:val="21"/>
              </w:rPr>
            </w:pPr>
            <w:r>
              <w:rPr>
                <w:rFonts w:ascii="宋体" w:hAnsi="宋体" w:hint="eastAsia"/>
                <w:szCs w:val="21"/>
              </w:rPr>
              <w:t>2.</w:t>
            </w:r>
            <w:r w:rsidR="00355FA1">
              <w:rPr>
                <w:rFonts w:ascii="宋体" w:hAnsi="宋体" w:hint="eastAsia"/>
                <w:szCs w:val="21"/>
              </w:rPr>
              <w:t>年综合节气率应为投标人承诺的</w:t>
            </w:r>
            <w:r w:rsidR="00355FA1">
              <w:rPr>
                <w:rFonts w:ascii="宋体" w:hAnsi="宋体" w:hint="eastAsia"/>
                <w:b/>
                <w:i/>
                <w:szCs w:val="21"/>
              </w:rPr>
              <w:t>最低年综合节气率</w:t>
            </w:r>
            <w:r w:rsidR="00355FA1">
              <w:rPr>
                <w:rFonts w:ascii="宋体" w:hAnsi="宋体" w:hint="eastAsia"/>
                <w:szCs w:val="21"/>
              </w:rPr>
              <w:t>，投标人必须谨慎填报此项数据，否则需承担采购单位惩罚或拒付节气效益的风险；年综合节气率超过最低节气率承诺值时，超出部分节气效益由采购单位与中标人按照合同中规定比例进行分享（请投标人务必详细阅读参考合同有关条款）。</w:t>
            </w:r>
          </w:p>
          <w:p w:rsidR="003A3EB1" w:rsidRDefault="00E662FC">
            <w:pPr>
              <w:ind w:firstLineChars="200" w:firstLine="420"/>
            </w:pPr>
            <w:r>
              <w:rPr>
                <w:rFonts w:ascii="宋体" w:hAnsi="宋体" w:hint="eastAsia"/>
                <w:szCs w:val="21"/>
              </w:rPr>
              <w:t>3.</w:t>
            </w:r>
            <w:r w:rsidR="00355FA1">
              <w:rPr>
                <w:rFonts w:ascii="宋体" w:hAnsi="宋体" w:hint="eastAsia"/>
                <w:szCs w:val="21"/>
              </w:rPr>
              <w:t>投标人应充分考虑到燃气价格波动、物价上涨、融资成本、节气设备老化等因素对节气效益分享年限、节气效益分享比例以及实际投资的影响。</w:t>
            </w:r>
          </w:p>
        </w:tc>
      </w:tr>
    </w:tbl>
    <w:p w:rsidR="003A3EB1" w:rsidRDefault="003A3EB1">
      <w:pPr>
        <w:rPr>
          <w:vanish/>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677"/>
        <w:gridCol w:w="1586"/>
        <w:gridCol w:w="158"/>
        <w:gridCol w:w="693"/>
        <w:gridCol w:w="4422"/>
      </w:tblGrid>
      <w:tr w:rsidR="004E7FBF" w:rsidRPr="006B0218" w:rsidTr="005B0C91">
        <w:tc>
          <w:tcPr>
            <w:tcW w:w="822" w:type="dxa"/>
            <w:noWrap/>
          </w:tcPr>
          <w:p w:rsidR="004E7FBF" w:rsidRPr="006B0218" w:rsidRDefault="004E7FBF" w:rsidP="005B0C91">
            <w:pPr>
              <w:jc w:val="center"/>
              <w:rPr>
                <w:rFonts w:ascii="宋体" w:hAnsi="宋体"/>
                <w:szCs w:val="21"/>
              </w:rPr>
            </w:pPr>
            <w:r w:rsidRPr="006B0218">
              <w:rPr>
                <w:rFonts w:ascii="宋体" w:hAnsi="宋体" w:hint="eastAsia"/>
                <w:szCs w:val="21"/>
              </w:rPr>
              <w:t>序号</w:t>
            </w:r>
          </w:p>
        </w:tc>
        <w:tc>
          <w:tcPr>
            <w:tcW w:w="3114" w:type="dxa"/>
            <w:gridSpan w:val="4"/>
            <w:noWrap/>
          </w:tcPr>
          <w:p w:rsidR="004E7FBF" w:rsidRPr="006B0218" w:rsidRDefault="004E7FBF" w:rsidP="005B0C91">
            <w:pPr>
              <w:jc w:val="center"/>
              <w:rPr>
                <w:rFonts w:ascii="宋体" w:hAnsi="宋体"/>
                <w:szCs w:val="21"/>
              </w:rPr>
            </w:pPr>
            <w:r w:rsidRPr="006B0218">
              <w:rPr>
                <w:rFonts w:ascii="宋体" w:hAnsi="宋体" w:hint="eastAsia"/>
                <w:szCs w:val="21"/>
              </w:rPr>
              <w:t>评分项</w:t>
            </w:r>
          </w:p>
        </w:tc>
        <w:tc>
          <w:tcPr>
            <w:tcW w:w="4422" w:type="dxa"/>
            <w:noWrap/>
          </w:tcPr>
          <w:p w:rsidR="004E7FBF" w:rsidRPr="006B0218" w:rsidRDefault="004E7FBF" w:rsidP="005B0C91">
            <w:pPr>
              <w:jc w:val="center"/>
              <w:rPr>
                <w:rFonts w:ascii="宋体" w:hAnsi="宋体"/>
                <w:szCs w:val="21"/>
              </w:rPr>
            </w:pPr>
            <w:r w:rsidRPr="006B0218">
              <w:rPr>
                <w:rFonts w:ascii="宋体" w:hAnsi="宋体" w:hint="eastAsia"/>
                <w:szCs w:val="21"/>
              </w:rPr>
              <w:t>权重</w:t>
            </w:r>
          </w:p>
        </w:tc>
      </w:tr>
      <w:tr w:rsidR="004E7FBF" w:rsidRPr="006B0218" w:rsidTr="005B0C91">
        <w:tc>
          <w:tcPr>
            <w:tcW w:w="822" w:type="dxa"/>
            <w:noWrap/>
          </w:tcPr>
          <w:p w:rsidR="004E7FBF" w:rsidRPr="006B0218" w:rsidRDefault="004E7FBF" w:rsidP="005B0C91">
            <w:pPr>
              <w:jc w:val="center"/>
              <w:rPr>
                <w:rFonts w:ascii="宋体" w:hAnsi="宋体"/>
                <w:szCs w:val="21"/>
              </w:rPr>
            </w:pPr>
            <w:r w:rsidRPr="006B0218">
              <w:rPr>
                <w:rFonts w:ascii="宋体" w:hAnsi="宋体"/>
                <w:szCs w:val="21"/>
              </w:rPr>
              <w:t>1</w:t>
            </w:r>
          </w:p>
        </w:tc>
        <w:tc>
          <w:tcPr>
            <w:tcW w:w="3114" w:type="dxa"/>
            <w:gridSpan w:val="4"/>
            <w:noWrap/>
          </w:tcPr>
          <w:p w:rsidR="004E7FBF" w:rsidRPr="006B0218" w:rsidRDefault="004E7FBF" w:rsidP="005B0C91">
            <w:pPr>
              <w:jc w:val="center"/>
              <w:rPr>
                <w:rFonts w:ascii="宋体" w:hAnsi="宋体"/>
                <w:szCs w:val="21"/>
              </w:rPr>
            </w:pPr>
            <w:r w:rsidRPr="006B0218">
              <w:rPr>
                <w:rFonts w:ascii="宋体" w:hAnsi="宋体" w:hint="eastAsia"/>
                <w:szCs w:val="21"/>
              </w:rPr>
              <w:t>报价部分</w:t>
            </w:r>
          </w:p>
        </w:tc>
        <w:tc>
          <w:tcPr>
            <w:tcW w:w="4422" w:type="dxa"/>
            <w:noWrap/>
          </w:tcPr>
          <w:p w:rsidR="004E7FBF" w:rsidRPr="006B0218" w:rsidRDefault="004E7FBF" w:rsidP="005B0C91">
            <w:pPr>
              <w:jc w:val="center"/>
              <w:rPr>
                <w:rFonts w:ascii="宋体" w:hAnsi="宋体"/>
                <w:szCs w:val="21"/>
              </w:rPr>
            </w:pPr>
            <w:r w:rsidRPr="006B0218">
              <w:rPr>
                <w:rFonts w:ascii="宋体" w:hAnsi="宋体" w:hint="eastAsia"/>
                <w:szCs w:val="21"/>
              </w:rPr>
              <w:t>35</w:t>
            </w:r>
          </w:p>
        </w:tc>
      </w:tr>
      <w:tr w:rsidR="004E7FBF" w:rsidRPr="006B0218" w:rsidTr="005B0C91">
        <w:trPr>
          <w:trHeight w:val="63"/>
        </w:trPr>
        <w:tc>
          <w:tcPr>
            <w:tcW w:w="822" w:type="dxa"/>
            <w:vMerge w:val="restart"/>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hint="eastAsia"/>
                <w:szCs w:val="21"/>
              </w:rPr>
              <w:t>序号</w:t>
            </w:r>
          </w:p>
        </w:tc>
        <w:tc>
          <w:tcPr>
            <w:tcW w:w="1586" w:type="dxa"/>
            <w:noWrap/>
          </w:tcPr>
          <w:p w:rsidR="004E7FBF" w:rsidRPr="006B0218" w:rsidRDefault="004E7FBF" w:rsidP="005B0C91">
            <w:pPr>
              <w:jc w:val="center"/>
              <w:rPr>
                <w:rFonts w:ascii="宋体" w:hAnsi="宋体"/>
                <w:szCs w:val="21"/>
              </w:rPr>
            </w:pPr>
            <w:r w:rsidRPr="006B0218">
              <w:rPr>
                <w:rFonts w:ascii="宋体" w:hAnsi="宋体" w:hint="eastAsia"/>
                <w:szCs w:val="21"/>
              </w:rPr>
              <w:t>评分因素</w:t>
            </w:r>
          </w:p>
        </w:tc>
        <w:tc>
          <w:tcPr>
            <w:tcW w:w="851" w:type="dxa"/>
            <w:gridSpan w:val="2"/>
            <w:noWrap/>
          </w:tcPr>
          <w:p w:rsidR="004E7FBF" w:rsidRPr="006B0218" w:rsidRDefault="004E7FBF" w:rsidP="005B0C91">
            <w:pPr>
              <w:jc w:val="center"/>
              <w:rPr>
                <w:rFonts w:ascii="宋体" w:hAnsi="宋体"/>
                <w:szCs w:val="21"/>
              </w:rPr>
            </w:pPr>
            <w:r w:rsidRPr="006B0218">
              <w:rPr>
                <w:rFonts w:ascii="宋体" w:hAnsi="宋体" w:hint="eastAsia"/>
                <w:szCs w:val="21"/>
              </w:rPr>
              <w:t>权重</w:t>
            </w:r>
          </w:p>
        </w:tc>
        <w:tc>
          <w:tcPr>
            <w:tcW w:w="4422" w:type="dxa"/>
            <w:noWrap/>
          </w:tcPr>
          <w:p w:rsidR="004E7FBF" w:rsidRPr="006B0218" w:rsidRDefault="004E7FBF" w:rsidP="005B0C91">
            <w:pPr>
              <w:jc w:val="center"/>
              <w:rPr>
                <w:rFonts w:ascii="宋体" w:hAnsi="宋体"/>
                <w:szCs w:val="21"/>
              </w:rPr>
            </w:pPr>
            <w:r w:rsidRPr="006B0218">
              <w:rPr>
                <w:rFonts w:ascii="宋体" w:hAnsi="宋体" w:hint="eastAsia"/>
                <w:szCs w:val="21"/>
              </w:rPr>
              <w:t>评分准则</w:t>
            </w:r>
          </w:p>
        </w:tc>
      </w:tr>
      <w:tr w:rsidR="004E7FBF" w:rsidRPr="006B0218" w:rsidTr="005B0C91">
        <w:trPr>
          <w:trHeight w:val="63"/>
        </w:trPr>
        <w:tc>
          <w:tcPr>
            <w:tcW w:w="822" w:type="dxa"/>
            <w:vMerge/>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szCs w:val="21"/>
              </w:rPr>
              <w:t>1</w:t>
            </w:r>
          </w:p>
        </w:tc>
        <w:tc>
          <w:tcPr>
            <w:tcW w:w="1586" w:type="dxa"/>
            <w:noWrap/>
          </w:tcPr>
          <w:p w:rsidR="004E7FBF" w:rsidRPr="006B0218" w:rsidRDefault="004E7FBF" w:rsidP="005B0C91">
            <w:pPr>
              <w:rPr>
                <w:rFonts w:ascii="宋体" w:hAnsi="宋体" w:cs="宋体"/>
                <w:szCs w:val="21"/>
              </w:rPr>
            </w:pPr>
            <w:r w:rsidRPr="006B0218">
              <w:rPr>
                <w:rFonts w:ascii="宋体" w:hAnsi="宋体"/>
                <w:szCs w:val="21"/>
              </w:rPr>
              <w:t>年综合节</w:t>
            </w:r>
            <w:r w:rsidRPr="006B0218">
              <w:rPr>
                <w:rFonts w:ascii="宋体" w:hAnsi="宋体" w:hint="eastAsia"/>
                <w:szCs w:val="21"/>
              </w:rPr>
              <w:t>气</w:t>
            </w:r>
            <w:r w:rsidRPr="006B0218">
              <w:rPr>
                <w:rFonts w:ascii="宋体" w:hAnsi="宋体"/>
                <w:szCs w:val="21"/>
              </w:rPr>
              <w:t>率</w:t>
            </w:r>
          </w:p>
        </w:tc>
        <w:tc>
          <w:tcPr>
            <w:tcW w:w="851" w:type="dxa"/>
            <w:gridSpan w:val="2"/>
            <w:noWrap/>
          </w:tcPr>
          <w:p w:rsidR="004E7FBF" w:rsidRPr="006B0218" w:rsidRDefault="004E7FBF" w:rsidP="005B0C91">
            <w:pPr>
              <w:jc w:val="center"/>
              <w:rPr>
                <w:rFonts w:ascii="宋体" w:hAnsi="宋体" w:cs="宋体"/>
                <w:szCs w:val="21"/>
              </w:rPr>
            </w:pPr>
            <w:r w:rsidRPr="006B0218">
              <w:rPr>
                <w:rFonts w:ascii="宋体" w:hAnsi="宋体"/>
                <w:szCs w:val="21"/>
              </w:rPr>
              <w:t>1</w:t>
            </w:r>
            <w:r w:rsidRPr="006B0218">
              <w:rPr>
                <w:rFonts w:ascii="宋体" w:hAnsi="宋体" w:hint="eastAsia"/>
                <w:szCs w:val="21"/>
              </w:rPr>
              <w:t>5</w:t>
            </w:r>
          </w:p>
        </w:tc>
        <w:tc>
          <w:tcPr>
            <w:tcW w:w="4422" w:type="dxa"/>
            <w:noWrap/>
          </w:tcPr>
          <w:p w:rsidR="004E7FBF" w:rsidRPr="006B0218" w:rsidRDefault="004E7FBF" w:rsidP="005B0C91">
            <w:pPr>
              <w:rPr>
                <w:rFonts w:ascii="宋体" w:hAnsi="宋体" w:cs="宋体"/>
                <w:szCs w:val="21"/>
              </w:rPr>
            </w:pPr>
            <w:r w:rsidRPr="006B0218">
              <w:rPr>
                <w:rFonts w:ascii="宋体" w:hAnsi="宋体"/>
                <w:szCs w:val="21"/>
              </w:rPr>
              <w:t>节气率≥2</w:t>
            </w:r>
            <w:r w:rsidRPr="006B0218">
              <w:rPr>
                <w:rFonts w:ascii="宋体" w:hAnsi="宋体" w:hint="eastAsia"/>
                <w:szCs w:val="21"/>
              </w:rPr>
              <w:t>0</w:t>
            </w:r>
            <w:r w:rsidRPr="006B0218">
              <w:rPr>
                <w:rFonts w:ascii="宋体" w:hAnsi="宋体"/>
                <w:szCs w:val="21"/>
              </w:rPr>
              <w:t>%，得100分</w:t>
            </w:r>
            <w:r w:rsidRPr="006B0218">
              <w:rPr>
                <w:rFonts w:ascii="宋体" w:hAnsi="宋体" w:hint="eastAsia"/>
                <w:szCs w:val="21"/>
              </w:rPr>
              <w:t>；节气</w:t>
            </w:r>
            <w:r w:rsidRPr="006B0218">
              <w:rPr>
                <w:rFonts w:ascii="宋体" w:hAnsi="宋体"/>
                <w:szCs w:val="21"/>
              </w:rPr>
              <w:t>率≥</w:t>
            </w:r>
            <w:r w:rsidRPr="006B0218">
              <w:rPr>
                <w:rFonts w:ascii="宋体" w:hAnsi="宋体" w:hint="eastAsia"/>
                <w:szCs w:val="21"/>
              </w:rPr>
              <w:t>15</w:t>
            </w:r>
            <w:r w:rsidRPr="006B0218">
              <w:rPr>
                <w:rFonts w:ascii="宋体" w:hAnsi="宋体"/>
                <w:szCs w:val="21"/>
              </w:rPr>
              <w:t>%且＜</w:t>
            </w:r>
            <w:r w:rsidRPr="006B0218">
              <w:rPr>
                <w:rFonts w:ascii="宋体" w:hAnsi="宋体" w:hint="eastAsia"/>
                <w:szCs w:val="21"/>
              </w:rPr>
              <w:t>20</w:t>
            </w:r>
            <w:r w:rsidRPr="006B0218">
              <w:rPr>
                <w:rFonts w:ascii="宋体" w:hAnsi="宋体"/>
                <w:szCs w:val="21"/>
              </w:rPr>
              <w:t>%得</w:t>
            </w:r>
            <w:r w:rsidRPr="006B0218">
              <w:rPr>
                <w:rFonts w:ascii="宋体" w:hAnsi="宋体" w:hint="eastAsia"/>
                <w:szCs w:val="21"/>
              </w:rPr>
              <w:t>75</w:t>
            </w:r>
            <w:r w:rsidRPr="006B0218">
              <w:rPr>
                <w:rFonts w:ascii="宋体" w:hAnsi="宋体"/>
                <w:szCs w:val="21"/>
              </w:rPr>
              <w:t>分</w:t>
            </w:r>
            <w:r w:rsidRPr="006B0218">
              <w:rPr>
                <w:rFonts w:ascii="宋体" w:hAnsi="宋体" w:hint="eastAsia"/>
                <w:szCs w:val="21"/>
              </w:rPr>
              <w:t>；</w:t>
            </w:r>
            <w:r w:rsidRPr="006B0218">
              <w:rPr>
                <w:rFonts w:ascii="宋体" w:hAnsi="宋体"/>
                <w:szCs w:val="21"/>
              </w:rPr>
              <w:t>节气率≥1</w:t>
            </w:r>
            <w:r w:rsidRPr="006B0218">
              <w:rPr>
                <w:rFonts w:ascii="宋体" w:hAnsi="宋体" w:hint="eastAsia"/>
                <w:szCs w:val="21"/>
              </w:rPr>
              <w:t>0</w:t>
            </w:r>
            <w:r w:rsidRPr="006B0218">
              <w:rPr>
                <w:rFonts w:ascii="宋体" w:hAnsi="宋体"/>
                <w:szCs w:val="21"/>
              </w:rPr>
              <w:t>%且＜</w:t>
            </w:r>
            <w:r w:rsidRPr="006B0218">
              <w:rPr>
                <w:rFonts w:ascii="宋体" w:hAnsi="宋体" w:hint="eastAsia"/>
                <w:szCs w:val="21"/>
              </w:rPr>
              <w:t>15</w:t>
            </w:r>
            <w:r w:rsidRPr="006B0218">
              <w:rPr>
                <w:rFonts w:ascii="宋体" w:hAnsi="宋体"/>
                <w:szCs w:val="21"/>
              </w:rPr>
              <w:t>%得</w:t>
            </w:r>
            <w:r w:rsidRPr="006B0218">
              <w:rPr>
                <w:rFonts w:ascii="宋体" w:hAnsi="宋体" w:hint="eastAsia"/>
                <w:szCs w:val="21"/>
              </w:rPr>
              <w:t>50</w:t>
            </w:r>
            <w:r w:rsidRPr="006B0218">
              <w:rPr>
                <w:rFonts w:ascii="宋体" w:hAnsi="宋体"/>
                <w:szCs w:val="21"/>
              </w:rPr>
              <w:t>分</w:t>
            </w:r>
            <w:r w:rsidRPr="006B0218">
              <w:rPr>
                <w:rFonts w:ascii="宋体" w:hAnsi="宋体" w:hint="eastAsia"/>
                <w:szCs w:val="21"/>
              </w:rPr>
              <w:t>；节气率</w:t>
            </w:r>
            <w:r w:rsidRPr="006B0218">
              <w:rPr>
                <w:rFonts w:ascii="宋体" w:hAnsi="宋体"/>
                <w:szCs w:val="21"/>
              </w:rPr>
              <w:t>＜1</w:t>
            </w:r>
            <w:r w:rsidRPr="006B0218">
              <w:rPr>
                <w:rFonts w:ascii="宋体" w:hAnsi="宋体" w:hint="eastAsia"/>
                <w:szCs w:val="21"/>
              </w:rPr>
              <w:t>0</w:t>
            </w:r>
            <w:r w:rsidRPr="006B0218">
              <w:rPr>
                <w:rFonts w:ascii="宋体" w:hAnsi="宋体"/>
                <w:szCs w:val="21"/>
              </w:rPr>
              <w:t>%，直接按符合性检查要求作没有实质性满足招标文件要求处理；</w:t>
            </w:r>
          </w:p>
        </w:tc>
      </w:tr>
      <w:tr w:rsidR="004E7FBF" w:rsidRPr="006B0218" w:rsidTr="005B0C91">
        <w:trPr>
          <w:trHeight w:val="63"/>
        </w:trPr>
        <w:tc>
          <w:tcPr>
            <w:tcW w:w="822" w:type="dxa"/>
            <w:vMerge/>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szCs w:val="21"/>
              </w:rPr>
              <w:t>2</w:t>
            </w:r>
          </w:p>
        </w:tc>
        <w:tc>
          <w:tcPr>
            <w:tcW w:w="1586" w:type="dxa"/>
            <w:noWrap/>
          </w:tcPr>
          <w:p w:rsidR="004E7FBF" w:rsidRPr="006B0218" w:rsidRDefault="004E7FBF" w:rsidP="005B0C91">
            <w:pPr>
              <w:rPr>
                <w:rFonts w:ascii="宋体" w:hAnsi="宋体" w:cs="宋体"/>
                <w:szCs w:val="21"/>
              </w:rPr>
            </w:pPr>
            <w:r w:rsidRPr="006B0218">
              <w:rPr>
                <w:rFonts w:ascii="宋体" w:hAnsi="宋体"/>
                <w:szCs w:val="21"/>
              </w:rPr>
              <w:t>资金效率</w:t>
            </w:r>
          </w:p>
        </w:tc>
        <w:tc>
          <w:tcPr>
            <w:tcW w:w="851" w:type="dxa"/>
            <w:gridSpan w:val="2"/>
            <w:noWrap/>
          </w:tcPr>
          <w:p w:rsidR="004E7FBF" w:rsidRPr="006B0218" w:rsidRDefault="004E7FBF" w:rsidP="005B0C91">
            <w:pPr>
              <w:jc w:val="center"/>
              <w:rPr>
                <w:rFonts w:ascii="宋体" w:hAnsi="宋体" w:cs="宋体"/>
                <w:szCs w:val="21"/>
              </w:rPr>
            </w:pPr>
            <w:r w:rsidRPr="006B0218">
              <w:rPr>
                <w:rFonts w:ascii="宋体" w:hAnsi="宋体"/>
                <w:szCs w:val="21"/>
              </w:rPr>
              <w:t>5</w:t>
            </w:r>
          </w:p>
        </w:tc>
        <w:tc>
          <w:tcPr>
            <w:tcW w:w="4422" w:type="dxa"/>
            <w:noWrap/>
          </w:tcPr>
          <w:p w:rsidR="004E7FBF" w:rsidRPr="006B0218" w:rsidRDefault="004E7FBF" w:rsidP="005B0C91">
            <w:pPr>
              <w:rPr>
                <w:rFonts w:ascii="宋体" w:hAnsi="宋体"/>
                <w:szCs w:val="21"/>
              </w:rPr>
            </w:pPr>
            <w:r w:rsidRPr="006B0218">
              <w:rPr>
                <w:rFonts w:ascii="宋体" w:hAnsi="宋体"/>
                <w:szCs w:val="21"/>
              </w:rPr>
              <w:t>设定标准资金效率e=0.3，E为投标人自行给出的本项目资金效率。资金效率分值计算公式：资金效率分值=100*E/e（当E/e≥1时，取1计算）。</w:t>
            </w:r>
          </w:p>
          <w:p w:rsidR="004E7FBF" w:rsidRPr="006B0218" w:rsidRDefault="004E7FBF" w:rsidP="005B0C91">
            <w:pPr>
              <w:rPr>
                <w:rFonts w:ascii="宋体" w:hAnsi="宋体" w:cs="宋体"/>
                <w:szCs w:val="21"/>
              </w:rPr>
            </w:pPr>
            <w:r w:rsidRPr="006B0218">
              <w:rPr>
                <w:rFonts w:ascii="宋体" w:hAnsi="宋体" w:hint="eastAsia"/>
                <w:szCs w:val="21"/>
                <w:highlight w:val="yellow"/>
              </w:rPr>
              <w:t>（说明：标准资金效率e可由采购单位根据项目实际情况做适当调整）</w:t>
            </w:r>
          </w:p>
        </w:tc>
      </w:tr>
      <w:tr w:rsidR="004E7FBF" w:rsidRPr="006B0218" w:rsidTr="005B0C91">
        <w:trPr>
          <w:trHeight w:val="63"/>
        </w:trPr>
        <w:tc>
          <w:tcPr>
            <w:tcW w:w="822" w:type="dxa"/>
            <w:vMerge/>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szCs w:val="21"/>
              </w:rPr>
              <w:t>3</w:t>
            </w:r>
          </w:p>
        </w:tc>
        <w:tc>
          <w:tcPr>
            <w:tcW w:w="1586" w:type="dxa"/>
            <w:noWrap/>
          </w:tcPr>
          <w:p w:rsidR="004E7FBF" w:rsidRPr="006B0218" w:rsidRDefault="004E7FBF" w:rsidP="005B0C91">
            <w:pPr>
              <w:rPr>
                <w:rFonts w:ascii="宋体" w:hAnsi="宋体" w:cs="宋体"/>
                <w:szCs w:val="21"/>
              </w:rPr>
            </w:pPr>
            <w:r w:rsidRPr="006B0218">
              <w:rPr>
                <w:rFonts w:ascii="宋体" w:hAnsi="宋体"/>
                <w:szCs w:val="21"/>
              </w:rPr>
              <w:t>节气效益分享年限</w:t>
            </w:r>
          </w:p>
        </w:tc>
        <w:tc>
          <w:tcPr>
            <w:tcW w:w="851" w:type="dxa"/>
            <w:gridSpan w:val="2"/>
            <w:noWrap/>
          </w:tcPr>
          <w:p w:rsidR="004E7FBF" w:rsidRPr="006B0218" w:rsidRDefault="004E7FBF" w:rsidP="005B0C91">
            <w:pPr>
              <w:jc w:val="center"/>
              <w:rPr>
                <w:rFonts w:ascii="宋体" w:hAnsi="宋体" w:cs="宋体"/>
                <w:szCs w:val="21"/>
              </w:rPr>
            </w:pPr>
            <w:r w:rsidRPr="006B0218">
              <w:rPr>
                <w:rFonts w:ascii="宋体" w:hAnsi="宋体"/>
                <w:szCs w:val="21"/>
              </w:rPr>
              <w:t>10</w:t>
            </w:r>
          </w:p>
        </w:tc>
        <w:tc>
          <w:tcPr>
            <w:tcW w:w="4422" w:type="dxa"/>
            <w:noWrap/>
          </w:tcPr>
          <w:p w:rsidR="004E7FBF" w:rsidRPr="006B0218" w:rsidRDefault="004E7FBF" w:rsidP="005B0C91">
            <w:pPr>
              <w:rPr>
                <w:rFonts w:ascii="宋体" w:hAnsi="宋体" w:cs="宋体"/>
                <w:szCs w:val="21"/>
              </w:rPr>
            </w:pPr>
            <w:r w:rsidRPr="006B0218">
              <w:rPr>
                <w:rFonts w:ascii="宋体" w:hAnsi="宋体" w:hint="eastAsia"/>
                <w:szCs w:val="21"/>
              </w:rPr>
              <w:t>节气效益分享年限为6年及以下，得100分；年限＞6年且≤8年，得80分；年限＞8年且≤10年，得50分；超过10年，直接按符合性检查要求作没有实质性满足招标文件要求处理。</w:t>
            </w:r>
          </w:p>
        </w:tc>
      </w:tr>
      <w:tr w:rsidR="004E7FBF" w:rsidRPr="006B0218" w:rsidTr="005B0C91">
        <w:trPr>
          <w:trHeight w:val="63"/>
        </w:trPr>
        <w:tc>
          <w:tcPr>
            <w:tcW w:w="822" w:type="dxa"/>
            <w:vMerge/>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szCs w:val="21"/>
              </w:rPr>
              <w:t>4</w:t>
            </w:r>
          </w:p>
        </w:tc>
        <w:tc>
          <w:tcPr>
            <w:tcW w:w="1586" w:type="dxa"/>
            <w:noWrap/>
          </w:tcPr>
          <w:p w:rsidR="004E7FBF" w:rsidRPr="006B0218" w:rsidRDefault="004E7FBF" w:rsidP="005B0C91">
            <w:pPr>
              <w:rPr>
                <w:rFonts w:ascii="宋体" w:hAnsi="宋体" w:cs="宋体"/>
                <w:szCs w:val="21"/>
              </w:rPr>
            </w:pPr>
            <w:r w:rsidRPr="006B0218">
              <w:rPr>
                <w:rFonts w:ascii="宋体" w:hAnsi="宋体"/>
                <w:szCs w:val="21"/>
              </w:rPr>
              <w:t>节气效益分享比例</w:t>
            </w:r>
          </w:p>
        </w:tc>
        <w:tc>
          <w:tcPr>
            <w:tcW w:w="851" w:type="dxa"/>
            <w:gridSpan w:val="2"/>
            <w:noWrap/>
          </w:tcPr>
          <w:p w:rsidR="004E7FBF" w:rsidRPr="006B0218" w:rsidRDefault="004E7FBF" w:rsidP="005B0C91">
            <w:pPr>
              <w:jc w:val="center"/>
              <w:rPr>
                <w:rFonts w:ascii="宋体" w:hAnsi="宋体" w:cs="宋体"/>
                <w:szCs w:val="21"/>
              </w:rPr>
            </w:pPr>
            <w:r w:rsidRPr="006B0218">
              <w:rPr>
                <w:rFonts w:ascii="宋体" w:hAnsi="宋体"/>
                <w:szCs w:val="21"/>
              </w:rPr>
              <w:t>5</w:t>
            </w:r>
          </w:p>
        </w:tc>
        <w:tc>
          <w:tcPr>
            <w:tcW w:w="4422" w:type="dxa"/>
            <w:noWrap/>
          </w:tcPr>
          <w:p w:rsidR="004E7FBF" w:rsidRPr="006B0218" w:rsidRDefault="004E7FBF" w:rsidP="005B0C91">
            <w:pPr>
              <w:rPr>
                <w:rFonts w:ascii="宋体" w:hAnsi="宋体" w:cs="宋体"/>
                <w:szCs w:val="21"/>
              </w:rPr>
            </w:pPr>
            <w:r w:rsidRPr="006B0218">
              <w:rPr>
                <w:rFonts w:ascii="宋体" w:hAnsi="宋体"/>
                <w:szCs w:val="21"/>
              </w:rPr>
              <w:t>比例≤70%得100分；＞70%且≤80%得90分；＞80%且≤90%得70分；＞90%且≤95%得50分；＞95%得0分。</w:t>
            </w:r>
          </w:p>
        </w:tc>
      </w:tr>
      <w:tr w:rsidR="004E7FBF" w:rsidRPr="006B0218" w:rsidTr="005B0C91">
        <w:tc>
          <w:tcPr>
            <w:tcW w:w="822" w:type="dxa"/>
            <w:noWrap/>
          </w:tcPr>
          <w:p w:rsidR="004E7FBF" w:rsidRPr="006B0218" w:rsidRDefault="004E7FBF" w:rsidP="005B0C91">
            <w:pPr>
              <w:jc w:val="center"/>
              <w:rPr>
                <w:rFonts w:ascii="宋体" w:hAnsi="宋体"/>
                <w:szCs w:val="21"/>
              </w:rPr>
            </w:pPr>
            <w:r w:rsidRPr="006B0218">
              <w:rPr>
                <w:rFonts w:ascii="宋体" w:hAnsi="宋体"/>
                <w:szCs w:val="21"/>
              </w:rPr>
              <w:t>2</w:t>
            </w:r>
          </w:p>
        </w:tc>
        <w:tc>
          <w:tcPr>
            <w:tcW w:w="3114" w:type="dxa"/>
            <w:gridSpan w:val="4"/>
            <w:noWrap/>
          </w:tcPr>
          <w:p w:rsidR="004E7FBF" w:rsidRPr="006B0218" w:rsidRDefault="004E7FBF" w:rsidP="005B0C91">
            <w:pPr>
              <w:jc w:val="center"/>
              <w:rPr>
                <w:rFonts w:ascii="宋体" w:hAnsi="宋体"/>
                <w:szCs w:val="21"/>
              </w:rPr>
            </w:pPr>
            <w:r w:rsidRPr="006B0218">
              <w:rPr>
                <w:rFonts w:ascii="宋体" w:hAnsi="宋体" w:hint="eastAsia"/>
                <w:szCs w:val="21"/>
              </w:rPr>
              <w:t>综合实力</w:t>
            </w:r>
          </w:p>
        </w:tc>
        <w:tc>
          <w:tcPr>
            <w:tcW w:w="4422" w:type="dxa"/>
            <w:noWrap/>
          </w:tcPr>
          <w:p w:rsidR="004E7FBF" w:rsidRPr="006B0218" w:rsidRDefault="004E7FBF" w:rsidP="005B0C91">
            <w:pPr>
              <w:jc w:val="center"/>
              <w:rPr>
                <w:rFonts w:ascii="宋体" w:hAnsi="宋体"/>
                <w:szCs w:val="21"/>
              </w:rPr>
            </w:pPr>
            <w:r w:rsidRPr="006B0218">
              <w:rPr>
                <w:rFonts w:ascii="宋体" w:hAnsi="宋体" w:hint="eastAsia"/>
                <w:szCs w:val="21"/>
              </w:rPr>
              <w:t>2</w:t>
            </w:r>
            <w:r w:rsidR="000C3E67" w:rsidRPr="006B0218">
              <w:rPr>
                <w:rFonts w:ascii="宋体" w:hAnsi="宋体" w:hint="eastAsia"/>
                <w:szCs w:val="21"/>
              </w:rPr>
              <w:t>5</w:t>
            </w:r>
          </w:p>
        </w:tc>
      </w:tr>
      <w:tr w:rsidR="004E7FBF" w:rsidRPr="006B0218" w:rsidTr="005B0C91">
        <w:trPr>
          <w:trHeight w:val="45"/>
        </w:trPr>
        <w:tc>
          <w:tcPr>
            <w:tcW w:w="822" w:type="dxa"/>
            <w:vMerge w:val="restart"/>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hint="eastAsia"/>
                <w:szCs w:val="21"/>
              </w:rPr>
              <w:t>序号</w:t>
            </w:r>
          </w:p>
        </w:tc>
        <w:tc>
          <w:tcPr>
            <w:tcW w:w="1744" w:type="dxa"/>
            <w:gridSpan w:val="2"/>
            <w:noWrap/>
          </w:tcPr>
          <w:p w:rsidR="004E7FBF" w:rsidRPr="006B0218" w:rsidRDefault="004E7FBF" w:rsidP="005B0C91">
            <w:pPr>
              <w:jc w:val="center"/>
              <w:rPr>
                <w:rFonts w:ascii="宋体" w:hAnsi="宋体"/>
                <w:szCs w:val="21"/>
              </w:rPr>
            </w:pPr>
            <w:r w:rsidRPr="006B0218">
              <w:rPr>
                <w:rFonts w:ascii="宋体" w:hAnsi="宋体" w:hint="eastAsia"/>
                <w:szCs w:val="21"/>
              </w:rPr>
              <w:t>评分因素</w:t>
            </w:r>
          </w:p>
        </w:tc>
        <w:tc>
          <w:tcPr>
            <w:tcW w:w="693" w:type="dxa"/>
            <w:noWrap/>
          </w:tcPr>
          <w:p w:rsidR="004E7FBF" w:rsidRPr="006B0218" w:rsidRDefault="004E7FBF" w:rsidP="005B0C91">
            <w:pPr>
              <w:jc w:val="center"/>
              <w:rPr>
                <w:rFonts w:ascii="宋体" w:hAnsi="宋体"/>
                <w:szCs w:val="21"/>
              </w:rPr>
            </w:pPr>
            <w:r w:rsidRPr="006B0218">
              <w:rPr>
                <w:rFonts w:ascii="宋体" w:hAnsi="宋体" w:hint="eastAsia"/>
                <w:szCs w:val="21"/>
              </w:rPr>
              <w:t>权重</w:t>
            </w:r>
          </w:p>
        </w:tc>
        <w:tc>
          <w:tcPr>
            <w:tcW w:w="4422" w:type="dxa"/>
            <w:noWrap/>
          </w:tcPr>
          <w:p w:rsidR="004E7FBF" w:rsidRPr="006B0218" w:rsidRDefault="004E7FBF" w:rsidP="005B0C91">
            <w:pPr>
              <w:jc w:val="center"/>
              <w:rPr>
                <w:rFonts w:ascii="宋体" w:hAnsi="宋体"/>
                <w:szCs w:val="21"/>
              </w:rPr>
            </w:pPr>
            <w:r w:rsidRPr="006B0218">
              <w:rPr>
                <w:rFonts w:ascii="宋体" w:hAnsi="宋体" w:hint="eastAsia"/>
                <w:szCs w:val="21"/>
              </w:rPr>
              <w:t>评分准则</w:t>
            </w:r>
          </w:p>
        </w:tc>
      </w:tr>
      <w:tr w:rsidR="004E7FBF" w:rsidRPr="006B0218" w:rsidTr="005B0C91">
        <w:trPr>
          <w:trHeight w:val="45"/>
        </w:trPr>
        <w:tc>
          <w:tcPr>
            <w:tcW w:w="822" w:type="dxa"/>
            <w:vMerge/>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szCs w:val="21"/>
              </w:rPr>
              <w:t>1</w:t>
            </w:r>
          </w:p>
        </w:tc>
        <w:tc>
          <w:tcPr>
            <w:tcW w:w="1744" w:type="dxa"/>
            <w:gridSpan w:val="2"/>
            <w:noWrap/>
          </w:tcPr>
          <w:p w:rsidR="004E7FBF" w:rsidRPr="006B0218" w:rsidRDefault="004E7FBF" w:rsidP="005B0C91">
            <w:pPr>
              <w:jc w:val="center"/>
              <w:rPr>
                <w:rFonts w:ascii="宋体" w:hAnsi="宋体"/>
                <w:szCs w:val="21"/>
              </w:rPr>
            </w:pPr>
            <w:r w:rsidRPr="006B0218">
              <w:rPr>
                <w:rFonts w:ascii="宋体" w:hAnsi="宋体" w:hint="eastAsia"/>
                <w:szCs w:val="21"/>
              </w:rPr>
              <w:t>投标人通过相关认证情况</w:t>
            </w:r>
          </w:p>
        </w:tc>
        <w:tc>
          <w:tcPr>
            <w:tcW w:w="693" w:type="dxa"/>
            <w:noWrap/>
          </w:tcPr>
          <w:p w:rsidR="004E7FBF" w:rsidRPr="006B0218" w:rsidRDefault="00383184" w:rsidP="005B0C91">
            <w:pPr>
              <w:jc w:val="center"/>
              <w:rPr>
                <w:rFonts w:ascii="宋体" w:hAnsi="宋体"/>
                <w:szCs w:val="21"/>
              </w:rPr>
            </w:pPr>
            <w:r w:rsidRPr="006B0218">
              <w:rPr>
                <w:rFonts w:ascii="宋体" w:hAnsi="宋体"/>
                <w:szCs w:val="21"/>
              </w:rPr>
              <w:t>5</w:t>
            </w:r>
          </w:p>
        </w:tc>
        <w:tc>
          <w:tcPr>
            <w:tcW w:w="4422" w:type="dxa"/>
            <w:noWrap/>
          </w:tcPr>
          <w:p w:rsidR="004E7FBF" w:rsidRPr="006B0218" w:rsidRDefault="004E7FBF" w:rsidP="005B0C91">
            <w:pPr>
              <w:numPr>
                <w:ilvl w:val="0"/>
                <w:numId w:val="20"/>
              </w:numPr>
              <w:spacing w:line="240" w:lineRule="exact"/>
              <w:jc w:val="left"/>
              <w:rPr>
                <w:rFonts w:ascii="宋体" w:hAnsi="宋体"/>
                <w:szCs w:val="21"/>
              </w:rPr>
            </w:pPr>
            <w:r w:rsidRPr="006B0218">
              <w:rPr>
                <w:rFonts w:ascii="宋体" w:hAnsi="宋体" w:hint="eastAsia"/>
                <w:szCs w:val="21"/>
              </w:rPr>
              <w:t>评分内容：</w:t>
            </w:r>
          </w:p>
          <w:p w:rsidR="004E7FBF" w:rsidRPr="006B0218" w:rsidRDefault="009F7055" w:rsidP="005B0C91">
            <w:pPr>
              <w:jc w:val="left"/>
              <w:rPr>
                <w:rFonts w:ascii="宋体" w:hAnsi="宋体"/>
                <w:szCs w:val="21"/>
              </w:rPr>
            </w:pPr>
            <w:r w:rsidRPr="006B0218">
              <w:rPr>
                <w:rFonts w:ascii="宋体" w:hAnsi="宋体" w:hint="eastAsia"/>
                <w:szCs w:val="21"/>
              </w:rPr>
              <w:t>基准用气量≥6万立方米</w:t>
            </w:r>
            <w:r w:rsidR="004E7FBF" w:rsidRPr="006B0218">
              <w:rPr>
                <w:rFonts w:ascii="宋体" w:hAnsi="宋体" w:hint="eastAsia"/>
                <w:szCs w:val="21"/>
              </w:rPr>
              <w:t>的项目：</w:t>
            </w:r>
          </w:p>
          <w:p w:rsidR="006850DC" w:rsidRPr="006B0218" w:rsidRDefault="006850DC" w:rsidP="005B0C91">
            <w:pPr>
              <w:pStyle w:val="af1"/>
              <w:numPr>
                <w:ilvl w:val="0"/>
                <w:numId w:val="27"/>
              </w:numPr>
              <w:rPr>
                <w:rFonts w:hAnsi="宋体"/>
                <w:sz w:val="21"/>
                <w:szCs w:val="21"/>
              </w:rPr>
            </w:pPr>
            <w:r w:rsidRPr="006B0218">
              <w:rPr>
                <w:rFonts w:hAnsi="宋体" w:hint="eastAsia"/>
                <w:sz w:val="21"/>
                <w:szCs w:val="21"/>
              </w:rPr>
              <w:t>投标人通过ISO质量管理体系认证，且证书在有效期内得10分；</w:t>
            </w:r>
          </w:p>
          <w:p w:rsidR="006850DC" w:rsidRPr="006B0218" w:rsidRDefault="006850DC" w:rsidP="005B0C91">
            <w:pPr>
              <w:pStyle w:val="af1"/>
              <w:numPr>
                <w:ilvl w:val="0"/>
                <w:numId w:val="27"/>
              </w:numPr>
              <w:rPr>
                <w:rFonts w:hAnsi="宋体"/>
                <w:sz w:val="21"/>
                <w:szCs w:val="21"/>
              </w:rPr>
            </w:pPr>
            <w:r w:rsidRPr="006B0218">
              <w:rPr>
                <w:rFonts w:hAnsi="宋体" w:hint="eastAsia"/>
                <w:sz w:val="21"/>
                <w:szCs w:val="21"/>
              </w:rPr>
              <w:t>投标人通过ISO环境管理体系认证，且证书在有效期内得10分；</w:t>
            </w:r>
          </w:p>
          <w:p w:rsidR="006850DC" w:rsidRPr="006B0218" w:rsidRDefault="006850DC" w:rsidP="005B0C91">
            <w:pPr>
              <w:pStyle w:val="af1"/>
              <w:numPr>
                <w:ilvl w:val="0"/>
                <w:numId w:val="27"/>
              </w:numPr>
              <w:rPr>
                <w:rFonts w:hAnsi="宋体"/>
                <w:sz w:val="21"/>
                <w:szCs w:val="21"/>
              </w:rPr>
            </w:pPr>
            <w:r w:rsidRPr="006B0218">
              <w:rPr>
                <w:rFonts w:hAnsi="宋体" w:hint="eastAsia"/>
                <w:sz w:val="21"/>
                <w:szCs w:val="21"/>
              </w:rPr>
              <w:t>投标人通过ISO职业健康安全管理服务体系认证，且证书在有效期内得10分；</w:t>
            </w:r>
          </w:p>
          <w:p w:rsidR="006850DC" w:rsidRPr="006B0218" w:rsidRDefault="006850DC" w:rsidP="005B0C91">
            <w:pPr>
              <w:pStyle w:val="af1"/>
              <w:numPr>
                <w:ilvl w:val="0"/>
                <w:numId w:val="27"/>
              </w:numPr>
              <w:rPr>
                <w:rFonts w:hAnsi="宋体"/>
                <w:sz w:val="21"/>
                <w:szCs w:val="21"/>
              </w:rPr>
            </w:pPr>
            <w:r w:rsidRPr="006B0218">
              <w:rPr>
                <w:rFonts w:hAnsi="宋体" w:hint="eastAsia"/>
                <w:sz w:val="21"/>
                <w:szCs w:val="21"/>
              </w:rPr>
              <w:t>投标人通过合同能源管理服务认证，且证书在有效期内，证书等级：5A级得40分，4A级得30分， 3A级得20分；</w:t>
            </w:r>
          </w:p>
          <w:p w:rsidR="006850DC" w:rsidRPr="006B0218" w:rsidRDefault="006850DC" w:rsidP="005B0C91">
            <w:pPr>
              <w:pStyle w:val="af1"/>
              <w:numPr>
                <w:ilvl w:val="0"/>
                <w:numId w:val="27"/>
              </w:numPr>
              <w:rPr>
                <w:rFonts w:hAnsi="宋体"/>
                <w:sz w:val="21"/>
                <w:szCs w:val="21"/>
              </w:rPr>
            </w:pPr>
            <w:r w:rsidRPr="006B0218">
              <w:rPr>
                <w:rFonts w:hAnsi="宋体" w:hint="eastAsia"/>
                <w:sz w:val="21"/>
                <w:szCs w:val="21"/>
              </w:rPr>
              <w:t>投标人通过信息安全管理体系认证，且证书在有效期内得30分。</w:t>
            </w:r>
          </w:p>
          <w:p w:rsidR="004E7FBF" w:rsidRPr="006B0218" w:rsidRDefault="009F7055" w:rsidP="005B0C91">
            <w:pPr>
              <w:jc w:val="left"/>
              <w:rPr>
                <w:rFonts w:ascii="宋体" w:hAnsi="宋体"/>
                <w:szCs w:val="21"/>
              </w:rPr>
            </w:pPr>
            <w:r w:rsidRPr="006B0218">
              <w:rPr>
                <w:rFonts w:ascii="宋体" w:hAnsi="宋体" w:hint="eastAsia"/>
                <w:szCs w:val="21"/>
              </w:rPr>
              <w:t>基准用气量＜6万立方米</w:t>
            </w:r>
            <w:r w:rsidR="004E7FBF" w:rsidRPr="006B0218">
              <w:rPr>
                <w:rFonts w:ascii="宋体" w:hAnsi="宋体" w:hint="eastAsia"/>
                <w:szCs w:val="21"/>
              </w:rPr>
              <w:t>的项目：</w:t>
            </w:r>
          </w:p>
          <w:p w:rsidR="006850DC" w:rsidRPr="006B0218" w:rsidRDefault="006850DC" w:rsidP="005B0C91">
            <w:pPr>
              <w:pStyle w:val="af1"/>
              <w:numPr>
                <w:ilvl w:val="0"/>
                <w:numId w:val="28"/>
              </w:numPr>
              <w:rPr>
                <w:rFonts w:hAnsi="宋体"/>
                <w:sz w:val="21"/>
                <w:szCs w:val="21"/>
              </w:rPr>
            </w:pPr>
            <w:r w:rsidRPr="006B0218">
              <w:rPr>
                <w:rFonts w:hAnsi="宋体" w:hint="eastAsia"/>
                <w:sz w:val="21"/>
                <w:szCs w:val="21"/>
              </w:rPr>
              <w:t>投标人具有ISO管理体系证书，且证书在有效期内得50分；</w:t>
            </w:r>
          </w:p>
          <w:p w:rsidR="004E7FBF" w:rsidRPr="006B0218" w:rsidRDefault="006850DC" w:rsidP="005B0C91">
            <w:pPr>
              <w:pStyle w:val="af1"/>
              <w:rPr>
                <w:rFonts w:hAnsi="宋体"/>
                <w:sz w:val="21"/>
                <w:szCs w:val="21"/>
              </w:rPr>
            </w:pPr>
            <w:r w:rsidRPr="00496E1F">
              <w:rPr>
                <w:rFonts w:hAnsi="宋体" w:hint="eastAsia"/>
                <w:sz w:val="21"/>
                <w:szCs w:val="21"/>
                <w:highlight w:val="lightGray"/>
              </w:rPr>
              <w:t>2</w:t>
            </w:r>
            <w:r w:rsidRPr="006B0218">
              <w:rPr>
                <w:rFonts w:hAnsi="宋体" w:hint="eastAsia"/>
                <w:sz w:val="21"/>
                <w:szCs w:val="21"/>
              </w:rPr>
              <w:t>.投标人通过合同能源管理服务认证，且证书在有效期内，证书等级： 3A级得50分</w:t>
            </w:r>
            <w:r w:rsidR="004E7FBF" w:rsidRPr="006B0218">
              <w:rPr>
                <w:rFonts w:hAnsi="宋体" w:hint="eastAsia"/>
                <w:sz w:val="21"/>
                <w:szCs w:val="21"/>
              </w:rPr>
              <w:t>；</w:t>
            </w:r>
          </w:p>
          <w:p w:rsidR="004E7FBF" w:rsidRPr="006B0218" w:rsidRDefault="004E7FBF" w:rsidP="005B0C91">
            <w:pPr>
              <w:spacing w:line="240" w:lineRule="exact"/>
              <w:jc w:val="left"/>
              <w:rPr>
                <w:rFonts w:ascii="宋体" w:hAnsi="宋体"/>
                <w:szCs w:val="21"/>
              </w:rPr>
            </w:pPr>
            <w:r w:rsidRPr="006B0218">
              <w:rPr>
                <w:rFonts w:ascii="宋体" w:hAnsi="宋体" w:hint="eastAsia"/>
                <w:szCs w:val="21"/>
              </w:rPr>
              <w:t>（二）评分依据</w:t>
            </w:r>
          </w:p>
          <w:p w:rsidR="00673448" w:rsidRPr="006B0218" w:rsidRDefault="004E7FBF" w:rsidP="005B0C91">
            <w:pPr>
              <w:spacing w:line="240" w:lineRule="exact"/>
              <w:jc w:val="left"/>
              <w:rPr>
                <w:rFonts w:ascii="宋体" w:hAnsi="宋体"/>
                <w:szCs w:val="21"/>
              </w:rPr>
            </w:pPr>
            <w:r w:rsidRPr="006B0218">
              <w:rPr>
                <w:rFonts w:ascii="宋体" w:hAnsi="宋体" w:hint="eastAsia"/>
                <w:szCs w:val="21"/>
              </w:rPr>
              <w:t>1</w:t>
            </w:r>
            <w:r w:rsidR="00194C1E" w:rsidRPr="006B0218">
              <w:rPr>
                <w:rFonts w:ascii="宋体" w:hAnsi="宋体"/>
                <w:szCs w:val="21"/>
              </w:rPr>
              <w:t>.</w:t>
            </w:r>
            <w:r w:rsidR="00673448" w:rsidRPr="006B0218">
              <w:rPr>
                <w:rFonts w:ascii="宋体" w:hAnsi="宋体" w:hint="eastAsia"/>
                <w:szCs w:val="21"/>
              </w:rPr>
              <w:t>要求提供有效的认证证书作为得分依据。</w:t>
            </w:r>
          </w:p>
          <w:p w:rsidR="004E7FBF" w:rsidRPr="006B0218" w:rsidRDefault="004E7FBF" w:rsidP="005B0C91">
            <w:pPr>
              <w:rPr>
                <w:rFonts w:ascii="宋体" w:hAnsi="宋体"/>
                <w:szCs w:val="21"/>
              </w:rPr>
            </w:pPr>
            <w:r w:rsidRPr="006B0218">
              <w:rPr>
                <w:rFonts w:ascii="宋体" w:hAnsi="宋体" w:hint="eastAsia"/>
                <w:szCs w:val="21"/>
              </w:rPr>
              <w:t>2.以上资料均要求提供扫描件（或官方网站截图），原件备查。</w:t>
            </w:r>
            <w:r w:rsidRPr="006B0218">
              <w:rPr>
                <w:rFonts w:ascii="宋体" w:hAnsi="宋体"/>
                <w:szCs w:val="21"/>
              </w:rPr>
              <w:t>评分中出现无证明资料或专家无法凭所提供资料判断是否得分的情况，一律作不得分处理。</w:t>
            </w:r>
          </w:p>
        </w:tc>
      </w:tr>
      <w:tr w:rsidR="004E7FBF" w:rsidRPr="006B0218" w:rsidTr="005B0C91">
        <w:trPr>
          <w:trHeight w:val="45"/>
        </w:trPr>
        <w:tc>
          <w:tcPr>
            <w:tcW w:w="822" w:type="dxa"/>
            <w:vMerge/>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hint="eastAsia"/>
                <w:szCs w:val="21"/>
              </w:rPr>
              <w:t>2</w:t>
            </w:r>
          </w:p>
        </w:tc>
        <w:tc>
          <w:tcPr>
            <w:tcW w:w="1744" w:type="dxa"/>
            <w:gridSpan w:val="2"/>
            <w:noWrap/>
          </w:tcPr>
          <w:p w:rsidR="004E7FBF" w:rsidRPr="006B0218" w:rsidRDefault="004E7FBF" w:rsidP="005B0C91">
            <w:pPr>
              <w:jc w:val="center"/>
              <w:rPr>
                <w:rFonts w:ascii="宋体" w:hAnsi="宋体"/>
                <w:szCs w:val="21"/>
              </w:rPr>
            </w:pPr>
            <w:r w:rsidRPr="006B0218">
              <w:rPr>
                <w:rFonts w:ascii="宋体" w:hAnsi="宋体" w:hint="eastAsia"/>
                <w:szCs w:val="21"/>
              </w:rPr>
              <w:t>投标人同类项目业绩情况</w:t>
            </w:r>
          </w:p>
        </w:tc>
        <w:tc>
          <w:tcPr>
            <w:tcW w:w="693" w:type="dxa"/>
            <w:noWrap/>
          </w:tcPr>
          <w:p w:rsidR="004E7FBF" w:rsidRPr="006B0218" w:rsidRDefault="00383184" w:rsidP="005B0C91">
            <w:pPr>
              <w:jc w:val="center"/>
              <w:rPr>
                <w:rFonts w:ascii="宋体" w:hAnsi="宋体"/>
                <w:szCs w:val="21"/>
              </w:rPr>
            </w:pPr>
            <w:r w:rsidRPr="006B0218">
              <w:rPr>
                <w:rFonts w:ascii="宋体" w:hAnsi="宋体"/>
                <w:szCs w:val="21"/>
              </w:rPr>
              <w:t>3</w:t>
            </w:r>
          </w:p>
        </w:tc>
        <w:tc>
          <w:tcPr>
            <w:tcW w:w="4422" w:type="dxa"/>
            <w:noWrap/>
          </w:tcPr>
          <w:p w:rsidR="004E7FBF" w:rsidRPr="006B0218" w:rsidRDefault="004E7FBF" w:rsidP="005B0C91">
            <w:pPr>
              <w:numPr>
                <w:ilvl w:val="0"/>
                <w:numId w:val="22"/>
              </w:numPr>
              <w:spacing w:line="240" w:lineRule="exact"/>
              <w:jc w:val="left"/>
              <w:rPr>
                <w:rFonts w:ascii="宋体" w:hAnsi="宋体"/>
                <w:szCs w:val="21"/>
              </w:rPr>
            </w:pPr>
            <w:r w:rsidRPr="006B0218">
              <w:rPr>
                <w:rFonts w:ascii="宋体" w:hAnsi="宋体" w:hint="eastAsia"/>
                <w:szCs w:val="21"/>
              </w:rPr>
              <w:t>评分内容：</w:t>
            </w:r>
          </w:p>
          <w:p w:rsidR="004E7FBF" w:rsidRPr="006B0218" w:rsidRDefault="009F7055" w:rsidP="005B0C91">
            <w:pPr>
              <w:spacing w:line="240" w:lineRule="exact"/>
              <w:jc w:val="left"/>
              <w:rPr>
                <w:rFonts w:ascii="宋体" w:hAnsi="宋体"/>
                <w:szCs w:val="21"/>
              </w:rPr>
            </w:pPr>
            <w:r w:rsidRPr="006B0218">
              <w:rPr>
                <w:rFonts w:ascii="宋体" w:hAnsi="宋体" w:hint="eastAsia"/>
                <w:szCs w:val="21"/>
              </w:rPr>
              <w:t>基准用气量≥6万立方米</w:t>
            </w:r>
            <w:r w:rsidR="004E7FBF" w:rsidRPr="006B0218">
              <w:rPr>
                <w:rFonts w:ascii="宋体" w:hAnsi="宋体" w:hint="eastAsia"/>
                <w:szCs w:val="21"/>
              </w:rPr>
              <w:t>的项目：</w:t>
            </w:r>
          </w:p>
          <w:p w:rsidR="00991C00" w:rsidRPr="006B0218" w:rsidRDefault="004E7FBF" w:rsidP="009C540A">
            <w:pPr>
              <w:pStyle w:val="af1"/>
              <w:snapToGrid w:val="0"/>
              <w:rPr>
                <w:rFonts w:hAnsi="宋体"/>
                <w:kern w:val="2"/>
                <w:sz w:val="21"/>
                <w:szCs w:val="21"/>
              </w:rPr>
            </w:pPr>
            <w:r w:rsidRPr="006B0218">
              <w:rPr>
                <w:rFonts w:hAnsi="宋体" w:hint="eastAsia"/>
                <w:kern w:val="2"/>
                <w:sz w:val="21"/>
                <w:szCs w:val="21"/>
              </w:rPr>
              <w:t>1</w:t>
            </w:r>
            <w:r w:rsidR="00194C1E" w:rsidRPr="006B0218">
              <w:rPr>
                <w:rFonts w:hAnsi="宋体"/>
                <w:kern w:val="2"/>
                <w:sz w:val="21"/>
                <w:szCs w:val="21"/>
              </w:rPr>
              <w:t>.</w:t>
            </w:r>
            <w:r w:rsidR="00991C00" w:rsidRPr="006B0218">
              <w:rPr>
                <w:rFonts w:hAnsi="宋体" w:hint="eastAsia"/>
                <w:kern w:val="2"/>
                <w:sz w:val="21"/>
                <w:szCs w:val="21"/>
              </w:rPr>
              <w:t>投标人具有全国公共建筑合同能源管理节能</w:t>
            </w:r>
            <w:r w:rsidR="00F11179" w:rsidRPr="006B0218">
              <w:rPr>
                <w:rFonts w:hAnsi="宋体" w:hint="eastAsia"/>
                <w:kern w:val="2"/>
                <w:sz w:val="21"/>
                <w:szCs w:val="21"/>
              </w:rPr>
              <w:t>改造</w:t>
            </w:r>
            <w:r w:rsidR="009C540A" w:rsidRPr="006B0218">
              <w:rPr>
                <w:rFonts w:hAnsi="宋体" w:hint="eastAsia"/>
                <w:kern w:val="2"/>
                <w:sz w:val="21"/>
                <w:szCs w:val="21"/>
              </w:rPr>
              <w:t>（含燃气改造内容）</w:t>
            </w:r>
            <w:r w:rsidR="00991C00" w:rsidRPr="006B0218">
              <w:rPr>
                <w:rFonts w:hAnsi="宋体" w:hint="eastAsia"/>
                <w:kern w:val="2"/>
                <w:sz w:val="21"/>
                <w:szCs w:val="21"/>
              </w:rPr>
              <w:t>项目案例（为已竣工）情况：</w:t>
            </w:r>
            <w:r w:rsidR="009C540A" w:rsidRPr="006B0218">
              <w:rPr>
                <w:rFonts w:hAnsi="宋体" w:hint="eastAsia"/>
                <w:kern w:val="2"/>
                <w:sz w:val="21"/>
                <w:szCs w:val="21"/>
              </w:rPr>
              <w:t>3项（或以上）得40分，2项得20分</w:t>
            </w:r>
            <w:r w:rsidR="00991C00" w:rsidRPr="006B0218">
              <w:rPr>
                <w:rFonts w:hAnsi="宋体" w:hint="eastAsia"/>
                <w:kern w:val="2"/>
                <w:sz w:val="21"/>
                <w:szCs w:val="21"/>
              </w:rPr>
              <w:t>；</w:t>
            </w:r>
          </w:p>
          <w:p w:rsidR="00991C00" w:rsidRPr="006B0218" w:rsidRDefault="00991C00" w:rsidP="009C540A">
            <w:pPr>
              <w:pStyle w:val="af1"/>
              <w:snapToGrid w:val="0"/>
              <w:rPr>
                <w:rFonts w:hAnsi="宋体"/>
                <w:kern w:val="2"/>
                <w:sz w:val="21"/>
                <w:szCs w:val="21"/>
              </w:rPr>
            </w:pPr>
            <w:r w:rsidRPr="006B0218">
              <w:rPr>
                <w:rFonts w:hAnsi="宋体" w:hint="eastAsia"/>
                <w:kern w:val="2"/>
                <w:sz w:val="21"/>
                <w:szCs w:val="21"/>
              </w:rPr>
              <w:t>2</w:t>
            </w:r>
            <w:r w:rsidRPr="006B0218">
              <w:rPr>
                <w:rFonts w:hAnsi="宋体"/>
                <w:kern w:val="2"/>
                <w:sz w:val="21"/>
                <w:szCs w:val="21"/>
              </w:rPr>
              <w:t>.</w:t>
            </w:r>
            <w:r w:rsidR="009C540A" w:rsidRPr="006B0218">
              <w:rPr>
                <w:rFonts w:hAnsi="宋体" w:hint="eastAsia"/>
                <w:kern w:val="2"/>
                <w:sz w:val="21"/>
                <w:szCs w:val="21"/>
              </w:rPr>
              <w:t xml:space="preserve"> 提供的项目案例中为公共机构单项燃气改造项目的数量：2项（或以上）得60分，1项得30分</w:t>
            </w:r>
            <w:r w:rsidRPr="006B0218">
              <w:rPr>
                <w:rFonts w:hAnsi="宋体" w:hint="eastAsia"/>
                <w:kern w:val="2"/>
                <w:sz w:val="21"/>
                <w:szCs w:val="21"/>
              </w:rPr>
              <w:t>；</w:t>
            </w:r>
          </w:p>
          <w:p w:rsidR="004E7FBF" w:rsidRPr="006B0218" w:rsidRDefault="009F7055" w:rsidP="005B0C91">
            <w:pPr>
              <w:spacing w:line="240" w:lineRule="exact"/>
              <w:jc w:val="left"/>
              <w:rPr>
                <w:rFonts w:ascii="宋体" w:hAnsi="宋体"/>
                <w:szCs w:val="21"/>
              </w:rPr>
            </w:pPr>
            <w:r w:rsidRPr="006B0218">
              <w:rPr>
                <w:rFonts w:ascii="宋体" w:hAnsi="宋体" w:hint="eastAsia"/>
                <w:szCs w:val="21"/>
              </w:rPr>
              <w:t>基准用气量＜6万立方米</w:t>
            </w:r>
            <w:r w:rsidR="004E7FBF" w:rsidRPr="006B0218">
              <w:rPr>
                <w:rFonts w:ascii="宋体" w:hAnsi="宋体" w:hint="eastAsia"/>
                <w:szCs w:val="21"/>
              </w:rPr>
              <w:t>的项目：</w:t>
            </w:r>
          </w:p>
          <w:p w:rsidR="00FF687B" w:rsidRPr="006B0218" w:rsidRDefault="004E7FBF" w:rsidP="000C2D25">
            <w:pPr>
              <w:pStyle w:val="af1"/>
              <w:snapToGrid w:val="0"/>
              <w:rPr>
                <w:rFonts w:hAnsi="宋体"/>
                <w:kern w:val="2"/>
                <w:sz w:val="21"/>
                <w:szCs w:val="21"/>
              </w:rPr>
            </w:pPr>
            <w:r w:rsidRPr="006B0218">
              <w:rPr>
                <w:rFonts w:hAnsi="宋体"/>
                <w:kern w:val="2"/>
                <w:sz w:val="21"/>
                <w:szCs w:val="21"/>
              </w:rPr>
              <w:t>1</w:t>
            </w:r>
            <w:r w:rsidR="00194C1E" w:rsidRPr="006B0218">
              <w:rPr>
                <w:rFonts w:hAnsi="宋体" w:hint="eastAsia"/>
                <w:kern w:val="2"/>
                <w:sz w:val="21"/>
                <w:szCs w:val="21"/>
              </w:rPr>
              <w:t>.</w:t>
            </w:r>
            <w:r w:rsidR="00FF687B" w:rsidRPr="006B0218">
              <w:rPr>
                <w:rFonts w:hAnsi="宋体" w:hint="eastAsia"/>
                <w:kern w:val="2"/>
                <w:sz w:val="21"/>
                <w:szCs w:val="21"/>
              </w:rPr>
              <w:t>投标人具有全国公共建筑合同能源管理</w:t>
            </w:r>
            <w:r w:rsidR="00F11179" w:rsidRPr="006B0218">
              <w:rPr>
                <w:rFonts w:hAnsi="宋体" w:hint="eastAsia"/>
                <w:kern w:val="2"/>
                <w:sz w:val="21"/>
                <w:szCs w:val="21"/>
              </w:rPr>
              <w:t>燃气节能改造</w:t>
            </w:r>
            <w:r w:rsidR="00FF687B" w:rsidRPr="006B0218">
              <w:rPr>
                <w:rFonts w:hAnsi="宋体" w:hint="eastAsia"/>
                <w:kern w:val="2"/>
                <w:sz w:val="21"/>
                <w:szCs w:val="21"/>
              </w:rPr>
              <w:t>项目案例（要求为已竣工）情况：</w:t>
            </w:r>
            <w:r w:rsidR="000C2D25" w:rsidRPr="006B0218">
              <w:rPr>
                <w:rFonts w:hAnsi="宋体" w:hint="eastAsia"/>
                <w:kern w:val="2"/>
                <w:sz w:val="21"/>
                <w:szCs w:val="21"/>
              </w:rPr>
              <w:t>2项（或以上）得100分，1项得50分；</w:t>
            </w:r>
          </w:p>
          <w:p w:rsidR="004E7FBF" w:rsidRPr="006B0218" w:rsidRDefault="004E7FBF" w:rsidP="005B0C91">
            <w:pPr>
              <w:spacing w:line="240" w:lineRule="exact"/>
              <w:jc w:val="left"/>
              <w:rPr>
                <w:rFonts w:ascii="宋体" w:hAnsi="宋体"/>
                <w:szCs w:val="21"/>
              </w:rPr>
            </w:pPr>
            <w:r w:rsidRPr="006B0218">
              <w:rPr>
                <w:rFonts w:ascii="宋体" w:hAnsi="宋体" w:hint="eastAsia"/>
                <w:szCs w:val="21"/>
              </w:rPr>
              <w:t>（二）评分依据：</w:t>
            </w:r>
          </w:p>
          <w:p w:rsidR="004E7FBF" w:rsidRPr="006B0218" w:rsidRDefault="004E7FBF" w:rsidP="005B0C91">
            <w:pPr>
              <w:spacing w:line="240" w:lineRule="exact"/>
              <w:jc w:val="left"/>
              <w:rPr>
                <w:rFonts w:ascii="宋体" w:hAnsi="宋体"/>
                <w:szCs w:val="21"/>
              </w:rPr>
            </w:pPr>
            <w:r w:rsidRPr="006B0218">
              <w:rPr>
                <w:rFonts w:ascii="宋体" w:hAnsi="宋体" w:hint="eastAsia"/>
                <w:szCs w:val="21"/>
              </w:rPr>
              <w:t>1.要求同时提供合同关键信息和项目履约（验收）合格评价证明文件及节能量测评文件【第三方测评报告或项目甲乙双方共同认定的确认书】三项证明资料作为得分依据。</w:t>
            </w:r>
          </w:p>
          <w:p w:rsidR="004E7FBF" w:rsidRPr="006B0218" w:rsidRDefault="004E7FBF" w:rsidP="005B0C91">
            <w:pPr>
              <w:spacing w:line="240" w:lineRule="exact"/>
              <w:jc w:val="left"/>
              <w:rPr>
                <w:rFonts w:ascii="宋体" w:hAnsi="宋体"/>
                <w:szCs w:val="21"/>
              </w:rPr>
            </w:pPr>
            <w:r w:rsidRPr="006B0218">
              <w:rPr>
                <w:rFonts w:ascii="宋体" w:hAnsi="宋体" w:hint="eastAsia"/>
                <w:szCs w:val="21"/>
              </w:rPr>
              <w:t>2.通过合同关键信息无法判断是否得分的，还须同时提供能证明得分的其它证明资料，如项目报告或合同甲方出具的证明文件等。</w:t>
            </w:r>
          </w:p>
          <w:p w:rsidR="004E7FBF" w:rsidRPr="006B0218" w:rsidRDefault="004E7FBF" w:rsidP="005B0C91">
            <w:pPr>
              <w:jc w:val="left"/>
              <w:rPr>
                <w:rFonts w:ascii="宋体" w:hAnsi="宋体"/>
                <w:szCs w:val="21"/>
              </w:rPr>
            </w:pPr>
            <w:r w:rsidRPr="006B0218">
              <w:rPr>
                <w:rFonts w:ascii="宋体" w:hAnsi="宋体" w:hint="eastAsia"/>
                <w:szCs w:val="21"/>
              </w:rPr>
              <w:t>3.以上资料均要求提供扫描件，原件备查。</w:t>
            </w:r>
            <w:r w:rsidRPr="006B0218">
              <w:rPr>
                <w:rFonts w:ascii="宋体" w:hAnsi="宋体"/>
                <w:szCs w:val="21"/>
              </w:rPr>
              <w:t>评分中出现无证明资料或专家无法凭所提供资料判断是否得分的情况，一律作不得分处理。</w:t>
            </w:r>
          </w:p>
        </w:tc>
      </w:tr>
      <w:tr w:rsidR="004E7FBF" w:rsidRPr="006B0218" w:rsidTr="005B0C91">
        <w:trPr>
          <w:trHeight w:val="45"/>
        </w:trPr>
        <w:tc>
          <w:tcPr>
            <w:tcW w:w="822" w:type="dxa"/>
            <w:vMerge/>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hint="eastAsia"/>
                <w:szCs w:val="21"/>
              </w:rPr>
              <w:t>3</w:t>
            </w:r>
          </w:p>
        </w:tc>
        <w:tc>
          <w:tcPr>
            <w:tcW w:w="1744" w:type="dxa"/>
            <w:gridSpan w:val="2"/>
            <w:noWrap/>
          </w:tcPr>
          <w:p w:rsidR="004E7FBF" w:rsidRPr="006B0218" w:rsidRDefault="004E7FBF" w:rsidP="005B0C91">
            <w:pPr>
              <w:jc w:val="center"/>
              <w:rPr>
                <w:rFonts w:ascii="宋体" w:hAnsi="宋体"/>
                <w:szCs w:val="21"/>
              </w:rPr>
            </w:pPr>
            <w:r w:rsidRPr="006B0218">
              <w:rPr>
                <w:rFonts w:ascii="宋体" w:hAnsi="宋体" w:hint="eastAsia"/>
                <w:szCs w:val="21"/>
              </w:rPr>
              <w:t>投标人获奖情况</w:t>
            </w:r>
          </w:p>
        </w:tc>
        <w:tc>
          <w:tcPr>
            <w:tcW w:w="693" w:type="dxa"/>
            <w:noWrap/>
          </w:tcPr>
          <w:p w:rsidR="004E7FBF" w:rsidRPr="006B0218" w:rsidRDefault="00383184" w:rsidP="005B0C91">
            <w:pPr>
              <w:jc w:val="center"/>
              <w:rPr>
                <w:rFonts w:ascii="宋体" w:hAnsi="宋体"/>
                <w:szCs w:val="21"/>
              </w:rPr>
            </w:pPr>
            <w:r w:rsidRPr="006B0218">
              <w:rPr>
                <w:rFonts w:ascii="宋体" w:hAnsi="宋体"/>
                <w:szCs w:val="21"/>
              </w:rPr>
              <w:t>2</w:t>
            </w:r>
          </w:p>
        </w:tc>
        <w:tc>
          <w:tcPr>
            <w:tcW w:w="4422" w:type="dxa"/>
            <w:noWrap/>
          </w:tcPr>
          <w:p w:rsidR="004E7FBF" w:rsidRPr="006B0218" w:rsidRDefault="004E7FBF" w:rsidP="005B0C91">
            <w:pPr>
              <w:numPr>
                <w:ilvl w:val="0"/>
                <w:numId w:val="23"/>
              </w:numPr>
              <w:spacing w:line="240" w:lineRule="exact"/>
              <w:jc w:val="left"/>
              <w:rPr>
                <w:rFonts w:ascii="宋体" w:hAnsi="宋体"/>
                <w:szCs w:val="21"/>
              </w:rPr>
            </w:pPr>
            <w:r w:rsidRPr="006B0218">
              <w:rPr>
                <w:rFonts w:ascii="宋体" w:hAnsi="宋体" w:hint="eastAsia"/>
                <w:szCs w:val="21"/>
              </w:rPr>
              <w:t>评分内容：</w:t>
            </w:r>
          </w:p>
          <w:p w:rsidR="004E7FBF" w:rsidRPr="006B0218" w:rsidRDefault="009F7055" w:rsidP="005B0C91">
            <w:pPr>
              <w:spacing w:line="240" w:lineRule="exact"/>
              <w:jc w:val="left"/>
              <w:rPr>
                <w:rFonts w:ascii="宋体" w:hAnsi="宋体"/>
                <w:szCs w:val="21"/>
              </w:rPr>
            </w:pPr>
            <w:r w:rsidRPr="006B0218">
              <w:rPr>
                <w:rFonts w:ascii="宋体" w:hAnsi="宋体" w:hint="eastAsia"/>
                <w:szCs w:val="21"/>
              </w:rPr>
              <w:t>基准用气量≥6万立方米</w:t>
            </w:r>
            <w:r w:rsidR="004E7FBF" w:rsidRPr="006B0218">
              <w:rPr>
                <w:rFonts w:ascii="宋体" w:hAnsi="宋体" w:hint="eastAsia"/>
                <w:szCs w:val="21"/>
              </w:rPr>
              <w:t>的项目：</w:t>
            </w:r>
          </w:p>
          <w:p w:rsidR="00E67014" w:rsidRPr="006B0218" w:rsidRDefault="004E7FBF" w:rsidP="005B0C91">
            <w:pPr>
              <w:spacing w:line="240" w:lineRule="exact"/>
              <w:jc w:val="left"/>
              <w:rPr>
                <w:rFonts w:ascii="宋体" w:hAnsi="宋体"/>
                <w:szCs w:val="21"/>
              </w:rPr>
            </w:pPr>
            <w:r w:rsidRPr="006B0218">
              <w:rPr>
                <w:rFonts w:ascii="宋体" w:hAnsi="宋体" w:hint="eastAsia"/>
                <w:szCs w:val="21"/>
              </w:rPr>
              <w:t>1</w:t>
            </w:r>
            <w:r w:rsidR="00194C1E" w:rsidRPr="006B0218">
              <w:rPr>
                <w:rFonts w:ascii="宋体" w:hAnsi="宋体"/>
                <w:szCs w:val="21"/>
              </w:rPr>
              <w:t>.</w:t>
            </w:r>
            <w:r w:rsidR="00E67014" w:rsidRPr="006B0218">
              <w:rPr>
                <w:rFonts w:ascii="宋体" w:hAnsi="宋体" w:hint="eastAsia"/>
                <w:szCs w:val="21"/>
              </w:rPr>
              <w:t>投标人获得节能方面荣誉或奖项【可以是企业获得的荣誉或奖项，也可以是企业所实施的项目获得的荣誉或奖项；颁发单位级别要求为</w:t>
            </w:r>
            <w:r w:rsidR="00E67014" w:rsidRPr="006B0218">
              <w:rPr>
                <w:rFonts w:ascii="宋体" w:hAnsi="宋体" w:hint="eastAsia"/>
                <w:szCs w:val="21"/>
              </w:rPr>
              <w:lastRenderedPageBreak/>
              <w:t>地级市城市（或以上）的市本级政府机构或副省级（或以上）城市的区级政府机构】的情况：2个（或以上）得100分，1个得50分；</w:t>
            </w:r>
          </w:p>
          <w:p w:rsidR="004E7FBF" w:rsidRPr="006B0218" w:rsidRDefault="009F7055" w:rsidP="005B0C91">
            <w:pPr>
              <w:spacing w:line="240" w:lineRule="exact"/>
              <w:jc w:val="left"/>
              <w:rPr>
                <w:rFonts w:ascii="宋体" w:hAnsi="宋体"/>
                <w:szCs w:val="21"/>
              </w:rPr>
            </w:pPr>
            <w:r w:rsidRPr="006B0218">
              <w:rPr>
                <w:rFonts w:ascii="宋体" w:hAnsi="宋体" w:hint="eastAsia"/>
                <w:szCs w:val="21"/>
              </w:rPr>
              <w:t>基准用气量＜6万立方米</w:t>
            </w:r>
            <w:r w:rsidR="004E7FBF" w:rsidRPr="006B0218">
              <w:rPr>
                <w:rFonts w:ascii="宋体" w:hAnsi="宋体" w:hint="eastAsia"/>
                <w:szCs w:val="21"/>
              </w:rPr>
              <w:t>的项目：</w:t>
            </w:r>
          </w:p>
          <w:p w:rsidR="004E7FBF" w:rsidRPr="006B0218" w:rsidRDefault="00000B91" w:rsidP="005B0C91">
            <w:pPr>
              <w:spacing w:line="240" w:lineRule="exact"/>
              <w:jc w:val="left"/>
              <w:rPr>
                <w:rFonts w:ascii="宋体" w:hAnsi="宋体"/>
                <w:szCs w:val="21"/>
              </w:rPr>
            </w:pPr>
            <w:r w:rsidRPr="006B0218">
              <w:rPr>
                <w:rFonts w:ascii="宋体" w:hAnsi="宋体" w:hint="eastAsia"/>
                <w:szCs w:val="21"/>
              </w:rPr>
              <w:t>1</w:t>
            </w:r>
            <w:r w:rsidR="00194C1E" w:rsidRPr="006B0218">
              <w:rPr>
                <w:rFonts w:ascii="宋体" w:hAnsi="宋体"/>
                <w:szCs w:val="21"/>
              </w:rPr>
              <w:t>.</w:t>
            </w:r>
            <w:r w:rsidR="00E67014" w:rsidRPr="006B0218">
              <w:rPr>
                <w:rFonts w:ascii="宋体" w:hAnsi="宋体" w:hint="eastAsia"/>
                <w:szCs w:val="21"/>
              </w:rPr>
              <w:t>投标人获得节能方面荣誉或奖项【可以是企业获得的荣誉或奖项，也可以是企业所实施的项目获得的荣誉或奖项；</w:t>
            </w:r>
            <w:r w:rsidR="00D34FC0" w:rsidRPr="006B0218">
              <w:rPr>
                <w:rFonts w:ascii="宋体" w:hAnsi="宋体" w:hint="eastAsia"/>
                <w:szCs w:val="21"/>
              </w:rPr>
              <w:t>颁发单位级别要求为地级市城市的区级政府机构（或以上）</w:t>
            </w:r>
            <w:r w:rsidR="00E67014" w:rsidRPr="006B0218">
              <w:rPr>
                <w:rFonts w:ascii="宋体" w:hAnsi="宋体" w:hint="eastAsia"/>
                <w:szCs w:val="21"/>
              </w:rPr>
              <w:t>】的情况</w:t>
            </w:r>
            <w:r w:rsidR="004E7FBF" w:rsidRPr="006B0218">
              <w:rPr>
                <w:rFonts w:ascii="宋体" w:hAnsi="宋体" w:hint="eastAsia"/>
                <w:szCs w:val="21"/>
              </w:rPr>
              <w:t>：</w:t>
            </w:r>
            <w:r w:rsidR="00BA4CBC" w:rsidRPr="006B0218">
              <w:rPr>
                <w:rFonts w:ascii="宋体" w:hAnsi="宋体" w:hint="eastAsia"/>
                <w:szCs w:val="21"/>
              </w:rPr>
              <w:t>2个（或以上）得100分，1个得50分</w:t>
            </w:r>
            <w:r w:rsidR="004E7FBF" w:rsidRPr="006B0218">
              <w:rPr>
                <w:rFonts w:ascii="宋体" w:hAnsi="宋体" w:hint="eastAsia"/>
                <w:szCs w:val="21"/>
              </w:rPr>
              <w:t>；</w:t>
            </w:r>
          </w:p>
          <w:p w:rsidR="004E7FBF" w:rsidRPr="006B0218" w:rsidRDefault="004E7FBF" w:rsidP="005B0C91">
            <w:pPr>
              <w:spacing w:line="240" w:lineRule="exact"/>
              <w:jc w:val="left"/>
              <w:rPr>
                <w:rFonts w:ascii="宋体" w:hAnsi="宋体"/>
                <w:szCs w:val="21"/>
              </w:rPr>
            </w:pPr>
            <w:r w:rsidRPr="006B0218">
              <w:rPr>
                <w:rFonts w:ascii="宋体" w:hAnsi="宋体" w:hint="eastAsia"/>
                <w:szCs w:val="21"/>
              </w:rPr>
              <w:t>（二）评分依据：</w:t>
            </w:r>
          </w:p>
          <w:p w:rsidR="004E7FBF" w:rsidRPr="006B0218" w:rsidRDefault="004E7FBF" w:rsidP="005B0C91">
            <w:pPr>
              <w:spacing w:line="240" w:lineRule="exact"/>
              <w:jc w:val="left"/>
              <w:rPr>
                <w:rFonts w:ascii="宋体" w:hAnsi="宋体"/>
                <w:szCs w:val="21"/>
              </w:rPr>
            </w:pPr>
            <w:r w:rsidRPr="006B0218">
              <w:rPr>
                <w:rFonts w:ascii="宋体" w:hAnsi="宋体" w:hint="eastAsia"/>
                <w:szCs w:val="21"/>
              </w:rPr>
              <w:t>1.要求提供奖项照片或获奖（荣誉）证书等证明材料作为得分依据。</w:t>
            </w:r>
          </w:p>
          <w:p w:rsidR="004E7FBF" w:rsidRPr="006B0218" w:rsidRDefault="004E7FBF" w:rsidP="005B0C91">
            <w:pPr>
              <w:rPr>
                <w:rFonts w:ascii="宋体" w:hAnsi="宋体"/>
                <w:szCs w:val="21"/>
              </w:rPr>
            </w:pPr>
            <w:r w:rsidRPr="006B0218">
              <w:rPr>
                <w:rFonts w:ascii="宋体" w:hAnsi="宋体" w:hint="eastAsia"/>
                <w:szCs w:val="21"/>
              </w:rPr>
              <w:t>2.以上资料均要求提供扫描件（或官方网站截图），原件备查。</w:t>
            </w:r>
            <w:r w:rsidRPr="006B0218">
              <w:rPr>
                <w:rFonts w:ascii="宋体" w:hAnsi="宋体"/>
                <w:szCs w:val="21"/>
              </w:rPr>
              <w:t>评分中出现无证明资料或专家无法凭所提供资料判断是否得分的情况，一律作不得分处理。</w:t>
            </w:r>
          </w:p>
        </w:tc>
      </w:tr>
      <w:tr w:rsidR="004E7FBF" w:rsidRPr="006B0218" w:rsidTr="005B0C91">
        <w:trPr>
          <w:trHeight w:val="45"/>
        </w:trPr>
        <w:tc>
          <w:tcPr>
            <w:tcW w:w="822" w:type="dxa"/>
            <w:vMerge/>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szCs w:val="21"/>
              </w:rPr>
              <w:t>4</w:t>
            </w:r>
          </w:p>
        </w:tc>
        <w:tc>
          <w:tcPr>
            <w:tcW w:w="1744" w:type="dxa"/>
            <w:gridSpan w:val="2"/>
            <w:noWrap/>
          </w:tcPr>
          <w:p w:rsidR="004E7FBF" w:rsidRPr="006B0218" w:rsidRDefault="004E7FBF" w:rsidP="005B0C91">
            <w:pPr>
              <w:jc w:val="center"/>
              <w:rPr>
                <w:rFonts w:ascii="宋体" w:hAnsi="宋体"/>
                <w:szCs w:val="21"/>
              </w:rPr>
            </w:pPr>
            <w:r w:rsidRPr="006B0218">
              <w:rPr>
                <w:rFonts w:ascii="宋体" w:hAnsi="宋体" w:hint="eastAsia"/>
                <w:szCs w:val="21"/>
              </w:rPr>
              <w:t>拟安排的项目主要团队成员（主要技术人员）情况</w:t>
            </w:r>
          </w:p>
        </w:tc>
        <w:tc>
          <w:tcPr>
            <w:tcW w:w="693" w:type="dxa"/>
            <w:noWrap/>
          </w:tcPr>
          <w:p w:rsidR="004E7FBF" w:rsidRPr="006B0218" w:rsidRDefault="004E7FBF" w:rsidP="005B0C91">
            <w:pPr>
              <w:jc w:val="center"/>
              <w:rPr>
                <w:rFonts w:ascii="宋体" w:hAnsi="宋体"/>
                <w:szCs w:val="21"/>
              </w:rPr>
            </w:pPr>
            <w:r w:rsidRPr="006B0218">
              <w:rPr>
                <w:rFonts w:ascii="宋体" w:hAnsi="宋体" w:hint="eastAsia"/>
                <w:szCs w:val="21"/>
              </w:rPr>
              <w:t>8</w:t>
            </w:r>
          </w:p>
        </w:tc>
        <w:tc>
          <w:tcPr>
            <w:tcW w:w="4422" w:type="dxa"/>
            <w:noWrap/>
          </w:tcPr>
          <w:p w:rsidR="004E7FBF" w:rsidRPr="006B0218" w:rsidRDefault="004E7FBF" w:rsidP="005B0C91">
            <w:pPr>
              <w:numPr>
                <w:ilvl w:val="0"/>
                <w:numId w:val="24"/>
              </w:numPr>
              <w:spacing w:line="240" w:lineRule="exact"/>
              <w:jc w:val="left"/>
              <w:rPr>
                <w:rFonts w:ascii="宋体" w:hAnsi="宋体"/>
                <w:szCs w:val="21"/>
              </w:rPr>
            </w:pPr>
            <w:r w:rsidRPr="006B0218">
              <w:rPr>
                <w:rFonts w:ascii="宋体" w:hAnsi="宋体" w:hint="eastAsia"/>
                <w:szCs w:val="21"/>
              </w:rPr>
              <w:t>评分内容：</w:t>
            </w:r>
          </w:p>
          <w:p w:rsidR="004E7FBF" w:rsidRPr="006B0218" w:rsidRDefault="009F7055" w:rsidP="005B0C91">
            <w:pPr>
              <w:spacing w:line="240" w:lineRule="exact"/>
              <w:jc w:val="left"/>
              <w:rPr>
                <w:rFonts w:ascii="宋体" w:hAnsi="宋体"/>
                <w:szCs w:val="21"/>
              </w:rPr>
            </w:pPr>
            <w:r w:rsidRPr="006B0218">
              <w:rPr>
                <w:rFonts w:ascii="宋体" w:hAnsi="宋体" w:hint="eastAsia"/>
                <w:szCs w:val="21"/>
              </w:rPr>
              <w:t>基准用气量≥6万立方米</w:t>
            </w:r>
            <w:r w:rsidR="004E7FBF" w:rsidRPr="006B0218">
              <w:rPr>
                <w:rFonts w:ascii="宋体" w:hAnsi="宋体" w:hint="eastAsia"/>
                <w:szCs w:val="21"/>
              </w:rPr>
              <w:t>的项目：</w:t>
            </w:r>
          </w:p>
          <w:p w:rsidR="004E7FBF" w:rsidRPr="006B0218" w:rsidRDefault="00F9677C" w:rsidP="00F9677C">
            <w:pPr>
              <w:spacing w:line="240" w:lineRule="exact"/>
              <w:jc w:val="left"/>
              <w:rPr>
                <w:rFonts w:ascii="宋体" w:hAnsi="宋体"/>
                <w:szCs w:val="21"/>
              </w:rPr>
            </w:pPr>
            <w:r w:rsidRPr="006B0218">
              <w:rPr>
                <w:rFonts w:ascii="宋体" w:hAnsi="宋体" w:hint="eastAsia"/>
                <w:szCs w:val="21"/>
              </w:rPr>
              <w:t>1.</w:t>
            </w:r>
            <w:r w:rsidR="004E7FBF" w:rsidRPr="006B0218">
              <w:rPr>
                <w:rFonts w:ascii="宋体" w:hAnsi="宋体" w:hint="eastAsia"/>
                <w:szCs w:val="21"/>
              </w:rPr>
              <w:t>团队成员</w:t>
            </w:r>
            <w:r w:rsidR="00A46390" w:rsidRPr="006B0218">
              <w:rPr>
                <w:rFonts w:ascii="宋体" w:hAnsi="宋体" w:hint="eastAsia"/>
                <w:szCs w:val="21"/>
              </w:rPr>
              <w:t>具有</w:t>
            </w:r>
            <w:r w:rsidR="00494905">
              <w:rPr>
                <w:rFonts w:ascii="宋体" w:hAnsi="宋体" w:hint="eastAsia"/>
                <w:szCs w:val="21"/>
              </w:rPr>
              <w:t>中级职称，且专业为</w:t>
            </w:r>
            <w:r w:rsidR="00006771" w:rsidRPr="006B0218">
              <w:rPr>
                <w:rFonts w:ascii="宋体" w:hAnsi="宋体" w:hint="eastAsia"/>
                <w:szCs w:val="21"/>
              </w:rPr>
              <w:t>城市燃气工程</w:t>
            </w:r>
            <w:r w:rsidR="004E7FBF" w:rsidRPr="006B0218">
              <w:rPr>
                <w:rFonts w:ascii="宋体" w:hAnsi="宋体" w:hint="eastAsia"/>
                <w:szCs w:val="21"/>
              </w:rPr>
              <w:t>得</w:t>
            </w:r>
            <w:r w:rsidRPr="006B0218">
              <w:rPr>
                <w:rFonts w:ascii="宋体" w:hAnsi="宋体" w:hint="eastAsia"/>
                <w:szCs w:val="21"/>
              </w:rPr>
              <w:t>30</w:t>
            </w:r>
            <w:r w:rsidR="004E7FBF" w:rsidRPr="006B0218">
              <w:rPr>
                <w:rFonts w:ascii="宋体" w:hAnsi="宋体" w:hint="eastAsia"/>
                <w:szCs w:val="21"/>
              </w:rPr>
              <w:t>分；</w:t>
            </w:r>
          </w:p>
          <w:p w:rsidR="00F9677C" w:rsidRPr="006B0218" w:rsidRDefault="00F9677C" w:rsidP="00F9677C">
            <w:pPr>
              <w:spacing w:line="240" w:lineRule="exact"/>
              <w:jc w:val="left"/>
              <w:rPr>
                <w:rFonts w:ascii="宋体" w:hAnsi="宋体"/>
                <w:szCs w:val="21"/>
              </w:rPr>
            </w:pPr>
            <w:r w:rsidRPr="006B0218">
              <w:rPr>
                <w:rFonts w:ascii="宋体" w:hAnsi="宋体" w:hint="eastAsia"/>
                <w:szCs w:val="21"/>
              </w:rPr>
              <w:t>2. 团队成员具有燃气</w:t>
            </w:r>
            <w:r w:rsidR="00494905">
              <w:rPr>
                <w:rFonts w:ascii="宋体" w:hAnsi="宋体" w:hint="eastAsia"/>
                <w:szCs w:val="21"/>
              </w:rPr>
              <w:t>用具安装</w:t>
            </w:r>
            <w:r w:rsidRPr="006B0218">
              <w:rPr>
                <w:rFonts w:ascii="宋体" w:hAnsi="宋体" w:hint="eastAsia"/>
                <w:szCs w:val="21"/>
              </w:rPr>
              <w:t>维修工</w:t>
            </w:r>
            <w:r w:rsidR="00494905">
              <w:rPr>
                <w:rFonts w:ascii="宋体" w:hAnsi="宋体" w:hint="eastAsia"/>
                <w:szCs w:val="21"/>
              </w:rPr>
              <w:t>职业资格证书</w:t>
            </w:r>
            <w:r w:rsidRPr="006B0218">
              <w:rPr>
                <w:rFonts w:ascii="宋体" w:hAnsi="宋体" w:hint="eastAsia"/>
                <w:szCs w:val="21"/>
              </w:rPr>
              <w:t>得30分；</w:t>
            </w:r>
          </w:p>
          <w:p w:rsidR="004E7FBF" w:rsidRPr="006B0218" w:rsidRDefault="00F9677C" w:rsidP="005B0C91">
            <w:pPr>
              <w:spacing w:line="240" w:lineRule="exact"/>
              <w:jc w:val="left"/>
              <w:rPr>
                <w:rFonts w:ascii="宋体" w:hAnsi="宋体"/>
                <w:szCs w:val="21"/>
              </w:rPr>
            </w:pPr>
            <w:r w:rsidRPr="006B0218">
              <w:rPr>
                <w:rFonts w:ascii="宋体" w:hAnsi="宋体" w:hint="eastAsia"/>
                <w:szCs w:val="21"/>
              </w:rPr>
              <w:t>3</w:t>
            </w:r>
            <w:r w:rsidR="00194C1E" w:rsidRPr="006B0218">
              <w:rPr>
                <w:rFonts w:ascii="宋体" w:hAnsi="宋体" w:hint="eastAsia"/>
                <w:szCs w:val="21"/>
              </w:rPr>
              <w:t>.</w:t>
            </w:r>
            <w:r w:rsidR="00006771" w:rsidRPr="006B0218">
              <w:rPr>
                <w:rFonts w:ascii="宋体" w:hAnsi="宋体" w:hint="eastAsia"/>
                <w:szCs w:val="21"/>
              </w:rPr>
              <w:t>团队成员</w:t>
            </w:r>
            <w:r w:rsidR="00494905">
              <w:rPr>
                <w:rFonts w:ascii="宋体" w:hAnsi="宋体" w:hint="eastAsia"/>
                <w:szCs w:val="21"/>
              </w:rPr>
              <w:t>通过能源审计师或能源管理师职业培训，并取得证书：</w:t>
            </w:r>
            <w:r w:rsidR="001D6E19" w:rsidRPr="006B0218">
              <w:rPr>
                <w:rFonts w:ascii="宋体" w:hAnsi="宋体" w:hint="eastAsia"/>
                <w:szCs w:val="21"/>
              </w:rPr>
              <w:t>2个（或以上）得40分，1个得20分</w:t>
            </w:r>
            <w:r w:rsidR="004E7FBF" w:rsidRPr="006B0218">
              <w:rPr>
                <w:rFonts w:ascii="宋体" w:hAnsi="宋体" w:hint="eastAsia"/>
                <w:szCs w:val="21"/>
              </w:rPr>
              <w:t>。</w:t>
            </w:r>
          </w:p>
          <w:p w:rsidR="004E7FBF" w:rsidRPr="006B0218" w:rsidRDefault="009F7055" w:rsidP="005B0C91">
            <w:pPr>
              <w:spacing w:line="240" w:lineRule="exact"/>
              <w:jc w:val="left"/>
              <w:rPr>
                <w:rFonts w:ascii="宋体" w:hAnsi="宋体"/>
                <w:szCs w:val="21"/>
              </w:rPr>
            </w:pPr>
            <w:r w:rsidRPr="006B0218">
              <w:rPr>
                <w:rFonts w:ascii="宋体" w:hAnsi="宋体" w:hint="eastAsia"/>
                <w:szCs w:val="21"/>
              </w:rPr>
              <w:t>基准用气量＜6万立方米</w:t>
            </w:r>
            <w:r w:rsidR="004E7FBF" w:rsidRPr="006B0218">
              <w:rPr>
                <w:rFonts w:ascii="宋体" w:hAnsi="宋体" w:hint="eastAsia"/>
                <w:szCs w:val="21"/>
              </w:rPr>
              <w:t>的项目：</w:t>
            </w:r>
          </w:p>
          <w:p w:rsidR="004E7FBF" w:rsidRPr="006B0218" w:rsidRDefault="004E7FBF" w:rsidP="005B0C91">
            <w:pPr>
              <w:spacing w:line="240" w:lineRule="exact"/>
              <w:jc w:val="left"/>
              <w:rPr>
                <w:rFonts w:ascii="宋体" w:hAnsi="宋体"/>
                <w:szCs w:val="21"/>
              </w:rPr>
            </w:pPr>
            <w:r w:rsidRPr="006B0218">
              <w:rPr>
                <w:rFonts w:ascii="宋体" w:hAnsi="宋体" w:hint="eastAsia"/>
                <w:szCs w:val="21"/>
              </w:rPr>
              <w:t>1</w:t>
            </w:r>
            <w:r w:rsidRPr="006B0218">
              <w:rPr>
                <w:rFonts w:ascii="宋体" w:hAnsi="宋体"/>
                <w:szCs w:val="21"/>
              </w:rPr>
              <w:t>.</w:t>
            </w:r>
            <w:r w:rsidRPr="006B0218">
              <w:rPr>
                <w:rFonts w:ascii="宋体" w:hAnsi="宋体" w:hint="eastAsia"/>
                <w:szCs w:val="21"/>
              </w:rPr>
              <w:t>团队成员</w:t>
            </w:r>
            <w:r w:rsidR="00494905" w:rsidRPr="006B0218">
              <w:rPr>
                <w:rFonts w:ascii="宋体" w:hAnsi="宋体" w:hint="eastAsia"/>
                <w:szCs w:val="21"/>
              </w:rPr>
              <w:t>具有燃气</w:t>
            </w:r>
            <w:r w:rsidR="00494905">
              <w:rPr>
                <w:rFonts w:ascii="宋体" w:hAnsi="宋体" w:hint="eastAsia"/>
                <w:szCs w:val="21"/>
              </w:rPr>
              <w:t>用具安装</w:t>
            </w:r>
            <w:r w:rsidR="00494905" w:rsidRPr="006B0218">
              <w:rPr>
                <w:rFonts w:ascii="宋体" w:hAnsi="宋体" w:hint="eastAsia"/>
                <w:szCs w:val="21"/>
              </w:rPr>
              <w:t>维修工</w:t>
            </w:r>
            <w:r w:rsidR="00494905">
              <w:rPr>
                <w:rFonts w:ascii="宋体" w:hAnsi="宋体" w:hint="eastAsia"/>
                <w:szCs w:val="21"/>
              </w:rPr>
              <w:t>职业资格证书</w:t>
            </w:r>
            <w:r w:rsidR="001D6E19" w:rsidRPr="006B0218">
              <w:rPr>
                <w:rFonts w:ascii="宋体" w:hAnsi="宋体" w:hint="eastAsia"/>
                <w:szCs w:val="21"/>
              </w:rPr>
              <w:t>得</w:t>
            </w:r>
            <w:r w:rsidR="00F9677C" w:rsidRPr="006B0218">
              <w:rPr>
                <w:rFonts w:ascii="宋体" w:hAnsi="宋体" w:hint="eastAsia"/>
                <w:szCs w:val="21"/>
              </w:rPr>
              <w:t>6</w:t>
            </w:r>
            <w:r w:rsidR="001D6E19" w:rsidRPr="006B0218">
              <w:rPr>
                <w:rFonts w:ascii="宋体" w:hAnsi="宋体" w:hint="eastAsia"/>
                <w:szCs w:val="21"/>
              </w:rPr>
              <w:t>0分</w:t>
            </w:r>
            <w:r w:rsidR="00A46390" w:rsidRPr="006B0218">
              <w:rPr>
                <w:rFonts w:ascii="宋体" w:hAnsi="宋体" w:hint="eastAsia"/>
                <w:szCs w:val="21"/>
              </w:rPr>
              <w:t>；</w:t>
            </w:r>
          </w:p>
          <w:p w:rsidR="004E7FBF" w:rsidRPr="006B0218" w:rsidRDefault="004E7FBF" w:rsidP="005B0C91">
            <w:pPr>
              <w:spacing w:line="240" w:lineRule="exact"/>
              <w:jc w:val="left"/>
              <w:rPr>
                <w:rFonts w:ascii="宋体" w:hAnsi="宋体"/>
                <w:szCs w:val="21"/>
              </w:rPr>
            </w:pPr>
            <w:r w:rsidRPr="006B0218">
              <w:rPr>
                <w:rFonts w:ascii="宋体" w:hAnsi="宋体" w:hint="eastAsia"/>
                <w:szCs w:val="21"/>
              </w:rPr>
              <w:t>2</w:t>
            </w:r>
            <w:r w:rsidR="00194C1E" w:rsidRPr="006B0218">
              <w:rPr>
                <w:rFonts w:ascii="宋体" w:hAnsi="宋体"/>
                <w:szCs w:val="21"/>
              </w:rPr>
              <w:t>.</w:t>
            </w:r>
            <w:r w:rsidRPr="006B0218">
              <w:rPr>
                <w:rFonts w:ascii="宋体" w:hAnsi="宋体" w:hint="eastAsia"/>
                <w:szCs w:val="21"/>
              </w:rPr>
              <w:t>团队成员</w:t>
            </w:r>
            <w:r w:rsidR="00494905">
              <w:rPr>
                <w:rFonts w:ascii="宋体" w:hAnsi="宋体" w:hint="eastAsia"/>
                <w:szCs w:val="21"/>
              </w:rPr>
              <w:t>通过能源审计师或能源管理师职业培训，并取得证书</w:t>
            </w:r>
            <w:r w:rsidRPr="006B0218">
              <w:rPr>
                <w:rFonts w:ascii="宋体" w:hAnsi="宋体" w:hint="eastAsia"/>
                <w:szCs w:val="21"/>
              </w:rPr>
              <w:t>得</w:t>
            </w:r>
            <w:bookmarkStart w:id="0" w:name="_GoBack"/>
            <w:bookmarkEnd w:id="0"/>
            <w:r w:rsidR="00006771" w:rsidRPr="006B0218">
              <w:rPr>
                <w:rFonts w:ascii="宋体" w:hAnsi="宋体" w:hint="eastAsia"/>
                <w:szCs w:val="21"/>
              </w:rPr>
              <w:t>4</w:t>
            </w:r>
            <w:r w:rsidRPr="006B0218">
              <w:rPr>
                <w:rFonts w:ascii="宋体" w:hAnsi="宋体" w:hint="eastAsia"/>
                <w:szCs w:val="21"/>
              </w:rPr>
              <w:t>0分</w:t>
            </w:r>
            <w:r w:rsidR="00A46390" w:rsidRPr="006B0218">
              <w:rPr>
                <w:rFonts w:ascii="宋体" w:hAnsi="宋体" w:hint="eastAsia"/>
                <w:szCs w:val="21"/>
              </w:rPr>
              <w:t>。</w:t>
            </w:r>
          </w:p>
          <w:p w:rsidR="004E7FBF" w:rsidRPr="006B0218" w:rsidRDefault="004E7FBF" w:rsidP="005B0C91">
            <w:pPr>
              <w:spacing w:line="240" w:lineRule="exact"/>
              <w:jc w:val="left"/>
              <w:rPr>
                <w:rFonts w:ascii="宋体" w:hAnsi="宋体"/>
                <w:szCs w:val="21"/>
              </w:rPr>
            </w:pPr>
            <w:r w:rsidRPr="006B0218">
              <w:rPr>
                <w:rFonts w:ascii="宋体" w:hAnsi="宋体" w:hint="eastAsia"/>
                <w:szCs w:val="21"/>
              </w:rPr>
              <w:t>（二）评分依据</w:t>
            </w:r>
          </w:p>
          <w:p w:rsidR="004E7FBF" w:rsidRPr="006B0218" w:rsidRDefault="004E7FBF" w:rsidP="005B0C91">
            <w:pPr>
              <w:spacing w:line="240" w:lineRule="exact"/>
              <w:jc w:val="left"/>
              <w:rPr>
                <w:rFonts w:ascii="宋体" w:hAnsi="宋体"/>
                <w:szCs w:val="21"/>
              </w:rPr>
            </w:pPr>
            <w:r w:rsidRPr="006B0218">
              <w:rPr>
                <w:rFonts w:ascii="宋体" w:hAnsi="宋体" w:hint="eastAsia"/>
                <w:szCs w:val="21"/>
              </w:rPr>
              <w:t>1.要求提供通过投标人购买的</w:t>
            </w:r>
            <w:r w:rsidR="00FF256A">
              <w:rPr>
                <w:rFonts w:ascii="宋体" w:hAnsi="宋体" w:hint="eastAsia"/>
                <w:szCs w:val="21"/>
              </w:rPr>
              <w:t>主要团队成员</w:t>
            </w:r>
            <w:r w:rsidRPr="006B0218">
              <w:rPr>
                <w:rFonts w:ascii="宋体" w:hAnsi="宋体" w:hint="eastAsia"/>
                <w:szCs w:val="21"/>
              </w:rPr>
              <w:t>__年__月至__年__月的社保证明及相关证明资料作为得分依据。</w:t>
            </w:r>
          </w:p>
          <w:p w:rsidR="004E7FBF" w:rsidRPr="006B0218" w:rsidRDefault="004E7FBF" w:rsidP="005B0C91">
            <w:pPr>
              <w:spacing w:line="240" w:lineRule="exact"/>
              <w:jc w:val="left"/>
              <w:rPr>
                <w:rFonts w:ascii="宋体" w:hAnsi="宋体"/>
                <w:szCs w:val="21"/>
              </w:rPr>
            </w:pPr>
            <w:r w:rsidRPr="006B0218">
              <w:rPr>
                <w:rFonts w:ascii="宋体" w:hAnsi="宋体" w:hint="eastAsia"/>
                <w:szCs w:val="21"/>
              </w:rPr>
              <w:t>2.以上资料均要求提供扫描件（或官方网站截图），原件备查。</w:t>
            </w:r>
            <w:r w:rsidRPr="006B0218">
              <w:rPr>
                <w:rFonts w:ascii="宋体" w:hAnsi="宋体"/>
                <w:szCs w:val="21"/>
              </w:rPr>
              <w:t>评分中出现无证明资料或专家无法凭所提供资料判断是否得分的情况，一律作不得分处理。</w:t>
            </w:r>
          </w:p>
          <w:p w:rsidR="004E7FBF" w:rsidRPr="006B0218" w:rsidRDefault="004E7FBF" w:rsidP="005B0C91">
            <w:pPr>
              <w:spacing w:line="240" w:lineRule="exact"/>
              <w:jc w:val="left"/>
              <w:rPr>
                <w:rFonts w:ascii="宋体" w:hAnsi="宋体"/>
                <w:szCs w:val="21"/>
              </w:rPr>
            </w:pPr>
            <w:r w:rsidRPr="006B0218">
              <w:rPr>
                <w:rFonts w:ascii="宋体" w:hAnsi="宋体" w:hint="eastAsia"/>
                <w:szCs w:val="21"/>
              </w:rPr>
              <w:t>3.社保证明资料应当至少包含医疗保险，证明资料可为社保收缴部门盖章证明资料、社保窗口打印资料或社保官网截图。</w:t>
            </w:r>
          </w:p>
          <w:p w:rsidR="004E7FBF" w:rsidRPr="006B0218" w:rsidRDefault="004E7FBF" w:rsidP="005B0C91">
            <w:pPr>
              <w:spacing w:line="240" w:lineRule="exact"/>
              <w:jc w:val="left"/>
              <w:rPr>
                <w:rFonts w:ascii="宋体" w:hAnsi="宋体"/>
                <w:szCs w:val="21"/>
              </w:rPr>
            </w:pPr>
            <w:r w:rsidRPr="006B0218">
              <w:rPr>
                <w:rFonts w:ascii="宋体" w:hAnsi="宋体" w:hint="eastAsia"/>
                <w:szCs w:val="21"/>
              </w:rPr>
              <w:t>4.如涉及考察人员工作经验，要求提供项目合同关键信息作为得分依据，通过合同关键信息无法判断是否得分的，还须同时提供合同甲方出具的证明文件。</w:t>
            </w:r>
          </w:p>
        </w:tc>
      </w:tr>
      <w:tr w:rsidR="004E7FBF" w:rsidRPr="006B0218" w:rsidTr="005B0C91">
        <w:trPr>
          <w:trHeight w:val="45"/>
        </w:trPr>
        <w:tc>
          <w:tcPr>
            <w:tcW w:w="822" w:type="dxa"/>
            <w:vMerge/>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szCs w:val="21"/>
              </w:rPr>
              <w:t>5</w:t>
            </w:r>
          </w:p>
        </w:tc>
        <w:tc>
          <w:tcPr>
            <w:tcW w:w="1744" w:type="dxa"/>
            <w:gridSpan w:val="2"/>
            <w:noWrap/>
          </w:tcPr>
          <w:p w:rsidR="004E7FBF" w:rsidRPr="006B0218" w:rsidRDefault="004E7FBF" w:rsidP="005B0C91">
            <w:pPr>
              <w:jc w:val="center"/>
              <w:rPr>
                <w:rFonts w:ascii="宋体" w:hAnsi="宋体"/>
                <w:szCs w:val="21"/>
              </w:rPr>
            </w:pPr>
            <w:r w:rsidRPr="006B0218">
              <w:rPr>
                <w:rFonts w:ascii="宋体" w:hAnsi="宋体" w:hint="eastAsia"/>
                <w:szCs w:val="21"/>
              </w:rPr>
              <w:t>投标人自主知识产权产品（创新、设计）情况</w:t>
            </w:r>
          </w:p>
          <w:p w:rsidR="004E7FBF" w:rsidRPr="006B0218" w:rsidRDefault="004E7FBF" w:rsidP="005B0C91">
            <w:pPr>
              <w:jc w:val="center"/>
              <w:rPr>
                <w:rFonts w:ascii="宋体" w:hAnsi="宋体"/>
                <w:szCs w:val="21"/>
              </w:rPr>
            </w:pPr>
          </w:p>
        </w:tc>
        <w:tc>
          <w:tcPr>
            <w:tcW w:w="693" w:type="dxa"/>
            <w:noWrap/>
          </w:tcPr>
          <w:p w:rsidR="004E7FBF" w:rsidRPr="006B0218" w:rsidRDefault="004E7FBF" w:rsidP="005B0C91">
            <w:pPr>
              <w:jc w:val="center"/>
              <w:rPr>
                <w:rFonts w:ascii="宋体" w:hAnsi="宋体"/>
                <w:szCs w:val="21"/>
              </w:rPr>
            </w:pPr>
            <w:r w:rsidRPr="006B0218">
              <w:rPr>
                <w:rFonts w:ascii="宋体" w:hAnsi="宋体" w:hint="eastAsia"/>
                <w:szCs w:val="21"/>
              </w:rPr>
              <w:t>4</w:t>
            </w:r>
          </w:p>
        </w:tc>
        <w:tc>
          <w:tcPr>
            <w:tcW w:w="4422" w:type="dxa"/>
            <w:noWrap/>
          </w:tcPr>
          <w:p w:rsidR="004E7FBF" w:rsidRPr="006B0218" w:rsidRDefault="004E7FBF" w:rsidP="005B0C91">
            <w:pPr>
              <w:numPr>
                <w:ilvl w:val="0"/>
                <w:numId w:val="25"/>
              </w:numPr>
              <w:spacing w:line="240" w:lineRule="exact"/>
              <w:jc w:val="left"/>
              <w:rPr>
                <w:rFonts w:ascii="宋体" w:hAnsi="宋体"/>
                <w:szCs w:val="21"/>
              </w:rPr>
            </w:pPr>
            <w:r w:rsidRPr="006B0218">
              <w:rPr>
                <w:rFonts w:ascii="宋体" w:hAnsi="宋体" w:hint="eastAsia"/>
                <w:szCs w:val="21"/>
              </w:rPr>
              <w:t>评分内容：</w:t>
            </w:r>
          </w:p>
          <w:p w:rsidR="004E7FBF" w:rsidRPr="006B0218" w:rsidRDefault="009F7055" w:rsidP="005B0C91">
            <w:pPr>
              <w:spacing w:line="240" w:lineRule="exact"/>
              <w:jc w:val="left"/>
              <w:rPr>
                <w:rFonts w:ascii="宋体" w:hAnsi="宋体"/>
                <w:szCs w:val="21"/>
              </w:rPr>
            </w:pPr>
            <w:r w:rsidRPr="006B0218">
              <w:rPr>
                <w:rFonts w:ascii="宋体" w:hAnsi="宋体" w:hint="eastAsia"/>
                <w:szCs w:val="21"/>
              </w:rPr>
              <w:t>基准用气量≥6万立方米</w:t>
            </w:r>
            <w:r w:rsidR="004E7FBF" w:rsidRPr="006B0218">
              <w:rPr>
                <w:rFonts w:ascii="宋体" w:hAnsi="宋体" w:hint="eastAsia"/>
                <w:szCs w:val="21"/>
              </w:rPr>
              <w:t>的项目：</w:t>
            </w:r>
          </w:p>
          <w:p w:rsidR="00A46390" w:rsidRPr="006B0218" w:rsidRDefault="00A46390" w:rsidP="00A46390">
            <w:pPr>
              <w:snapToGrid w:val="0"/>
              <w:spacing w:line="240" w:lineRule="exact"/>
              <w:jc w:val="left"/>
              <w:rPr>
                <w:rFonts w:ascii="宋体" w:hAnsi="宋体"/>
                <w:szCs w:val="21"/>
              </w:rPr>
            </w:pPr>
            <w:r w:rsidRPr="006B0218">
              <w:rPr>
                <w:rFonts w:ascii="宋体" w:hAnsi="宋体" w:hint="eastAsia"/>
                <w:szCs w:val="21"/>
              </w:rPr>
              <w:t>1.具有节能相关专利（外观专利除外）：2个（或以上）得40分，1个得20分；</w:t>
            </w:r>
          </w:p>
          <w:p w:rsidR="00A46390" w:rsidRPr="006B0218" w:rsidRDefault="00A46390" w:rsidP="00A46390">
            <w:pPr>
              <w:snapToGrid w:val="0"/>
              <w:spacing w:line="240" w:lineRule="exact"/>
              <w:jc w:val="left"/>
              <w:rPr>
                <w:rFonts w:ascii="宋体" w:hAnsi="宋体"/>
                <w:szCs w:val="21"/>
              </w:rPr>
            </w:pPr>
            <w:r w:rsidRPr="006B0218">
              <w:rPr>
                <w:rFonts w:ascii="宋体" w:hAnsi="宋体" w:hint="eastAsia"/>
                <w:szCs w:val="21"/>
              </w:rPr>
              <w:t>2.具有燃气相关专利（外观专利除外）：2个（或以上）得60分，1个得30分；</w:t>
            </w:r>
          </w:p>
          <w:p w:rsidR="004E7FBF" w:rsidRPr="006B0218" w:rsidRDefault="009F7055" w:rsidP="005B0C91">
            <w:pPr>
              <w:spacing w:line="240" w:lineRule="exact"/>
              <w:jc w:val="left"/>
              <w:rPr>
                <w:rFonts w:ascii="宋体" w:hAnsi="宋体"/>
                <w:szCs w:val="21"/>
              </w:rPr>
            </w:pPr>
            <w:r w:rsidRPr="006B0218">
              <w:rPr>
                <w:rFonts w:ascii="宋体" w:hAnsi="宋体" w:hint="eastAsia"/>
                <w:szCs w:val="21"/>
              </w:rPr>
              <w:t>基准用气量＜6万立方米</w:t>
            </w:r>
            <w:r w:rsidR="004E7FBF" w:rsidRPr="006B0218">
              <w:rPr>
                <w:rFonts w:ascii="宋体" w:hAnsi="宋体" w:hint="eastAsia"/>
                <w:szCs w:val="21"/>
              </w:rPr>
              <w:t>的项目：</w:t>
            </w:r>
          </w:p>
          <w:p w:rsidR="004E7FBF" w:rsidRPr="006B0218" w:rsidRDefault="004E7FBF" w:rsidP="005B0C91">
            <w:pPr>
              <w:spacing w:line="240" w:lineRule="exact"/>
              <w:jc w:val="left"/>
              <w:rPr>
                <w:rFonts w:ascii="宋体" w:hAnsi="宋体"/>
                <w:szCs w:val="21"/>
              </w:rPr>
            </w:pPr>
            <w:r w:rsidRPr="006B0218">
              <w:rPr>
                <w:rFonts w:ascii="宋体" w:hAnsi="宋体"/>
                <w:szCs w:val="21"/>
              </w:rPr>
              <w:t>1</w:t>
            </w:r>
            <w:r w:rsidR="00194C1E" w:rsidRPr="006B0218">
              <w:rPr>
                <w:rFonts w:ascii="宋体" w:hAnsi="宋体" w:hint="eastAsia"/>
                <w:szCs w:val="21"/>
              </w:rPr>
              <w:t>.</w:t>
            </w:r>
            <w:r w:rsidR="00EC2098" w:rsidRPr="006B0218">
              <w:rPr>
                <w:rFonts w:ascii="宋体" w:hAnsi="宋体" w:hint="eastAsia"/>
                <w:szCs w:val="21"/>
              </w:rPr>
              <w:t>具有燃气相关的专利（外观专利</w:t>
            </w:r>
            <w:r w:rsidR="007167D4" w:rsidRPr="006B0218">
              <w:rPr>
                <w:rFonts w:ascii="宋体" w:hAnsi="宋体" w:hint="eastAsia"/>
                <w:szCs w:val="21"/>
              </w:rPr>
              <w:t>除外</w:t>
            </w:r>
            <w:r w:rsidR="00EC2098" w:rsidRPr="006B0218">
              <w:rPr>
                <w:rFonts w:ascii="宋体" w:hAnsi="宋体" w:hint="eastAsia"/>
                <w:szCs w:val="21"/>
              </w:rPr>
              <w:t>）：</w:t>
            </w:r>
            <w:r w:rsidR="00EC2098" w:rsidRPr="006B0218">
              <w:rPr>
                <w:rFonts w:ascii="宋体" w:hAnsi="宋体"/>
                <w:szCs w:val="21"/>
              </w:rPr>
              <w:t>1</w:t>
            </w:r>
            <w:r w:rsidR="00EC2098" w:rsidRPr="006B0218">
              <w:rPr>
                <w:rFonts w:ascii="宋体" w:hAnsi="宋体" w:hint="eastAsia"/>
                <w:szCs w:val="21"/>
              </w:rPr>
              <w:t>项（或以上）得100分；</w:t>
            </w:r>
          </w:p>
          <w:p w:rsidR="004E7FBF" w:rsidRPr="006B0218" w:rsidRDefault="004E7FBF" w:rsidP="005B0C91">
            <w:pPr>
              <w:spacing w:line="240" w:lineRule="exact"/>
              <w:jc w:val="left"/>
              <w:rPr>
                <w:rFonts w:ascii="宋体" w:hAnsi="宋体"/>
                <w:szCs w:val="21"/>
              </w:rPr>
            </w:pPr>
            <w:r w:rsidRPr="006B0218">
              <w:rPr>
                <w:rFonts w:ascii="宋体" w:hAnsi="宋体" w:hint="eastAsia"/>
                <w:szCs w:val="21"/>
              </w:rPr>
              <w:t>（二）评分依据</w:t>
            </w:r>
          </w:p>
          <w:p w:rsidR="004E7FBF" w:rsidRPr="006B0218" w:rsidRDefault="004E7FBF" w:rsidP="005B0C91">
            <w:pPr>
              <w:spacing w:line="240" w:lineRule="exact"/>
              <w:jc w:val="left"/>
              <w:rPr>
                <w:rFonts w:ascii="宋体" w:hAnsi="宋体"/>
                <w:szCs w:val="21"/>
              </w:rPr>
            </w:pPr>
            <w:r w:rsidRPr="006B0218">
              <w:rPr>
                <w:rFonts w:ascii="宋体" w:hAnsi="宋体" w:hint="eastAsia"/>
                <w:szCs w:val="21"/>
              </w:rPr>
              <w:t>1.要求提供有效的产权（专利）证书等证明材料作为得分依据。</w:t>
            </w:r>
          </w:p>
          <w:p w:rsidR="004E7FBF" w:rsidRPr="006B0218" w:rsidRDefault="004E7FBF" w:rsidP="005B0C91">
            <w:pPr>
              <w:jc w:val="left"/>
              <w:rPr>
                <w:rFonts w:ascii="宋体" w:hAnsi="宋体"/>
                <w:szCs w:val="21"/>
              </w:rPr>
            </w:pPr>
            <w:r w:rsidRPr="006B0218">
              <w:rPr>
                <w:rFonts w:ascii="宋体" w:hAnsi="宋体" w:hint="eastAsia"/>
                <w:szCs w:val="21"/>
              </w:rPr>
              <w:lastRenderedPageBreak/>
              <w:t>2.以上资料均要求提供扫描件（或官方网站截图），原件备查。</w:t>
            </w:r>
            <w:r w:rsidRPr="006B0218">
              <w:rPr>
                <w:rFonts w:ascii="宋体" w:hAnsi="宋体"/>
                <w:szCs w:val="21"/>
              </w:rPr>
              <w:t>评分中出现无证明资料或专家无法凭所提供资料判断是否得分的情况，一律作不得分处理</w:t>
            </w:r>
            <w:r w:rsidRPr="006B0218">
              <w:rPr>
                <w:rFonts w:ascii="宋体" w:hAnsi="宋体" w:hint="eastAsia"/>
                <w:szCs w:val="21"/>
              </w:rPr>
              <w:t>。</w:t>
            </w:r>
          </w:p>
        </w:tc>
      </w:tr>
      <w:tr w:rsidR="004E7FBF" w:rsidRPr="006B0218" w:rsidTr="005B0C91">
        <w:trPr>
          <w:trHeight w:val="1313"/>
        </w:trPr>
        <w:tc>
          <w:tcPr>
            <w:tcW w:w="822" w:type="dxa"/>
            <w:vMerge/>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szCs w:val="21"/>
              </w:rPr>
              <w:t>6</w:t>
            </w:r>
          </w:p>
        </w:tc>
        <w:tc>
          <w:tcPr>
            <w:tcW w:w="1744" w:type="dxa"/>
            <w:gridSpan w:val="2"/>
            <w:noWrap/>
          </w:tcPr>
          <w:p w:rsidR="004E7FBF" w:rsidRPr="006B0218" w:rsidRDefault="004E7FBF" w:rsidP="005B0C91">
            <w:pPr>
              <w:jc w:val="center"/>
              <w:rPr>
                <w:rFonts w:ascii="宋体" w:hAnsi="宋体"/>
                <w:szCs w:val="21"/>
              </w:rPr>
            </w:pPr>
            <w:r w:rsidRPr="006B0218">
              <w:rPr>
                <w:rFonts w:ascii="宋体" w:hAnsi="宋体" w:hint="eastAsia"/>
                <w:szCs w:val="21"/>
              </w:rPr>
              <w:t>服务网点</w:t>
            </w:r>
          </w:p>
        </w:tc>
        <w:tc>
          <w:tcPr>
            <w:tcW w:w="693" w:type="dxa"/>
            <w:noWrap/>
          </w:tcPr>
          <w:p w:rsidR="004E7FBF" w:rsidRPr="006B0218" w:rsidRDefault="004E7FBF" w:rsidP="005B0C91">
            <w:pPr>
              <w:jc w:val="center"/>
              <w:rPr>
                <w:rFonts w:ascii="宋体" w:hAnsi="宋体"/>
                <w:szCs w:val="21"/>
              </w:rPr>
            </w:pPr>
            <w:r w:rsidRPr="006B0218">
              <w:rPr>
                <w:rFonts w:ascii="宋体" w:hAnsi="宋体" w:hint="eastAsia"/>
                <w:szCs w:val="21"/>
              </w:rPr>
              <w:t>3</w:t>
            </w:r>
          </w:p>
        </w:tc>
        <w:tc>
          <w:tcPr>
            <w:tcW w:w="4422" w:type="dxa"/>
            <w:noWrap/>
          </w:tcPr>
          <w:p w:rsidR="004E7FBF" w:rsidRPr="006B0218" w:rsidRDefault="004E7FBF" w:rsidP="005B0C91">
            <w:pPr>
              <w:jc w:val="left"/>
              <w:rPr>
                <w:rFonts w:ascii="宋体" w:hAnsi="宋体"/>
                <w:szCs w:val="21"/>
              </w:rPr>
            </w:pPr>
            <w:r w:rsidRPr="006B0218">
              <w:rPr>
                <w:rFonts w:ascii="宋体" w:hAnsi="宋体"/>
                <w:szCs w:val="21"/>
              </w:rPr>
              <w:t>深圳供应商，或非深圳供应商但在深圳有合法注册的分公司</w:t>
            </w:r>
            <w:r w:rsidRPr="006B0218">
              <w:rPr>
                <w:rFonts w:ascii="宋体" w:hAnsi="宋体" w:hint="eastAsia"/>
                <w:szCs w:val="21"/>
              </w:rPr>
              <w:t>（或售后机构）</w:t>
            </w:r>
            <w:r w:rsidRPr="006B0218">
              <w:rPr>
                <w:rFonts w:ascii="宋体" w:hAnsi="宋体"/>
                <w:szCs w:val="21"/>
              </w:rPr>
              <w:t>（</w:t>
            </w:r>
            <w:r w:rsidRPr="006B0218">
              <w:rPr>
                <w:rFonts w:ascii="宋体" w:hAnsi="宋体" w:hint="eastAsia"/>
                <w:szCs w:val="21"/>
              </w:rPr>
              <w:t>分公司的</w:t>
            </w:r>
            <w:r w:rsidRPr="006B0218">
              <w:rPr>
                <w:rFonts w:ascii="宋体" w:hAnsi="宋体"/>
                <w:szCs w:val="21"/>
              </w:rPr>
              <w:t>必须提供分公司营业执照扫描件</w:t>
            </w:r>
            <w:r w:rsidRPr="006B0218">
              <w:rPr>
                <w:rFonts w:ascii="宋体" w:hAnsi="宋体" w:hint="eastAsia"/>
                <w:szCs w:val="21"/>
              </w:rPr>
              <w:t>，售后机构必须同时提供售后服务合作合同及售后机构营业执照扫描件作为得分依据</w:t>
            </w:r>
            <w:r w:rsidRPr="006B0218">
              <w:rPr>
                <w:rFonts w:ascii="宋体" w:hAnsi="宋体"/>
                <w:szCs w:val="21"/>
              </w:rPr>
              <w:t>，原件备查）的，得100分；否则不得分</w:t>
            </w:r>
            <w:r w:rsidRPr="006B0218">
              <w:rPr>
                <w:rFonts w:ascii="宋体" w:hAnsi="宋体" w:hint="eastAsia"/>
                <w:szCs w:val="21"/>
              </w:rPr>
              <w:t>。</w:t>
            </w:r>
          </w:p>
        </w:tc>
      </w:tr>
      <w:tr w:rsidR="004E7FBF" w:rsidRPr="006B0218" w:rsidTr="005B0C91">
        <w:trPr>
          <w:trHeight w:val="401"/>
        </w:trPr>
        <w:tc>
          <w:tcPr>
            <w:tcW w:w="822" w:type="dxa"/>
            <w:noWrap/>
          </w:tcPr>
          <w:p w:rsidR="004E7FBF" w:rsidRPr="006B0218" w:rsidRDefault="004E7FBF" w:rsidP="005B0C91">
            <w:pPr>
              <w:jc w:val="center"/>
              <w:rPr>
                <w:rFonts w:ascii="宋体" w:hAnsi="宋体"/>
                <w:szCs w:val="21"/>
              </w:rPr>
            </w:pPr>
            <w:r w:rsidRPr="006B0218">
              <w:rPr>
                <w:rFonts w:ascii="宋体" w:hAnsi="宋体"/>
                <w:szCs w:val="21"/>
              </w:rPr>
              <w:t>3</w:t>
            </w:r>
          </w:p>
        </w:tc>
        <w:tc>
          <w:tcPr>
            <w:tcW w:w="3114" w:type="dxa"/>
            <w:gridSpan w:val="4"/>
            <w:noWrap/>
          </w:tcPr>
          <w:p w:rsidR="004E7FBF" w:rsidRPr="006B0218" w:rsidRDefault="004E7FBF" w:rsidP="005B0C91">
            <w:pPr>
              <w:jc w:val="center"/>
              <w:rPr>
                <w:rFonts w:ascii="宋体" w:hAnsi="宋体"/>
                <w:szCs w:val="21"/>
              </w:rPr>
            </w:pPr>
            <w:r w:rsidRPr="006B0218">
              <w:rPr>
                <w:rFonts w:ascii="宋体" w:hAnsi="宋体" w:hint="eastAsia"/>
                <w:szCs w:val="21"/>
              </w:rPr>
              <w:t>技术方案部分</w:t>
            </w:r>
          </w:p>
        </w:tc>
        <w:tc>
          <w:tcPr>
            <w:tcW w:w="4422" w:type="dxa"/>
            <w:noWrap/>
          </w:tcPr>
          <w:p w:rsidR="004E7FBF" w:rsidRPr="006B0218" w:rsidRDefault="004E7FBF" w:rsidP="005B0C91">
            <w:pPr>
              <w:jc w:val="center"/>
              <w:rPr>
                <w:rFonts w:ascii="宋体" w:hAnsi="宋体"/>
                <w:szCs w:val="21"/>
              </w:rPr>
            </w:pPr>
            <w:r w:rsidRPr="006B0218">
              <w:rPr>
                <w:rFonts w:ascii="宋体" w:hAnsi="宋体"/>
                <w:szCs w:val="21"/>
              </w:rPr>
              <w:t>3</w:t>
            </w:r>
            <w:r w:rsidR="000C3E67" w:rsidRPr="006B0218">
              <w:rPr>
                <w:rFonts w:ascii="宋体" w:hAnsi="宋体" w:hint="eastAsia"/>
                <w:szCs w:val="21"/>
              </w:rPr>
              <w:t>3</w:t>
            </w:r>
          </w:p>
        </w:tc>
      </w:tr>
      <w:tr w:rsidR="004E7FBF" w:rsidRPr="006B0218" w:rsidTr="005B0C91">
        <w:trPr>
          <w:trHeight w:val="81"/>
        </w:trPr>
        <w:tc>
          <w:tcPr>
            <w:tcW w:w="822" w:type="dxa"/>
            <w:vMerge w:val="restart"/>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hint="eastAsia"/>
                <w:szCs w:val="21"/>
              </w:rPr>
              <w:t>序号</w:t>
            </w:r>
          </w:p>
        </w:tc>
        <w:tc>
          <w:tcPr>
            <w:tcW w:w="1744" w:type="dxa"/>
            <w:gridSpan w:val="2"/>
            <w:noWrap/>
          </w:tcPr>
          <w:p w:rsidR="004E7FBF" w:rsidRPr="006B0218" w:rsidRDefault="004E7FBF" w:rsidP="005B0C91">
            <w:pPr>
              <w:jc w:val="center"/>
              <w:rPr>
                <w:rFonts w:ascii="宋体" w:hAnsi="宋体"/>
                <w:szCs w:val="21"/>
              </w:rPr>
            </w:pPr>
            <w:r w:rsidRPr="006B0218">
              <w:rPr>
                <w:rFonts w:ascii="宋体" w:hAnsi="宋体" w:hint="eastAsia"/>
                <w:szCs w:val="21"/>
              </w:rPr>
              <w:t>评分因素</w:t>
            </w:r>
          </w:p>
        </w:tc>
        <w:tc>
          <w:tcPr>
            <w:tcW w:w="693" w:type="dxa"/>
            <w:noWrap/>
          </w:tcPr>
          <w:p w:rsidR="004E7FBF" w:rsidRPr="006B0218" w:rsidRDefault="004E7FBF" w:rsidP="005B0C91">
            <w:pPr>
              <w:jc w:val="center"/>
              <w:rPr>
                <w:rFonts w:ascii="宋体" w:hAnsi="宋体"/>
                <w:szCs w:val="21"/>
              </w:rPr>
            </w:pPr>
            <w:r w:rsidRPr="006B0218">
              <w:rPr>
                <w:rFonts w:ascii="宋体" w:hAnsi="宋体" w:hint="eastAsia"/>
                <w:szCs w:val="21"/>
              </w:rPr>
              <w:t>权重</w:t>
            </w:r>
          </w:p>
        </w:tc>
        <w:tc>
          <w:tcPr>
            <w:tcW w:w="4422" w:type="dxa"/>
            <w:noWrap/>
          </w:tcPr>
          <w:p w:rsidR="004E7FBF" w:rsidRPr="006B0218" w:rsidRDefault="004E7FBF" w:rsidP="005B0C91">
            <w:pPr>
              <w:jc w:val="center"/>
              <w:rPr>
                <w:rFonts w:ascii="宋体" w:hAnsi="宋体"/>
                <w:szCs w:val="21"/>
              </w:rPr>
            </w:pPr>
            <w:r w:rsidRPr="006B0218">
              <w:rPr>
                <w:rFonts w:ascii="宋体" w:hAnsi="宋体" w:hint="eastAsia"/>
                <w:szCs w:val="21"/>
              </w:rPr>
              <w:t>评分准则</w:t>
            </w:r>
          </w:p>
        </w:tc>
      </w:tr>
      <w:tr w:rsidR="004E7FBF" w:rsidRPr="006B0218" w:rsidTr="005B0C91">
        <w:trPr>
          <w:trHeight w:val="78"/>
        </w:trPr>
        <w:tc>
          <w:tcPr>
            <w:tcW w:w="822" w:type="dxa"/>
            <w:vMerge/>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szCs w:val="21"/>
              </w:rPr>
              <w:t>1</w:t>
            </w:r>
          </w:p>
        </w:tc>
        <w:tc>
          <w:tcPr>
            <w:tcW w:w="1744" w:type="dxa"/>
            <w:gridSpan w:val="2"/>
            <w:noWrap/>
          </w:tcPr>
          <w:p w:rsidR="004E7FBF" w:rsidRPr="006B0218" w:rsidRDefault="004E7FBF" w:rsidP="005B0C91">
            <w:pPr>
              <w:rPr>
                <w:rFonts w:ascii="宋体" w:hAnsi="宋体" w:cs="宋体"/>
                <w:szCs w:val="21"/>
              </w:rPr>
            </w:pPr>
            <w:r w:rsidRPr="006B0218">
              <w:rPr>
                <w:rFonts w:ascii="宋体" w:hAnsi="宋体"/>
                <w:szCs w:val="21"/>
              </w:rPr>
              <w:t>能耗诊断</w:t>
            </w:r>
            <w:r w:rsidRPr="006B0218">
              <w:rPr>
                <w:rFonts w:ascii="宋体" w:hAnsi="宋体" w:hint="eastAsia"/>
                <w:szCs w:val="21"/>
              </w:rPr>
              <w:t>方案</w:t>
            </w:r>
          </w:p>
        </w:tc>
        <w:tc>
          <w:tcPr>
            <w:tcW w:w="693" w:type="dxa"/>
            <w:noWrap/>
          </w:tcPr>
          <w:p w:rsidR="004E7FBF" w:rsidRPr="006B0218" w:rsidRDefault="004E7FBF" w:rsidP="005B0C91">
            <w:pPr>
              <w:jc w:val="center"/>
              <w:rPr>
                <w:rFonts w:ascii="宋体" w:hAnsi="宋体" w:cs="宋体"/>
                <w:szCs w:val="21"/>
              </w:rPr>
            </w:pPr>
            <w:r w:rsidRPr="006B0218">
              <w:rPr>
                <w:rFonts w:ascii="宋体" w:hAnsi="宋体" w:hint="eastAsia"/>
                <w:szCs w:val="21"/>
              </w:rPr>
              <w:t>5</w:t>
            </w:r>
          </w:p>
        </w:tc>
        <w:tc>
          <w:tcPr>
            <w:tcW w:w="4422" w:type="dxa"/>
            <w:noWrap/>
          </w:tcPr>
          <w:p w:rsidR="004E7FBF" w:rsidRPr="006B0218" w:rsidRDefault="004E7FBF" w:rsidP="005B0C91">
            <w:pPr>
              <w:rPr>
                <w:rFonts w:ascii="宋体" w:hAnsi="宋体"/>
                <w:szCs w:val="21"/>
              </w:rPr>
            </w:pPr>
            <w:r w:rsidRPr="006B0218">
              <w:rPr>
                <w:rFonts w:ascii="宋体" w:hAnsi="宋体" w:hint="eastAsia"/>
                <w:szCs w:val="21"/>
              </w:rPr>
              <w:t>1．考察投标人</w:t>
            </w:r>
            <w:r w:rsidRPr="006B0218">
              <w:rPr>
                <w:rFonts w:ascii="宋体" w:hAnsi="宋体"/>
                <w:szCs w:val="21"/>
              </w:rPr>
              <w:t>对项目</w:t>
            </w:r>
            <w:r w:rsidRPr="006B0218">
              <w:rPr>
                <w:rFonts w:ascii="宋体" w:hAnsi="宋体" w:hint="eastAsia"/>
                <w:szCs w:val="21"/>
              </w:rPr>
              <w:t>燃气设备</w:t>
            </w:r>
            <w:r w:rsidRPr="006B0218">
              <w:rPr>
                <w:rFonts w:ascii="宋体" w:hAnsi="宋体"/>
                <w:szCs w:val="21"/>
              </w:rPr>
              <w:t>的用能基准指标性能评价分析是否准确、清晰</w:t>
            </w:r>
            <w:r w:rsidRPr="006B0218">
              <w:rPr>
                <w:rFonts w:ascii="宋体" w:hAnsi="宋体" w:hint="eastAsia"/>
                <w:szCs w:val="21"/>
              </w:rPr>
              <w:t>（50%）</w:t>
            </w:r>
            <w:r w:rsidRPr="006B0218">
              <w:rPr>
                <w:rFonts w:ascii="宋体" w:hAnsi="宋体"/>
                <w:szCs w:val="21"/>
              </w:rPr>
              <w:t xml:space="preserve">； </w:t>
            </w:r>
          </w:p>
          <w:p w:rsidR="004E7FBF" w:rsidRPr="006B0218" w:rsidRDefault="007167D4" w:rsidP="005B0C91">
            <w:pPr>
              <w:rPr>
                <w:rFonts w:ascii="宋体" w:hAnsi="宋体"/>
                <w:szCs w:val="21"/>
              </w:rPr>
            </w:pPr>
            <w:r w:rsidRPr="006B0218">
              <w:rPr>
                <w:rFonts w:ascii="宋体" w:hAnsi="宋体" w:hint="eastAsia"/>
              </w:rPr>
              <w:t>（</w:t>
            </w:r>
            <w:r w:rsidRPr="006B0218">
              <w:rPr>
                <w:rFonts w:ascii="宋体" w:hAnsi="宋体" w:cs="宋体"/>
                <w:szCs w:val="21"/>
              </w:rPr>
              <w:t>1</w:t>
            </w:r>
            <w:r w:rsidRPr="006B0218">
              <w:rPr>
                <w:rFonts w:ascii="宋体" w:hAnsi="宋体" w:cs="宋体" w:hint="eastAsia"/>
                <w:szCs w:val="21"/>
              </w:rPr>
              <w:t>）</w:t>
            </w:r>
            <w:r w:rsidR="004E7FBF" w:rsidRPr="006B0218">
              <w:rPr>
                <w:rFonts w:ascii="宋体" w:hAnsi="宋体" w:hint="eastAsia"/>
                <w:szCs w:val="21"/>
              </w:rPr>
              <w:t>分析清晰评价为优得25分；分析比较清晰评价为良得15分；分析一般清晰评价为中得10分；其余评价为差不得分。</w:t>
            </w:r>
          </w:p>
          <w:p w:rsidR="004E7FBF" w:rsidRPr="006B0218" w:rsidRDefault="007167D4" w:rsidP="005B0C91">
            <w:pPr>
              <w:rPr>
                <w:rFonts w:ascii="宋体" w:hAnsi="宋体"/>
                <w:szCs w:val="21"/>
              </w:rPr>
            </w:pPr>
            <w:r w:rsidRPr="006B0218">
              <w:rPr>
                <w:rFonts w:ascii="宋体" w:hAnsi="宋体" w:cs="宋体" w:hint="eastAsia"/>
                <w:szCs w:val="21"/>
              </w:rPr>
              <w:t>（2）</w:t>
            </w:r>
            <w:r w:rsidR="004E7FBF" w:rsidRPr="006B0218">
              <w:rPr>
                <w:rFonts w:ascii="宋体" w:hAnsi="宋体" w:hint="eastAsia"/>
                <w:szCs w:val="21"/>
              </w:rPr>
              <w:t>分析准确评价为优得25分；分析比较准确评价为良得15分；分析一般准确评价为中得10分；其余评价为差不得分。</w:t>
            </w:r>
          </w:p>
          <w:p w:rsidR="004E7FBF" w:rsidRPr="006B0218" w:rsidRDefault="004E7FBF" w:rsidP="005B0C91">
            <w:pPr>
              <w:rPr>
                <w:rFonts w:ascii="宋体" w:hAnsi="宋体"/>
                <w:szCs w:val="21"/>
              </w:rPr>
            </w:pPr>
            <w:r w:rsidRPr="006B0218">
              <w:rPr>
                <w:rFonts w:ascii="宋体" w:hAnsi="宋体"/>
                <w:szCs w:val="21"/>
              </w:rPr>
              <w:t>2</w:t>
            </w:r>
            <w:r w:rsidRPr="006B0218">
              <w:rPr>
                <w:rFonts w:ascii="宋体" w:hAnsi="宋体" w:hint="eastAsia"/>
                <w:szCs w:val="21"/>
              </w:rPr>
              <w:t>．考察投标人对现存问题分析的合理性和判断的准确性（50%）；</w:t>
            </w:r>
          </w:p>
          <w:p w:rsidR="004E7FBF" w:rsidRPr="006B0218" w:rsidRDefault="007167D4" w:rsidP="005B0C91">
            <w:pPr>
              <w:rPr>
                <w:rFonts w:ascii="宋体" w:hAnsi="宋体"/>
                <w:szCs w:val="21"/>
              </w:rPr>
            </w:pPr>
            <w:r w:rsidRPr="006B0218">
              <w:rPr>
                <w:rFonts w:ascii="宋体" w:hAnsi="宋体" w:hint="eastAsia"/>
              </w:rPr>
              <w:t>（</w:t>
            </w:r>
            <w:r w:rsidRPr="006B0218">
              <w:rPr>
                <w:rFonts w:ascii="宋体" w:hAnsi="宋体" w:cs="宋体"/>
                <w:szCs w:val="21"/>
              </w:rPr>
              <w:t>1</w:t>
            </w:r>
            <w:r w:rsidRPr="006B0218">
              <w:rPr>
                <w:rFonts w:ascii="宋体" w:hAnsi="宋体" w:cs="宋体" w:hint="eastAsia"/>
                <w:szCs w:val="21"/>
              </w:rPr>
              <w:t>）</w:t>
            </w:r>
            <w:r w:rsidR="004E7FBF" w:rsidRPr="006B0218">
              <w:rPr>
                <w:rFonts w:ascii="宋体" w:hAnsi="宋体" w:hint="eastAsia"/>
                <w:szCs w:val="21"/>
              </w:rPr>
              <w:t>分析合理评价为优得25分；分析比较合理评价为良得15分；分析一般合理评价为中得10分；其余评价为差不得分。</w:t>
            </w:r>
          </w:p>
          <w:p w:rsidR="004E7FBF" w:rsidRPr="006B0218" w:rsidRDefault="007167D4" w:rsidP="005B0C91">
            <w:pPr>
              <w:rPr>
                <w:rFonts w:ascii="宋体" w:hAnsi="宋体"/>
                <w:szCs w:val="21"/>
              </w:rPr>
            </w:pPr>
            <w:r w:rsidRPr="006B0218">
              <w:rPr>
                <w:rFonts w:ascii="宋体" w:hAnsi="宋体" w:cs="宋体" w:hint="eastAsia"/>
                <w:szCs w:val="21"/>
              </w:rPr>
              <w:t>（2）</w:t>
            </w:r>
            <w:r w:rsidR="004E7FBF" w:rsidRPr="006B0218">
              <w:rPr>
                <w:rFonts w:ascii="宋体" w:hAnsi="宋体" w:hint="eastAsia"/>
                <w:szCs w:val="21"/>
              </w:rPr>
              <w:t>判断准确评价为优得25分；判断比较准确评价为良得15分；判断一般准确评价为中得10分；其余评价为差不得分。</w:t>
            </w:r>
          </w:p>
        </w:tc>
      </w:tr>
      <w:tr w:rsidR="004E7FBF" w:rsidRPr="006B0218" w:rsidTr="005B0C91">
        <w:trPr>
          <w:trHeight w:val="78"/>
        </w:trPr>
        <w:tc>
          <w:tcPr>
            <w:tcW w:w="822" w:type="dxa"/>
            <w:vMerge/>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szCs w:val="21"/>
              </w:rPr>
              <w:t>2</w:t>
            </w:r>
          </w:p>
        </w:tc>
        <w:tc>
          <w:tcPr>
            <w:tcW w:w="1744" w:type="dxa"/>
            <w:gridSpan w:val="2"/>
            <w:noWrap/>
          </w:tcPr>
          <w:p w:rsidR="004E7FBF" w:rsidRPr="006B0218" w:rsidRDefault="004E7FBF" w:rsidP="005B0C91">
            <w:pPr>
              <w:rPr>
                <w:rFonts w:ascii="宋体" w:hAnsi="宋体" w:cs="宋体"/>
                <w:szCs w:val="21"/>
              </w:rPr>
            </w:pPr>
            <w:r w:rsidRPr="006B0218">
              <w:rPr>
                <w:rFonts w:ascii="宋体" w:hAnsi="宋体" w:cs="宋体" w:hint="eastAsia"/>
                <w:szCs w:val="21"/>
              </w:rPr>
              <w:t>节能量预测方案</w:t>
            </w:r>
          </w:p>
        </w:tc>
        <w:tc>
          <w:tcPr>
            <w:tcW w:w="693" w:type="dxa"/>
            <w:noWrap/>
          </w:tcPr>
          <w:p w:rsidR="004E7FBF" w:rsidRPr="006B0218" w:rsidRDefault="004E7FBF" w:rsidP="005B0C91">
            <w:pPr>
              <w:jc w:val="center"/>
              <w:rPr>
                <w:rFonts w:ascii="宋体" w:hAnsi="宋体" w:cs="宋体"/>
                <w:szCs w:val="21"/>
              </w:rPr>
            </w:pPr>
            <w:r w:rsidRPr="006B0218">
              <w:rPr>
                <w:rFonts w:ascii="宋体" w:hAnsi="宋体" w:cs="宋体" w:hint="eastAsia"/>
                <w:szCs w:val="21"/>
              </w:rPr>
              <w:t>5</w:t>
            </w:r>
          </w:p>
        </w:tc>
        <w:tc>
          <w:tcPr>
            <w:tcW w:w="4422" w:type="dxa"/>
            <w:noWrap/>
          </w:tcPr>
          <w:p w:rsidR="004E7FBF" w:rsidRPr="006B0218" w:rsidRDefault="004E7FBF" w:rsidP="005B0C91">
            <w:pPr>
              <w:rPr>
                <w:rFonts w:ascii="宋体" w:hAnsi="宋体"/>
                <w:szCs w:val="21"/>
              </w:rPr>
            </w:pPr>
            <w:r w:rsidRPr="006B0218">
              <w:rPr>
                <w:rFonts w:ascii="宋体" w:hAnsi="宋体" w:hint="eastAsia"/>
                <w:szCs w:val="21"/>
              </w:rPr>
              <w:t xml:space="preserve">考察投标人对节能量进行预测的计算模型和分析过程的科学性、预测结果的合理性； </w:t>
            </w:r>
          </w:p>
          <w:p w:rsidR="004E7FBF" w:rsidRPr="006B0218" w:rsidRDefault="007167D4" w:rsidP="005B0C91">
            <w:pPr>
              <w:rPr>
                <w:rFonts w:ascii="宋体" w:hAnsi="宋体"/>
                <w:szCs w:val="21"/>
              </w:rPr>
            </w:pPr>
            <w:r w:rsidRPr="006B0218">
              <w:rPr>
                <w:rFonts w:ascii="宋体" w:hAnsi="宋体" w:hint="eastAsia"/>
              </w:rPr>
              <w:t>（</w:t>
            </w:r>
            <w:r w:rsidRPr="006B0218">
              <w:rPr>
                <w:rFonts w:ascii="宋体" w:hAnsi="宋体" w:cs="宋体"/>
                <w:szCs w:val="21"/>
              </w:rPr>
              <w:t>1</w:t>
            </w:r>
            <w:r w:rsidRPr="006B0218">
              <w:rPr>
                <w:rFonts w:ascii="宋体" w:hAnsi="宋体" w:cs="宋体" w:hint="eastAsia"/>
                <w:szCs w:val="21"/>
              </w:rPr>
              <w:t>）</w:t>
            </w:r>
            <w:r w:rsidR="004E7FBF" w:rsidRPr="006B0218">
              <w:rPr>
                <w:rFonts w:ascii="宋体" w:hAnsi="宋体" w:hint="eastAsia"/>
                <w:szCs w:val="21"/>
              </w:rPr>
              <w:t>模型科学评价为优得30分；模型比较科学评价为良得20分；模型一般科学评价为中得10分；其余评价为差不得分。</w:t>
            </w:r>
          </w:p>
          <w:p w:rsidR="004E7FBF" w:rsidRPr="006B0218" w:rsidRDefault="007167D4" w:rsidP="005B0C91">
            <w:pPr>
              <w:rPr>
                <w:rFonts w:ascii="宋体" w:hAnsi="宋体"/>
                <w:szCs w:val="21"/>
              </w:rPr>
            </w:pPr>
            <w:r w:rsidRPr="006B0218">
              <w:rPr>
                <w:rFonts w:ascii="宋体" w:hAnsi="宋体" w:cs="宋体" w:hint="eastAsia"/>
                <w:szCs w:val="21"/>
              </w:rPr>
              <w:t>（2）</w:t>
            </w:r>
            <w:r w:rsidR="004E7FBF" w:rsidRPr="006B0218">
              <w:rPr>
                <w:rFonts w:ascii="宋体" w:hAnsi="宋体" w:hint="eastAsia"/>
                <w:szCs w:val="21"/>
              </w:rPr>
              <w:t>过程科学评价为优得30分；过程比较科学评价为良得20分；过程一般科学评价为中得10分；其余评价为差不得分。</w:t>
            </w:r>
          </w:p>
          <w:p w:rsidR="004E7FBF" w:rsidRPr="006B0218" w:rsidRDefault="007167D4" w:rsidP="005B0C91">
            <w:pPr>
              <w:rPr>
                <w:rFonts w:ascii="宋体" w:hAnsi="宋体"/>
                <w:szCs w:val="21"/>
              </w:rPr>
            </w:pPr>
            <w:r w:rsidRPr="006B0218">
              <w:rPr>
                <w:rFonts w:ascii="宋体" w:hAnsi="宋体" w:hint="eastAsia"/>
              </w:rPr>
              <w:t>（</w:t>
            </w:r>
            <w:r w:rsidRPr="006B0218">
              <w:rPr>
                <w:rFonts w:ascii="宋体" w:hAnsi="宋体" w:cs="宋体"/>
                <w:szCs w:val="21"/>
              </w:rPr>
              <w:t>3</w:t>
            </w:r>
            <w:r w:rsidRPr="006B0218">
              <w:rPr>
                <w:rFonts w:ascii="宋体" w:hAnsi="宋体" w:cs="宋体" w:hint="eastAsia"/>
                <w:szCs w:val="21"/>
              </w:rPr>
              <w:t>）</w:t>
            </w:r>
            <w:r w:rsidR="004E7FBF" w:rsidRPr="006B0218">
              <w:rPr>
                <w:rFonts w:ascii="宋体" w:hAnsi="宋体" w:hint="eastAsia"/>
                <w:szCs w:val="21"/>
              </w:rPr>
              <w:t>预测合理评价为优得40分；预测比较合理评价为良得30分；预测一般合理评价为中得20分；其余评价为差不得分。</w:t>
            </w:r>
          </w:p>
        </w:tc>
      </w:tr>
      <w:tr w:rsidR="004E7FBF" w:rsidRPr="006B0218" w:rsidTr="005B0C91">
        <w:trPr>
          <w:trHeight w:val="78"/>
        </w:trPr>
        <w:tc>
          <w:tcPr>
            <w:tcW w:w="822" w:type="dxa"/>
            <w:vMerge/>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hint="eastAsia"/>
                <w:szCs w:val="21"/>
              </w:rPr>
              <w:t>3</w:t>
            </w:r>
          </w:p>
        </w:tc>
        <w:tc>
          <w:tcPr>
            <w:tcW w:w="1744" w:type="dxa"/>
            <w:gridSpan w:val="2"/>
            <w:noWrap/>
          </w:tcPr>
          <w:p w:rsidR="004E7FBF" w:rsidRPr="006B0218" w:rsidRDefault="004E7FBF" w:rsidP="005B0C91">
            <w:pPr>
              <w:rPr>
                <w:rFonts w:ascii="宋体" w:hAnsi="宋体" w:cs="宋体"/>
                <w:szCs w:val="21"/>
              </w:rPr>
            </w:pPr>
            <w:r w:rsidRPr="006B0218">
              <w:rPr>
                <w:rFonts w:ascii="宋体" w:hAnsi="宋体" w:hint="eastAsia"/>
                <w:szCs w:val="21"/>
              </w:rPr>
              <w:t>节气</w:t>
            </w:r>
            <w:r w:rsidR="004D6ADE" w:rsidRPr="006B0218">
              <w:rPr>
                <w:rFonts w:ascii="宋体" w:hAnsi="宋体"/>
                <w:szCs w:val="21"/>
              </w:rPr>
              <w:t>改造</w:t>
            </w:r>
            <w:r w:rsidR="004D6ADE" w:rsidRPr="006B0218">
              <w:rPr>
                <w:rFonts w:ascii="宋体" w:hAnsi="宋体" w:hint="eastAsia"/>
                <w:szCs w:val="21"/>
              </w:rPr>
              <w:t>措施</w:t>
            </w:r>
          </w:p>
          <w:p w:rsidR="004E7FBF" w:rsidRPr="006B0218" w:rsidRDefault="004E7FBF" w:rsidP="005B0C91">
            <w:pPr>
              <w:rPr>
                <w:rFonts w:ascii="宋体" w:hAnsi="宋体" w:cs="宋体"/>
                <w:szCs w:val="21"/>
              </w:rPr>
            </w:pPr>
          </w:p>
        </w:tc>
        <w:tc>
          <w:tcPr>
            <w:tcW w:w="693" w:type="dxa"/>
            <w:noWrap/>
          </w:tcPr>
          <w:p w:rsidR="004E7FBF" w:rsidRPr="006B0218" w:rsidRDefault="000C3E67" w:rsidP="005B0C91">
            <w:pPr>
              <w:jc w:val="center"/>
              <w:rPr>
                <w:rFonts w:ascii="宋体" w:hAnsi="宋体" w:cs="宋体"/>
                <w:szCs w:val="21"/>
              </w:rPr>
            </w:pPr>
            <w:r w:rsidRPr="006B0218">
              <w:rPr>
                <w:rFonts w:ascii="宋体" w:hAnsi="宋体" w:hint="eastAsia"/>
                <w:szCs w:val="21"/>
              </w:rPr>
              <w:t>8</w:t>
            </w:r>
          </w:p>
        </w:tc>
        <w:tc>
          <w:tcPr>
            <w:tcW w:w="4422" w:type="dxa"/>
            <w:noWrap/>
          </w:tcPr>
          <w:p w:rsidR="004E7FBF" w:rsidRPr="006B0218" w:rsidRDefault="004E7FBF" w:rsidP="005B0C91">
            <w:pPr>
              <w:rPr>
                <w:rFonts w:ascii="宋体" w:hAnsi="宋体"/>
                <w:szCs w:val="21"/>
              </w:rPr>
            </w:pPr>
            <w:r w:rsidRPr="006B0218">
              <w:rPr>
                <w:rFonts w:ascii="宋体" w:hAnsi="宋体"/>
                <w:szCs w:val="21"/>
              </w:rPr>
              <w:t>1</w:t>
            </w:r>
            <w:r w:rsidRPr="006B0218">
              <w:rPr>
                <w:rFonts w:ascii="宋体" w:hAnsi="宋体" w:hint="eastAsia"/>
                <w:szCs w:val="21"/>
              </w:rPr>
              <w:t>.节气</w:t>
            </w:r>
            <w:r w:rsidRPr="006B0218">
              <w:rPr>
                <w:rFonts w:ascii="宋体" w:hAnsi="宋体"/>
                <w:szCs w:val="21"/>
              </w:rPr>
              <w:t>措施或解决方案是否具有针对性、可行性</w:t>
            </w:r>
            <w:r w:rsidRPr="006B0218">
              <w:rPr>
                <w:rFonts w:ascii="宋体" w:hAnsi="宋体" w:hint="eastAsia"/>
                <w:szCs w:val="21"/>
              </w:rPr>
              <w:t>（20%）；</w:t>
            </w:r>
          </w:p>
          <w:p w:rsidR="004E7FBF" w:rsidRPr="006B0218" w:rsidRDefault="007167D4" w:rsidP="005B0C91">
            <w:pPr>
              <w:rPr>
                <w:rFonts w:ascii="宋体" w:hAnsi="宋体"/>
                <w:szCs w:val="21"/>
              </w:rPr>
            </w:pPr>
            <w:r w:rsidRPr="006B0218">
              <w:rPr>
                <w:rFonts w:ascii="宋体" w:hAnsi="宋体" w:hint="eastAsia"/>
              </w:rPr>
              <w:t>（</w:t>
            </w:r>
            <w:r w:rsidRPr="006B0218">
              <w:rPr>
                <w:rFonts w:ascii="宋体" w:hAnsi="宋体" w:cs="宋体"/>
                <w:szCs w:val="21"/>
              </w:rPr>
              <w:t>1</w:t>
            </w:r>
            <w:r w:rsidRPr="006B0218">
              <w:rPr>
                <w:rFonts w:ascii="宋体" w:hAnsi="宋体" w:cs="宋体" w:hint="eastAsia"/>
                <w:szCs w:val="21"/>
              </w:rPr>
              <w:t>）</w:t>
            </w:r>
            <w:r w:rsidR="004E7FBF" w:rsidRPr="006B0218">
              <w:rPr>
                <w:rFonts w:ascii="宋体" w:hAnsi="宋体" w:hint="eastAsia"/>
                <w:szCs w:val="21"/>
              </w:rPr>
              <w:t>可行评价为优得10分；比较可行评价为良得8分；一般可行评价为中得5分；其余评价为差不得分。</w:t>
            </w:r>
          </w:p>
          <w:p w:rsidR="004E7FBF" w:rsidRPr="006B0218" w:rsidRDefault="007167D4" w:rsidP="005B0C91">
            <w:pPr>
              <w:rPr>
                <w:rFonts w:ascii="宋体" w:hAnsi="宋体"/>
                <w:szCs w:val="21"/>
              </w:rPr>
            </w:pPr>
            <w:r w:rsidRPr="006B0218">
              <w:rPr>
                <w:rFonts w:ascii="宋体" w:hAnsi="宋体" w:cs="宋体" w:hint="eastAsia"/>
                <w:szCs w:val="21"/>
              </w:rPr>
              <w:t>（2）</w:t>
            </w:r>
            <w:r w:rsidR="004E7FBF" w:rsidRPr="006B0218">
              <w:rPr>
                <w:rFonts w:ascii="宋体" w:hAnsi="宋体" w:hint="eastAsia"/>
                <w:szCs w:val="21"/>
              </w:rPr>
              <w:t>针对性强评价为优得10分；针对性比较强评价为良得8分；针对性一般评价为中得5分；其余评价为差不得分。</w:t>
            </w:r>
          </w:p>
          <w:p w:rsidR="004E7FBF" w:rsidRPr="006B0218" w:rsidRDefault="004E7FBF" w:rsidP="005B0C91">
            <w:pPr>
              <w:rPr>
                <w:rFonts w:ascii="宋体" w:hAnsi="宋体"/>
                <w:szCs w:val="21"/>
              </w:rPr>
            </w:pPr>
            <w:r w:rsidRPr="006B0218">
              <w:rPr>
                <w:rFonts w:ascii="宋体" w:hAnsi="宋体" w:hint="eastAsia"/>
                <w:szCs w:val="21"/>
              </w:rPr>
              <w:t>2.节气</w:t>
            </w:r>
            <w:r w:rsidRPr="006B0218">
              <w:rPr>
                <w:rFonts w:ascii="宋体" w:hAnsi="宋体"/>
                <w:szCs w:val="21"/>
              </w:rPr>
              <w:t>产品设备性能是否先进、稳定、实用、安全</w:t>
            </w:r>
            <w:r w:rsidRPr="006B0218">
              <w:rPr>
                <w:rFonts w:ascii="宋体" w:hAnsi="宋体" w:hint="eastAsia"/>
                <w:szCs w:val="21"/>
              </w:rPr>
              <w:t>（20%）；</w:t>
            </w:r>
          </w:p>
          <w:p w:rsidR="004E7FBF" w:rsidRPr="006B0218" w:rsidRDefault="004E7FBF" w:rsidP="005B0C91">
            <w:pPr>
              <w:rPr>
                <w:rFonts w:ascii="宋体" w:hAnsi="宋体"/>
                <w:szCs w:val="21"/>
              </w:rPr>
            </w:pPr>
            <w:r w:rsidRPr="006B0218">
              <w:rPr>
                <w:rFonts w:ascii="宋体" w:hAnsi="宋体" w:hint="eastAsia"/>
                <w:szCs w:val="21"/>
              </w:rPr>
              <w:t>性能满足评价为优得20分；性能比较满足评价</w:t>
            </w:r>
            <w:r w:rsidRPr="006B0218">
              <w:rPr>
                <w:rFonts w:ascii="宋体" w:hAnsi="宋体" w:hint="eastAsia"/>
                <w:szCs w:val="21"/>
              </w:rPr>
              <w:lastRenderedPageBreak/>
              <w:t>为良得15分；性能基本满足评价为中得10分；其余评价为差不得分。</w:t>
            </w:r>
          </w:p>
          <w:p w:rsidR="004E7FBF" w:rsidRPr="006B0218" w:rsidRDefault="004E7FBF" w:rsidP="005B0C91">
            <w:pPr>
              <w:rPr>
                <w:rFonts w:ascii="宋体" w:hAnsi="宋体"/>
                <w:szCs w:val="21"/>
              </w:rPr>
            </w:pPr>
            <w:r w:rsidRPr="006B0218">
              <w:rPr>
                <w:rFonts w:ascii="宋体" w:hAnsi="宋体" w:hint="eastAsia"/>
                <w:szCs w:val="21"/>
              </w:rPr>
              <w:t>3</w:t>
            </w:r>
            <w:r w:rsidR="00194C1E" w:rsidRPr="006B0218">
              <w:rPr>
                <w:rFonts w:ascii="宋体" w:hAnsi="宋体" w:hint="eastAsia"/>
                <w:szCs w:val="21"/>
              </w:rPr>
              <w:t>.</w:t>
            </w:r>
            <w:r w:rsidRPr="006B0218">
              <w:rPr>
                <w:rFonts w:ascii="宋体" w:hAnsi="宋体" w:hint="eastAsia"/>
                <w:szCs w:val="21"/>
              </w:rPr>
              <w:t>节气</w:t>
            </w:r>
            <w:r w:rsidRPr="006B0218">
              <w:rPr>
                <w:rFonts w:ascii="宋体" w:hAnsi="宋体"/>
                <w:szCs w:val="21"/>
              </w:rPr>
              <w:t>改造投入的经济效益分析评价是否可行</w:t>
            </w:r>
            <w:r w:rsidRPr="006B0218">
              <w:rPr>
                <w:rFonts w:ascii="宋体" w:hAnsi="宋体" w:hint="eastAsia"/>
                <w:szCs w:val="21"/>
              </w:rPr>
              <w:t>（20%）；</w:t>
            </w:r>
          </w:p>
          <w:p w:rsidR="004E7FBF" w:rsidRPr="006B0218" w:rsidRDefault="004E7FBF" w:rsidP="005B0C91">
            <w:pPr>
              <w:rPr>
                <w:rFonts w:ascii="宋体" w:hAnsi="宋体"/>
                <w:szCs w:val="21"/>
              </w:rPr>
            </w:pPr>
            <w:r w:rsidRPr="006B0218">
              <w:rPr>
                <w:rFonts w:ascii="宋体" w:hAnsi="宋体" w:hint="eastAsia"/>
                <w:szCs w:val="21"/>
              </w:rPr>
              <w:t>可行评价为优得20分；比较可行评价为良得15分；一般可行评价为中得10分；其余评价为差不得分。</w:t>
            </w:r>
          </w:p>
          <w:p w:rsidR="004E7FBF" w:rsidRPr="006B0218" w:rsidRDefault="004E7FBF" w:rsidP="005B0C91">
            <w:pPr>
              <w:rPr>
                <w:rFonts w:ascii="宋体" w:hAnsi="宋体"/>
                <w:szCs w:val="21"/>
              </w:rPr>
            </w:pPr>
            <w:r w:rsidRPr="006B0218">
              <w:rPr>
                <w:rFonts w:ascii="宋体" w:hAnsi="宋体" w:hint="eastAsia"/>
                <w:szCs w:val="21"/>
              </w:rPr>
              <w:t>4</w:t>
            </w:r>
            <w:r w:rsidR="00194C1E" w:rsidRPr="006B0218">
              <w:rPr>
                <w:rFonts w:ascii="宋体" w:hAnsi="宋体" w:hint="eastAsia"/>
                <w:szCs w:val="21"/>
              </w:rPr>
              <w:t>.</w:t>
            </w:r>
            <w:r w:rsidRPr="006B0218">
              <w:rPr>
                <w:rFonts w:ascii="宋体" w:hAnsi="宋体" w:hint="eastAsia"/>
                <w:szCs w:val="21"/>
              </w:rPr>
              <w:t>节气</w:t>
            </w:r>
            <w:r w:rsidRPr="006B0218">
              <w:rPr>
                <w:rFonts w:ascii="宋体" w:hAnsi="宋体"/>
                <w:szCs w:val="21"/>
              </w:rPr>
              <w:t>改造方案是否完整，侧重点是否合理</w:t>
            </w:r>
            <w:r w:rsidRPr="006B0218">
              <w:rPr>
                <w:rFonts w:ascii="宋体" w:hAnsi="宋体" w:hint="eastAsia"/>
                <w:szCs w:val="21"/>
              </w:rPr>
              <w:t>（40%）；</w:t>
            </w:r>
          </w:p>
          <w:p w:rsidR="004E7FBF" w:rsidRPr="006B0218" w:rsidRDefault="007167D4" w:rsidP="005B0C91">
            <w:pPr>
              <w:rPr>
                <w:rFonts w:ascii="宋体" w:hAnsi="宋体"/>
                <w:szCs w:val="21"/>
              </w:rPr>
            </w:pPr>
            <w:r w:rsidRPr="006B0218">
              <w:rPr>
                <w:rFonts w:ascii="宋体" w:hAnsi="宋体" w:hint="eastAsia"/>
              </w:rPr>
              <w:t>（</w:t>
            </w:r>
            <w:r w:rsidRPr="006B0218">
              <w:rPr>
                <w:rFonts w:ascii="宋体" w:hAnsi="宋体" w:cs="宋体"/>
                <w:szCs w:val="21"/>
              </w:rPr>
              <w:t>1</w:t>
            </w:r>
            <w:r w:rsidRPr="006B0218">
              <w:rPr>
                <w:rFonts w:ascii="宋体" w:hAnsi="宋体" w:cs="宋体" w:hint="eastAsia"/>
                <w:szCs w:val="21"/>
              </w:rPr>
              <w:t>）</w:t>
            </w:r>
            <w:r w:rsidR="004E7FBF" w:rsidRPr="006B0218">
              <w:rPr>
                <w:rFonts w:ascii="宋体" w:hAnsi="宋体" w:hint="eastAsia"/>
                <w:szCs w:val="21"/>
              </w:rPr>
              <w:t>完整评价为优得20分；比较完整评价为良得15分；一般完整评价为中得10分；其余评价为差不得分。</w:t>
            </w:r>
          </w:p>
          <w:p w:rsidR="004E7FBF" w:rsidRPr="006B0218" w:rsidRDefault="007167D4" w:rsidP="005B0C91">
            <w:pPr>
              <w:rPr>
                <w:rFonts w:ascii="宋体" w:hAnsi="宋体"/>
                <w:szCs w:val="21"/>
              </w:rPr>
            </w:pPr>
            <w:r w:rsidRPr="006B0218">
              <w:rPr>
                <w:rFonts w:ascii="宋体" w:hAnsi="宋体" w:cs="宋体" w:hint="eastAsia"/>
                <w:szCs w:val="21"/>
              </w:rPr>
              <w:t>（2）</w:t>
            </w:r>
            <w:r w:rsidR="004E7FBF" w:rsidRPr="006B0218">
              <w:rPr>
                <w:rFonts w:ascii="宋体" w:hAnsi="宋体" w:hint="eastAsia"/>
                <w:szCs w:val="21"/>
              </w:rPr>
              <w:t>侧重点合理评价为优得20分；侧重点比较合理评价为良得15分；侧重点一般合理评价为中得10分；其余评价为差不得分。</w:t>
            </w:r>
          </w:p>
        </w:tc>
      </w:tr>
      <w:tr w:rsidR="004E7FBF" w:rsidRPr="006B0218" w:rsidTr="005B0C91">
        <w:trPr>
          <w:trHeight w:val="78"/>
        </w:trPr>
        <w:tc>
          <w:tcPr>
            <w:tcW w:w="822" w:type="dxa"/>
            <w:vMerge/>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hint="eastAsia"/>
                <w:szCs w:val="21"/>
              </w:rPr>
              <w:t>4</w:t>
            </w:r>
          </w:p>
        </w:tc>
        <w:tc>
          <w:tcPr>
            <w:tcW w:w="1744" w:type="dxa"/>
            <w:gridSpan w:val="2"/>
            <w:noWrap/>
          </w:tcPr>
          <w:p w:rsidR="004E7FBF" w:rsidRPr="006B0218" w:rsidRDefault="004E7FBF" w:rsidP="005B0C91">
            <w:pPr>
              <w:jc w:val="center"/>
              <w:rPr>
                <w:rFonts w:ascii="宋体" w:hAnsi="宋体" w:cs="宋体"/>
                <w:szCs w:val="21"/>
              </w:rPr>
            </w:pPr>
            <w:r w:rsidRPr="006B0218">
              <w:rPr>
                <w:rFonts w:ascii="宋体" w:hAnsi="宋体" w:hint="eastAsia"/>
                <w:szCs w:val="21"/>
              </w:rPr>
              <w:t>运行维护管理方案</w:t>
            </w:r>
          </w:p>
        </w:tc>
        <w:tc>
          <w:tcPr>
            <w:tcW w:w="693" w:type="dxa"/>
            <w:noWrap/>
          </w:tcPr>
          <w:p w:rsidR="004E7FBF" w:rsidRPr="006B0218" w:rsidRDefault="004E7FBF" w:rsidP="005B0C91">
            <w:pPr>
              <w:jc w:val="center"/>
              <w:rPr>
                <w:rFonts w:ascii="宋体" w:hAnsi="宋体" w:cs="宋体"/>
                <w:szCs w:val="21"/>
              </w:rPr>
            </w:pPr>
            <w:r w:rsidRPr="006B0218">
              <w:rPr>
                <w:rFonts w:ascii="宋体" w:hAnsi="宋体" w:hint="eastAsia"/>
                <w:szCs w:val="21"/>
              </w:rPr>
              <w:t>8</w:t>
            </w:r>
          </w:p>
        </w:tc>
        <w:tc>
          <w:tcPr>
            <w:tcW w:w="4422" w:type="dxa"/>
            <w:noWrap/>
          </w:tcPr>
          <w:p w:rsidR="004E7FBF" w:rsidRPr="006B0218" w:rsidRDefault="00E662FC" w:rsidP="005B0C91">
            <w:pPr>
              <w:rPr>
                <w:rFonts w:ascii="宋体" w:hAnsi="宋体"/>
                <w:szCs w:val="21"/>
              </w:rPr>
            </w:pPr>
            <w:r w:rsidRPr="006B0218">
              <w:rPr>
                <w:rFonts w:ascii="宋体" w:hAnsi="宋体" w:hint="eastAsia"/>
                <w:szCs w:val="21"/>
              </w:rPr>
              <w:t>1.</w:t>
            </w:r>
            <w:r w:rsidR="004E7FBF" w:rsidRPr="006B0218">
              <w:rPr>
                <w:rFonts w:ascii="宋体" w:hAnsi="宋体" w:hint="eastAsia"/>
                <w:szCs w:val="21"/>
              </w:rPr>
              <w:t>设备管理方案是否可行；故障处理方案是否及时；技能培训方案是否具体（60%）；</w:t>
            </w:r>
          </w:p>
          <w:p w:rsidR="004E7FBF" w:rsidRPr="006B0218" w:rsidRDefault="007167D4" w:rsidP="005B0C91">
            <w:pPr>
              <w:rPr>
                <w:rFonts w:ascii="宋体" w:hAnsi="宋体"/>
                <w:szCs w:val="21"/>
              </w:rPr>
            </w:pPr>
            <w:r w:rsidRPr="006B0218">
              <w:rPr>
                <w:rFonts w:ascii="宋体" w:hAnsi="宋体" w:cs="宋体" w:hint="eastAsia"/>
                <w:szCs w:val="21"/>
              </w:rPr>
              <w:t>（</w:t>
            </w:r>
            <w:r w:rsidR="00AD0200" w:rsidRPr="006B0218">
              <w:rPr>
                <w:rFonts w:ascii="宋体" w:hAnsi="宋体" w:cs="宋体"/>
                <w:szCs w:val="21"/>
              </w:rPr>
              <w:t>1</w:t>
            </w:r>
            <w:r w:rsidRPr="006B0218">
              <w:rPr>
                <w:rFonts w:ascii="宋体" w:hAnsi="宋体" w:cs="宋体" w:hint="eastAsia"/>
                <w:szCs w:val="21"/>
              </w:rPr>
              <w:t>）</w:t>
            </w:r>
            <w:r w:rsidR="004E7FBF" w:rsidRPr="006B0218">
              <w:rPr>
                <w:rFonts w:ascii="宋体" w:hAnsi="宋体" w:hint="eastAsia"/>
                <w:szCs w:val="21"/>
              </w:rPr>
              <w:t>管理方案可行评价得优得20分；管理方案比较可行评价为良得15分；管理方案一般可行评价为中得10分；</w:t>
            </w:r>
          </w:p>
          <w:p w:rsidR="004E7FBF" w:rsidRPr="006B0218" w:rsidRDefault="007167D4" w:rsidP="005B0C91">
            <w:pPr>
              <w:rPr>
                <w:rFonts w:ascii="宋体" w:hAnsi="宋体"/>
                <w:szCs w:val="21"/>
              </w:rPr>
            </w:pPr>
            <w:r w:rsidRPr="006B0218">
              <w:rPr>
                <w:rFonts w:ascii="宋体" w:hAnsi="宋体" w:hint="eastAsia"/>
              </w:rPr>
              <w:t>（</w:t>
            </w:r>
            <w:r w:rsidR="00AD0200" w:rsidRPr="006B0218">
              <w:rPr>
                <w:rFonts w:ascii="宋体" w:hAnsi="宋体" w:cs="宋体"/>
                <w:szCs w:val="21"/>
              </w:rPr>
              <w:t>2</w:t>
            </w:r>
            <w:r w:rsidRPr="006B0218">
              <w:rPr>
                <w:rFonts w:ascii="宋体" w:hAnsi="宋体" w:cs="宋体" w:hint="eastAsia"/>
                <w:szCs w:val="21"/>
              </w:rPr>
              <w:t>）</w:t>
            </w:r>
            <w:r w:rsidR="004E7FBF" w:rsidRPr="006B0218">
              <w:rPr>
                <w:rFonts w:ascii="宋体" w:hAnsi="宋体" w:hint="eastAsia"/>
                <w:szCs w:val="21"/>
              </w:rPr>
              <w:t>处理方案及时评价得优得20分；处理方案比较及时评价为良得15分；处理方案一般及时评价为中得10分；</w:t>
            </w:r>
          </w:p>
          <w:p w:rsidR="004E7FBF" w:rsidRPr="006B0218" w:rsidRDefault="007167D4" w:rsidP="005B0C91">
            <w:pPr>
              <w:rPr>
                <w:rFonts w:ascii="宋体" w:hAnsi="宋体"/>
                <w:szCs w:val="21"/>
              </w:rPr>
            </w:pPr>
            <w:r w:rsidRPr="006B0218">
              <w:rPr>
                <w:rFonts w:ascii="宋体" w:hAnsi="宋体" w:hint="eastAsia"/>
                <w:szCs w:val="21"/>
              </w:rPr>
              <w:t>（</w:t>
            </w:r>
            <w:r w:rsidR="00AD0200" w:rsidRPr="006B0218">
              <w:rPr>
                <w:rFonts w:ascii="宋体" w:hAnsi="宋体"/>
                <w:szCs w:val="21"/>
              </w:rPr>
              <w:t>3</w:t>
            </w:r>
            <w:r w:rsidRPr="006B0218">
              <w:rPr>
                <w:rFonts w:ascii="宋体" w:hAnsi="宋体" w:hint="eastAsia"/>
                <w:szCs w:val="21"/>
              </w:rPr>
              <w:t>）</w:t>
            </w:r>
            <w:r w:rsidR="004E7FBF" w:rsidRPr="006B0218">
              <w:rPr>
                <w:rFonts w:ascii="宋体" w:hAnsi="宋体" w:hint="eastAsia"/>
                <w:szCs w:val="21"/>
              </w:rPr>
              <w:t>培训方案具体评价得优得20分；培训方案比较具体评价为良得15分；培训方案一般具体评价为中得10分；</w:t>
            </w:r>
          </w:p>
          <w:p w:rsidR="004E7FBF" w:rsidRPr="006B0218" w:rsidRDefault="00E662FC" w:rsidP="005B0C91">
            <w:pPr>
              <w:tabs>
                <w:tab w:val="left" w:pos="639"/>
              </w:tabs>
              <w:rPr>
                <w:rFonts w:ascii="宋体" w:hAnsi="宋体"/>
                <w:szCs w:val="21"/>
              </w:rPr>
            </w:pPr>
            <w:r w:rsidRPr="006B0218">
              <w:rPr>
                <w:rFonts w:ascii="宋体" w:hAnsi="宋体" w:hint="eastAsia"/>
                <w:szCs w:val="21"/>
              </w:rPr>
              <w:t>2.</w:t>
            </w:r>
            <w:r w:rsidR="004E7FBF" w:rsidRPr="006B0218">
              <w:rPr>
                <w:rFonts w:ascii="宋体" w:hAnsi="宋体" w:hint="eastAsia"/>
                <w:szCs w:val="21"/>
              </w:rPr>
              <w:t>设备运行、维护保养、故障处理、技能培训等方案的可量化考核程度（40%）；</w:t>
            </w:r>
          </w:p>
          <w:p w:rsidR="004E7FBF" w:rsidRPr="006B0218" w:rsidRDefault="004E7FBF" w:rsidP="005B0C91">
            <w:pPr>
              <w:rPr>
                <w:rFonts w:ascii="宋体" w:hAnsi="宋体"/>
                <w:szCs w:val="21"/>
              </w:rPr>
            </w:pPr>
            <w:r w:rsidRPr="006B0218">
              <w:rPr>
                <w:rFonts w:ascii="宋体" w:hAnsi="宋体" w:hint="eastAsia"/>
                <w:szCs w:val="21"/>
              </w:rPr>
              <w:t>可量化考核度高评价为优得40分；可量化考核度比较高评价为良得30分；可量化考核度一般评价为中得15分；其余评价为差不得分。</w:t>
            </w:r>
          </w:p>
        </w:tc>
      </w:tr>
      <w:tr w:rsidR="004E7FBF" w:rsidRPr="006B0218" w:rsidTr="005B0C91">
        <w:trPr>
          <w:trHeight w:val="78"/>
        </w:trPr>
        <w:tc>
          <w:tcPr>
            <w:tcW w:w="822" w:type="dxa"/>
            <w:vMerge/>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hint="eastAsia"/>
                <w:szCs w:val="21"/>
              </w:rPr>
              <w:t>5</w:t>
            </w:r>
          </w:p>
        </w:tc>
        <w:tc>
          <w:tcPr>
            <w:tcW w:w="1744" w:type="dxa"/>
            <w:gridSpan w:val="2"/>
            <w:noWrap/>
          </w:tcPr>
          <w:p w:rsidR="004E7FBF" w:rsidRPr="006B0218" w:rsidRDefault="004E7FBF" w:rsidP="005B0C91">
            <w:pPr>
              <w:rPr>
                <w:rFonts w:ascii="宋体" w:hAnsi="宋体"/>
                <w:szCs w:val="21"/>
              </w:rPr>
            </w:pPr>
            <w:r w:rsidRPr="006B0218">
              <w:rPr>
                <w:rFonts w:ascii="宋体" w:hAnsi="宋体" w:hint="eastAsia"/>
                <w:szCs w:val="21"/>
              </w:rPr>
              <w:t>节能量保障</w:t>
            </w:r>
            <w:r w:rsidR="004D6ADE" w:rsidRPr="006B0218">
              <w:rPr>
                <w:rFonts w:ascii="宋体" w:hAnsi="宋体" w:hint="eastAsia"/>
                <w:szCs w:val="21"/>
              </w:rPr>
              <w:t>措施</w:t>
            </w:r>
          </w:p>
        </w:tc>
        <w:tc>
          <w:tcPr>
            <w:tcW w:w="693" w:type="dxa"/>
            <w:noWrap/>
          </w:tcPr>
          <w:p w:rsidR="004E7FBF" w:rsidRPr="006B0218" w:rsidRDefault="000C3E67" w:rsidP="005B0C91">
            <w:pPr>
              <w:rPr>
                <w:rFonts w:ascii="宋体" w:hAnsi="宋体"/>
                <w:szCs w:val="21"/>
              </w:rPr>
            </w:pPr>
            <w:r w:rsidRPr="006B0218">
              <w:rPr>
                <w:rFonts w:ascii="宋体" w:hAnsi="宋体" w:hint="eastAsia"/>
                <w:szCs w:val="21"/>
              </w:rPr>
              <w:t>7</w:t>
            </w:r>
          </w:p>
        </w:tc>
        <w:tc>
          <w:tcPr>
            <w:tcW w:w="4422" w:type="dxa"/>
            <w:noWrap/>
          </w:tcPr>
          <w:p w:rsidR="004E7FBF" w:rsidRPr="006B0218" w:rsidRDefault="004E7FBF" w:rsidP="005B0C91">
            <w:pPr>
              <w:rPr>
                <w:rFonts w:ascii="宋体" w:hAnsi="宋体"/>
                <w:szCs w:val="21"/>
              </w:rPr>
            </w:pPr>
            <w:r w:rsidRPr="006B0218">
              <w:rPr>
                <w:rFonts w:ascii="宋体" w:hAnsi="宋体" w:hint="eastAsia"/>
                <w:szCs w:val="21"/>
              </w:rPr>
              <w:t>考察投标人为保障合同期内真正实现持久、稳定节能效果的相关措施标准是否具体、可行。</w:t>
            </w:r>
          </w:p>
          <w:p w:rsidR="004E7FBF" w:rsidRPr="006B0218" w:rsidRDefault="007167D4" w:rsidP="005B0C91">
            <w:pPr>
              <w:rPr>
                <w:rFonts w:ascii="宋体" w:hAnsi="宋体"/>
                <w:szCs w:val="21"/>
              </w:rPr>
            </w:pPr>
            <w:r w:rsidRPr="006B0218">
              <w:rPr>
                <w:rFonts w:ascii="宋体" w:hAnsi="宋体" w:hint="eastAsia"/>
              </w:rPr>
              <w:t>（</w:t>
            </w:r>
            <w:r w:rsidRPr="006B0218">
              <w:rPr>
                <w:rFonts w:ascii="宋体" w:hAnsi="宋体" w:cs="宋体"/>
                <w:szCs w:val="21"/>
              </w:rPr>
              <w:t>1</w:t>
            </w:r>
            <w:r w:rsidRPr="006B0218">
              <w:rPr>
                <w:rFonts w:ascii="宋体" w:hAnsi="宋体" w:cs="宋体" w:hint="eastAsia"/>
                <w:szCs w:val="21"/>
              </w:rPr>
              <w:t>）</w:t>
            </w:r>
            <w:r w:rsidR="004E7FBF" w:rsidRPr="006B0218">
              <w:rPr>
                <w:rFonts w:ascii="宋体" w:hAnsi="宋体" w:hint="eastAsia"/>
                <w:szCs w:val="21"/>
              </w:rPr>
              <w:t>具体评价为优得50分；比较具体评价为良得35分；一般具体评价为中得20分；其余评价为差不得分。</w:t>
            </w:r>
          </w:p>
          <w:p w:rsidR="004E7FBF" w:rsidRPr="006B0218" w:rsidRDefault="007167D4" w:rsidP="005B0C91">
            <w:pPr>
              <w:rPr>
                <w:rFonts w:ascii="宋体" w:hAnsi="宋体"/>
                <w:szCs w:val="21"/>
              </w:rPr>
            </w:pPr>
            <w:r w:rsidRPr="006B0218">
              <w:rPr>
                <w:rFonts w:ascii="宋体" w:hAnsi="宋体" w:cs="宋体" w:hint="eastAsia"/>
                <w:szCs w:val="21"/>
              </w:rPr>
              <w:t>（2）</w:t>
            </w:r>
            <w:r w:rsidR="004E7FBF" w:rsidRPr="006B0218">
              <w:rPr>
                <w:rFonts w:ascii="宋体" w:hAnsi="宋体" w:hint="eastAsia"/>
                <w:szCs w:val="21"/>
              </w:rPr>
              <w:t>可行评价为优得50分；比较可行评价为良得35分；一般可行评价为中得20分；其余评价为差不得分。</w:t>
            </w:r>
          </w:p>
        </w:tc>
      </w:tr>
      <w:tr w:rsidR="004E7FBF" w:rsidRPr="006B0218" w:rsidTr="005B0C91">
        <w:trPr>
          <w:trHeight w:val="78"/>
        </w:trPr>
        <w:tc>
          <w:tcPr>
            <w:tcW w:w="822" w:type="dxa"/>
            <w:noWrap/>
          </w:tcPr>
          <w:p w:rsidR="004E7FBF" w:rsidRPr="006B0218" w:rsidRDefault="004E7FBF" w:rsidP="005B0C91">
            <w:pPr>
              <w:jc w:val="center"/>
              <w:rPr>
                <w:rFonts w:ascii="宋体" w:hAnsi="宋体"/>
                <w:szCs w:val="21"/>
              </w:rPr>
            </w:pPr>
            <w:r w:rsidRPr="006B0218">
              <w:rPr>
                <w:rFonts w:ascii="宋体" w:hAnsi="宋体" w:hint="eastAsia"/>
                <w:szCs w:val="21"/>
              </w:rPr>
              <w:t>4</w:t>
            </w:r>
          </w:p>
        </w:tc>
        <w:tc>
          <w:tcPr>
            <w:tcW w:w="3114" w:type="dxa"/>
            <w:gridSpan w:val="4"/>
            <w:noWrap/>
          </w:tcPr>
          <w:p w:rsidR="004E7FBF" w:rsidRPr="006B0218" w:rsidRDefault="004E7FBF" w:rsidP="005B0C91">
            <w:pPr>
              <w:jc w:val="center"/>
              <w:rPr>
                <w:rFonts w:ascii="宋体" w:hAnsi="宋体"/>
                <w:szCs w:val="21"/>
              </w:rPr>
            </w:pPr>
            <w:r w:rsidRPr="006B0218">
              <w:rPr>
                <w:rFonts w:ascii="宋体" w:hAnsi="宋体"/>
                <w:szCs w:val="21"/>
              </w:rPr>
              <w:t>诚信情况</w:t>
            </w:r>
          </w:p>
        </w:tc>
        <w:tc>
          <w:tcPr>
            <w:tcW w:w="4422" w:type="dxa"/>
            <w:noWrap/>
          </w:tcPr>
          <w:p w:rsidR="004E7FBF" w:rsidRPr="006B0218" w:rsidRDefault="004E7FBF" w:rsidP="005B0C91">
            <w:pPr>
              <w:jc w:val="center"/>
              <w:rPr>
                <w:rFonts w:ascii="宋体" w:hAnsi="宋体"/>
                <w:szCs w:val="21"/>
              </w:rPr>
            </w:pPr>
            <w:r w:rsidRPr="006B0218">
              <w:rPr>
                <w:rFonts w:ascii="宋体" w:hAnsi="宋体" w:hint="eastAsia"/>
                <w:szCs w:val="21"/>
              </w:rPr>
              <w:t>7</w:t>
            </w:r>
          </w:p>
        </w:tc>
      </w:tr>
      <w:tr w:rsidR="004E7FBF" w:rsidRPr="006B0218" w:rsidTr="005B0C91">
        <w:trPr>
          <w:trHeight w:val="405"/>
        </w:trPr>
        <w:tc>
          <w:tcPr>
            <w:tcW w:w="822" w:type="dxa"/>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hint="eastAsia"/>
                <w:szCs w:val="21"/>
              </w:rPr>
              <w:t>1</w:t>
            </w:r>
          </w:p>
        </w:tc>
        <w:tc>
          <w:tcPr>
            <w:tcW w:w="1744" w:type="dxa"/>
            <w:gridSpan w:val="2"/>
            <w:noWrap/>
          </w:tcPr>
          <w:p w:rsidR="004E7FBF" w:rsidRPr="006B0218" w:rsidRDefault="004E7FBF" w:rsidP="00C77E0D">
            <w:pPr>
              <w:rPr>
                <w:rFonts w:ascii="宋体" w:hAnsi="宋体" w:cs="宋体"/>
                <w:szCs w:val="21"/>
              </w:rPr>
            </w:pPr>
            <w:r w:rsidRPr="006B0218">
              <w:rPr>
                <w:rFonts w:ascii="宋体" w:hAnsi="宋体"/>
                <w:szCs w:val="21"/>
              </w:rPr>
              <w:t>市财政</w:t>
            </w:r>
            <w:r w:rsidR="00C77E0D">
              <w:rPr>
                <w:rFonts w:ascii="宋体" w:hAnsi="宋体" w:hint="eastAsia"/>
                <w:szCs w:val="21"/>
              </w:rPr>
              <w:t>局</w:t>
            </w:r>
            <w:r w:rsidRPr="006B0218">
              <w:rPr>
                <w:rFonts w:ascii="宋体" w:hAnsi="宋体"/>
                <w:szCs w:val="21"/>
              </w:rPr>
              <w:t>诚信管理情况</w:t>
            </w:r>
          </w:p>
        </w:tc>
        <w:tc>
          <w:tcPr>
            <w:tcW w:w="693" w:type="dxa"/>
            <w:noWrap/>
          </w:tcPr>
          <w:p w:rsidR="004E7FBF" w:rsidRPr="006B0218" w:rsidRDefault="004E7FBF" w:rsidP="005B0C91">
            <w:pPr>
              <w:jc w:val="center"/>
              <w:rPr>
                <w:rFonts w:ascii="宋体" w:hAnsi="宋体"/>
                <w:szCs w:val="21"/>
              </w:rPr>
            </w:pPr>
            <w:r w:rsidRPr="006B0218">
              <w:rPr>
                <w:rFonts w:ascii="宋体" w:hAnsi="宋体"/>
                <w:szCs w:val="21"/>
              </w:rPr>
              <w:t>5</w:t>
            </w:r>
          </w:p>
        </w:tc>
        <w:tc>
          <w:tcPr>
            <w:tcW w:w="4422" w:type="dxa"/>
            <w:noWrap/>
          </w:tcPr>
          <w:p w:rsidR="004E7FBF" w:rsidRPr="006B0218" w:rsidRDefault="004E7FBF" w:rsidP="005B0C91">
            <w:pPr>
              <w:rPr>
                <w:rFonts w:ascii="宋体" w:hAnsi="宋体" w:cs="宋体"/>
                <w:szCs w:val="21"/>
              </w:rPr>
            </w:pPr>
            <w:r w:rsidRPr="006B0218">
              <w:rPr>
                <w:rFonts w:ascii="宋体" w:hAnsi="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4E7FBF" w:rsidRPr="006B0218" w:rsidTr="005B0C91">
        <w:trPr>
          <w:trHeight w:val="78"/>
        </w:trPr>
        <w:tc>
          <w:tcPr>
            <w:tcW w:w="822" w:type="dxa"/>
            <w:noWrap/>
          </w:tcPr>
          <w:p w:rsidR="004E7FBF" w:rsidRPr="006B0218" w:rsidRDefault="004E7FBF" w:rsidP="005B0C91">
            <w:pPr>
              <w:jc w:val="center"/>
              <w:rPr>
                <w:rFonts w:ascii="宋体" w:hAnsi="宋体"/>
                <w:szCs w:val="21"/>
              </w:rPr>
            </w:pPr>
          </w:p>
        </w:tc>
        <w:tc>
          <w:tcPr>
            <w:tcW w:w="677" w:type="dxa"/>
            <w:noWrap/>
          </w:tcPr>
          <w:p w:rsidR="004E7FBF" w:rsidRPr="006B0218" w:rsidRDefault="004E7FBF" w:rsidP="005B0C91">
            <w:pPr>
              <w:jc w:val="center"/>
              <w:rPr>
                <w:rFonts w:ascii="宋体" w:hAnsi="宋体"/>
                <w:szCs w:val="21"/>
              </w:rPr>
            </w:pPr>
            <w:r w:rsidRPr="006B0218">
              <w:rPr>
                <w:rFonts w:ascii="宋体" w:hAnsi="宋体" w:hint="eastAsia"/>
                <w:szCs w:val="21"/>
              </w:rPr>
              <w:t>2</w:t>
            </w:r>
          </w:p>
        </w:tc>
        <w:tc>
          <w:tcPr>
            <w:tcW w:w="1744" w:type="dxa"/>
            <w:gridSpan w:val="2"/>
            <w:noWrap/>
          </w:tcPr>
          <w:p w:rsidR="004E7FBF" w:rsidRPr="006B0218" w:rsidRDefault="004E7FBF" w:rsidP="005B0C91">
            <w:pPr>
              <w:rPr>
                <w:rFonts w:ascii="宋体" w:hAnsi="宋体" w:cs="宋体"/>
                <w:szCs w:val="21"/>
              </w:rPr>
            </w:pPr>
            <w:r w:rsidRPr="006B0218">
              <w:rPr>
                <w:rFonts w:ascii="宋体" w:hAnsi="宋体"/>
                <w:szCs w:val="21"/>
              </w:rPr>
              <w:t>市政府采购中心履约评价情况</w:t>
            </w:r>
          </w:p>
        </w:tc>
        <w:tc>
          <w:tcPr>
            <w:tcW w:w="693" w:type="dxa"/>
            <w:noWrap/>
          </w:tcPr>
          <w:p w:rsidR="004E7FBF" w:rsidRPr="006B0218" w:rsidRDefault="004E7FBF" w:rsidP="005B0C91">
            <w:pPr>
              <w:jc w:val="center"/>
              <w:rPr>
                <w:rFonts w:ascii="宋体" w:hAnsi="宋体"/>
                <w:szCs w:val="21"/>
              </w:rPr>
            </w:pPr>
            <w:r w:rsidRPr="006B0218">
              <w:rPr>
                <w:rFonts w:ascii="宋体" w:hAnsi="宋体"/>
                <w:szCs w:val="21"/>
              </w:rPr>
              <w:t>2</w:t>
            </w:r>
          </w:p>
        </w:tc>
        <w:tc>
          <w:tcPr>
            <w:tcW w:w="4422" w:type="dxa"/>
            <w:noWrap/>
          </w:tcPr>
          <w:p w:rsidR="004E7FBF" w:rsidRPr="006B0218" w:rsidRDefault="004E7FBF" w:rsidP="005B0C91">
            <w:pPr>
              <w:rPr>
                <w:rFonts w:ascii="宋体" w:hAnsi="宋体" w:cs="宋体"/>
                <w:szCs w:val="21"/>
              </w:rPr>
            </w:pPr>
            <w:r w:rsidRPr="006B0218">
              <w:rPr>
                <w:rFonts w:ascii="宋体" w:hAnsi="宋体"/>
                <w:szCs w:val="21"/>
              </w:rPr>
              <w:t>近三年（以投标截止日期为准）在市政府采购中心有履约评价为差的记录，本项不得分，否则，得满分。投标人无需提供任何证明材料，由采购中心工作人员向评委会提供相关信息。</w:t>
            </w:r>
          </w:p>
        </w:tc>
      </w:tr>
    </w:tbl>
    <w:p w:rsidR="003A3EB1" w:rsidRDefault="00355FA1">
      <w:pPr>
        <w:rPr>
          <w:rFonts w:ascii="宋体" w:hAnsi="宋体"/>
          <w:sz w:val="24"/>
        </w:rPr>
      </w:pPr>
      <w:r>
        <w:rPr>
          <w:rFonts w:ascii="宋体" w:hAnsi="宋体"/>
          <w:sz w:val="24"/>
        </w:rPr>
        <w:br w:type="page"/>
      </w:r>
    </w:p>
    <w:p w:rsidR="003A3EB1" w:rsidRDefault="00355FA1">
      <w:pPr>
        <w:pStyle w:val="12"/>
      </w:pPr>
      <w:r>
        <w:rPr>
          <w:rFonts w:hint="eastAsia"/>
        </w:rPr>
        <w:t>目录</w:t>
      </w:r>
    </w:p>
    <w:p w:rsidR="003A3EB1" w:rsidRDefault="00355FA1">
      <w:pPr>
        <w:rPr>
          <w:b/>
          <w:sz w:val="24"/>
          <w:szCs w:val="20"/>
        </w:rPr>
      </w:pPr>
      <w:r>
        <w:rPr>
          <w:rFonts w:hint="eastAsia"/>
          <w:b/>
          <w:sz w:val="24"/>
          <w:szCs w:val="20"/>
        </w:rPr>
        <w:t>第一册专用条款</w:t>
      </w:r>
    </w:p>
    <w:p w:rsidR="003A3EB1" w:rsidRDefault="00355FA1">
      <w:pPr>
        <w:spacing w:line="360" w:lineRule="auto"/>
        <w:ind w:firstLineChars="600" w:firstLine="1260"/>
        <w:jc w:val="left"/>
        <w:rPr>
          <w:rFonts w:ascii="宋体" w:hAnsi="宋体"/>
          <w:szCs w:val="21"/>
        </w:rPr>
      </w:pPr>
      <w:r>
        <w:rPr>
          <w:rFonts w:ascii="宋体" w:hAnsi="宋体" w:hint="eastAsia"/>
          <w:szCs w:val="21"/>
        </w:rPr>
        <w:t>关键信息</w:t>
      </w:r>
    </w:p>
    <w:p w:rsidR="003A3EB1" w:rsidRDefault="00355FA1" w:rsidP="00D76B74">
      <w:pPr>
        <w:ind w:leftChars="300" w:left="630" w:firstLineChars="300" w:firstLine="630"/>
        <w:rPr>
          <w:rFonts w:ascii="宋体" w:hAnsi="宋体"/>
          <w:szCs w:val="21"/>
        </w:rPr>
      </w:pPr>
      <w:r>
        <w:rPr>
          <w:rFonts w:ascii="宋体" w:hAnsi="宋体" w:hint="eastAsia"/>
          <w:szCs w:val="21"/>
        </w:rPr>
        <w:t>第一章  招标公告</w:t>
      </w:r>
    </w:p>
    <w:p w:rsidR="003A3EB1" w:rsidRDefault="00355FA1" w:rsidP="00D76B74">
      <w:pPr>
        <w:ind w:leftChars="300" w:left="630" w:firstLineChars="300" w:firstLine="630"/>
        <w:rPr>
          <w:rFonts w:ascii="宋体" w:hAnsi="宋体"/>
          <w:szCs w:val="21"/>
        </w:rPr>
      </w:pPr>
      <w:r>
        <w:rPr>
          <w:rFonts w:ascii="宋体" w:hAnsi="宋体" w:hint="eastAsia"/>
          <w:szCs w:val="21"/>
        </w:rPr>
        <w:t>第二章  招标项目需求</w:t>
      </w:r>
    </w:p>
    <w:p w:rsidR="003A3EB1" w:rsidRDefault="00355FA1" w:rsidP="00D76B74">
      <w:pPr>
        <w:ind w:leftChars="300" w:left="630" w:firstLineChars="300" w:firstLine="630"/>
        <w:rPr>
          <w:rFonts w:ascii="宋体" w:hAnsi="宋体"/>
          <w:szCs w:val="21"/>
        </w:rPr>
      </w:pPr>
      <w:r>
        <w:rPr>
          <w:rFonts w:ascii="宋体" w:hAnsi="宋体" w:hint="eastAsia"/>
          <w:szCs w:val="21"/>
        </w:rPr>
        <w:t>第三章  合同条款及格式</w:t>
      </w:r>
    </w:p>
    <w:p w:rsidR="003A3EB1" w:rsidRDefault="00355FA1" w:rsidP="00D76B74">
      <w:pPr>
        <w:ind w:leftChars="300" w:left="630" w:firstLineChars="300" w:firstLine="630"/>
        <w:rPr>
          <w:rFonts w:ascii="宋体" w:hAnsi="宋体"/>
          <w:szCs w:val="21"/>
        </w:rPr>
      </w:pPr>
      <w:r>
        <w:rPr>
          <w:rFonts w:ascii="宋体" w:hAnsi="宋体" w:hint="eastAsia"/>
          <w:szCs w:val="21"/>
        </w:rPr>
        <w:t>第四章  投标文件格式、附件</w:t>
      </w:r>
    </w:p>
    <w:p w:rsidR="003A3EB1" w:rsidRDefault="00355FA1" w:rsidP="00D76B74">
      <w:pPr>
        <w:ind w:leftChars="300" w:left="630" w:firstLineChars="300" w:firstLine="630"/>
        <w:rPr>
          <w:rFonts w:ascii="宋体" w:hAnsi="宋体"/>
          <w:szCs w:val="21"/>
        </w:rPr>
      </w:pPr>
      <w:r>
        <w:rPr>
          <w:rFonts w:ascii="宋体" w:hAnsi="宋体" w:hint="eastAsia"/>
          <w:szCs w:val="21"/>
        </w:rPr>
        <w:t>第五章  政府采购履约情况反馈表</w:t>
      </w:r>
    </w:p>
    <w:p w:rsidR="003A3EB1" w:rsidRDefault="003A3EB1">
      <w:pPr>
        <w:rPr>
          <w:b/>
          <w:sz w:val="24"/>
        </w:rPr>
      </w:pPr>
    </w:p>
    <w:p w:rsidR="00744C9A" w:rsidRPr="00FA4F9B" w:rsidRDefault="00744C9A" w:rsidP="00744C9A">
      <w:pPr>
        <w:rPr>
          <w:b/>
          <w:sz w:val="24"/>
        </w:rPr>
      </w:pP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FA4F9B">
        <w:rPr>
          <w:rFonts w:hint="eastAsia"/>
          <w:b/>
          <w:sz w:val="24"/>
        </w:rPr>
        <w:t>第二册</w:t>
      </w:r>
      <w:r w:rsidRPr="00FA4F9B">
        <w:rPr>
          <w:rFonts w:hint="eastAsia"/>
          <w:b/>
          <w:sz w:val="24"/>
        </w:rPr>
        <w:t xml:space="preserve">  </w:t>
      </w:r>
      <w:r w:rsidRPr="00FA4F9B">
        <w:rPr>
          <w:rFonts w:hint="eastAsia"/>
          <w:b/>
          <w:sz w:val="24"/>
        </w:rPr>
        <w:t>通用条款</w:t>
      </w:r>
    </w:p>
    <w:p w:rsidR="00744C9A" w:rsidRPr="00FA4F9B" w:rsidRDefault="00744C9A" w:rsidP="00744C9A">
      <w:pPr>
        <w:rPr>
          <w:sz w:val="24"/>
        </w:rPr>
      </w:pPr>
      <w:r w:rsidRPr="00FA4F9B">
        <w:rPr>
          <w:rFonts w:hint="eastAsia"/>
          <w:sz w:val="24"/>
        </w:rPr>
        <w:t xml:space="preserve">    </w:t>
      </w:r>
    </w:p>
    <w:p w:rsidR="00744C9A" w:rsidRPr="007A2640" w:rsidRDefault="00744C9A" w:rsidP="00744C9A">
      <w:pPr>
        <w:rPr>
          <w:rFonts w:ascii="宋体" w:hAnsi="宋体"/>
          <w:szCs w:val="21"/>
        </w:rPr>
      </w:pPr>
      <w:r w:rsidRPr="00FA4F9B">
        <w:rPr>
          <w:rFonts w:hint="eastAsia"/>
          <w:sz w:val="24"/>
        </w:rPr>
        <w:t xml:space="preserve">   </w:t>
      </w:r>
      <w:r w:rsidRPr="007A2640">
        <w:rPr>
          <w:rFonts w:hint="eastAsia"/>
          <w:sz w:val="24"/>
        </w:rPr>
        <w:t xml:space="preserve"> </w:t>
      </w:r>
      <w:r w:rsidRPr="007A2640">
        <w:rPr>
          <w:rFonts w:ascii="宋体" w:hAnsi="宋体" w:hint="eastAsia"/>
          <w:szCs w:val="21"/>
        </w:rPr>
        <w:t>通用条款内容可在深圳市政府采购中心网站（</w:t>
      </w:r>
      <w:r w:rsidRPr="007A2640">
        <w:rPr>
          <w:rFonts w:ascii="宋体" w:hAnsi="宋体"/>
          <w:szCs w:val="21"/>
        </w:rPr>
        <w:t>http://cgzx.sz.gov.cn/</w:t>
      </w:r>
      <w:r w:rsidRPr="007A2640">
        <w:rPr>
          <w:rFonts w:ascii="宋体" w:hAnsi="宋体" w:hint="eastAsia"/>
          <w:szCs w:val="21"/>
        </w:rPr>
        <w:t>）以下栏目中查看（两处均可）：</w:t>
      </w:r>
    </w:p>
    <w:p w:rsidR="00744C9A" w:rsidRPr="007A2640" w:rsidRDefault="00744C9A" w:rsidP="00744C9A">
      <w:r w:rsidRPr="007A2640">
        <w:rPr>
          <w:rFonts w:hint="eastAsia"/>
        </w:rPr>
        <w:t xml:space="preserve">     </w:t>
      </w:r>
      <w:r w:rsidR="003C7F29" w:rsidRPr="007A2640">
        <w:fldChar w:fldCharType="begin"/>
      </w:r>
      <w:r w:rsidRPr="007A2640">
        <w:instrText xml:space="preserve"> </w:instrText>
      </w:r>
      <w:r w:rsidRPr="007A2640">
        <w:rPr>
          <w:rFonts w:hint="eastAsia"/>
        </w:rPr>
        <w:instrText>eq \o\ac(</w:instrText>
      </w:r>
      <w:r w:rsidRPr="007A2640">
        <w:rPr>
          <w:rFonts w:ascii="宋体" w:hint="eastAsia"/>
          <w:position w:val="-4"/>
          <w:sz w:val="31"/>
        </w:rPr>
        <w:instrText>○</w:instrText>
      </w:r>
      <w:r w:rsidRPr="007A2640">
        <w:rPr>
          <w:rFonts w:hint="eastAsia"/>
        </w:rPr>
        <w:instrText>,1)</w:instrText>
      </w:r>
      <w:r w:rsidR="003C7F29" w:rsidRPr="007A2640">
        <w:fldChar w:fldCharType="end"/>
      </w:r>
      <w:r>
        <w:rPr>
          <w:rFonts w:ascii="宋体" w:hAnsi="宋体" w:hint="eastAsia"/>
          <w:szCs w:val="21"/>
        </w:rPr>
        <w:t>“</w:t>
      </w:r>
      <w:r w:rsidR="000E1277">
        <w:rPr>
          <w:rFonts w:ascii="宋体" w:hAnsi="宋体" w:hint="eastAsia"/>
          <w:szCs w:val="21"/>
        </w:rPr>
        <w:t>业务</w:t>
      </w:r>
      <w:r>
        <w:rPr>
          <w:rFonts w:ascii="宋体" w:hAnsi="宋体" w:hint="eastAsia"/>
          <w:szCs w:val="21"/>
        </w:rPr>
        <w:t>服务”</w:t>
      </w:r>
      <w:r w:rsidRPr="007A2640">
        <w:rPr>
          <w:rFonts w:ascii="宋体" w:hAnsi="宋体" w:hint="eastAsia"/>
          <w:szCs w:val="21"/>
        </w:rPr>
        <w:t>—“面向供应商”—“采购文件模板”；</w:t>
      </w:r>
    </w:p>
    <w:p w:rsidR="00744C9A" w:rsidRPr="007A2640" w:rsidRDefault="00744C9A" w:rsidP="00744C9A">
      <w:r w:rsidRPr="007A2640">
        <w:rPr>
          <w:rFonts w:hint="eastAsia"/>
        </w:rPr>
        <w:t xml:space="preserve">     </w:t>
      </w:r>
      <w:r w:rsidR="003C7F29" w:rsidRPr="007A2640">
        <w:fldChar w:fldCharType="begin"/>
      </w:r>
      <w:r w:rsidRPr="007A2640">
        <w:instrText xml:space="preserve"> </w:instrText>
      </w:r>
      <w:r w:rsidRPr="007A2640">
        <w:rPr>
          <w:rFonts w:hint="eastAsia"/>
        </w:rPr>
        <w:instrText>eq \o\ac(</w:instrText>
      </w:r>
      <w:r w:rsidRPr="007A2640">
        <w:rPr>
          <w:rFonts w:ascii="宋体" w:hint="eastAsia"/>
          <w:position w:val="-4"/>
          <w:sz w:val="31"/>
        </w:rPr>
        <w:instrText>○</w:instrText>
      </w:r>
      <w:r w:rsidRPr="007A2640">
        <w:rPr>
          <w:rFonts w:hint="eastAsia"/>
        </w:rPr>
        <w:instrText>,2)</w:instrText>
      </w:r>
      <w:r w:rsidR="003C7F29" w:rsidRPr="007A2640">
        <w:fldChar w:fldCharType="end"/>
      </w:r>
      <w:r>
        <w:rPr>
          <w:rFonts w:ascii="宋体" w:hAnsi="宋体" w:hint="eastAsia"/>
          <w:szCs w:val="21"/>
        </w:rPr>
        <w:t>“</w:t>
      </w:r>
      <w:r w:rsidR="000E1277">
        <w:rPr>
          <w:rFonts w:ascii="宋体" w:hAnsi="宋体" w:hint="eastAsia"/>
          <w:szCs w:val="21"/>
        </w:rPr>
        <w:t>业务</w:t>
      </w:r>
      <w:r>
        <w:rPr>
          <w:rFonts w:ascii="宋体" w:hAnsi="宋体" w:hint="eastAsia"/>
          <w:szCs w:val="21"/>
        </w:rPr>
        <w:t>服务”</w:t>
      </w:r>
      <w:r w:rsidRPr="007A2640">
        <w:rPr>
          <w:rFonts w:ascii="宋体" w:hAnsi="宋体" w:hint="eastAsia"/>
          <w:szCs w:val="21"/>
        </w:rPr>
        <w:t>—“面向采购人”—“采购文件模板”。</w:t>
      </w:r>
    </w:p>
    <w:p w:rsidR="00744C9A" w:rsidRPr="00FA4F9B" w:rsidRDefault="00744C9A" w:rsidP="00744C9A">
      <w:pPr>
        <w:widowControl/>
        <w:jc w:val="left"/>
        <w:rPr>
          <w:rFonts w:ascii="宋体" w:hAnsi="宋体"/>
          <w:szCs w:val="21"/>
        </w:rPr>
      </w:pPr>
    </w:p>
    <w:p w:rsidR="00744C9A" w:rsidRPr="00FA4F9B" w:rsidRDefault="00744C9A" w:rsidP="00744C9A">
      <w:pPr>
        <w:rPr>
          <w:b/>
        </w:rPr>
      </w:pPr>
      <w:r w:rsidRPr="00FA4F9B">
        <w:rPr>
          <w:rFonts w:hint="eastAsia"/>
          <w:b/>
        </w:rPr>
        <w:t>备注：</w:t>
      </w:r>
    </w:p>
    <w:p w:rsidR="00744C9A" w:rsidRPr="00FA4F9B" w:rsidRDefault="00744C9A" w:rsidP="00744C9A">
      <w:pPr>
        <w:ind w:firstLineChars="200" w:firstLine="420"/>
        <w:rPr>
          <w:b/>
        </w:rPr>
      </w:pPr>
      <w:r w:rsidRPr="00FA4F9B">
        <w:rPr>
          <w:rFonts w:ascii="宋体" w:hAnsi="宋体" w:hint="eastAsia"/>
          <w:szCs w:val="21"/>
        </w:rPr>
        <w:t>1.本招标文件分为第一册“专用条款”和第二册“通用条款”。</w:t>
      </w:r>
    </w:p>
    <w:p w:rsidR="00744C9A" w:rsidRPr="00FA4F9B" w:rsidRDefault="00744C9A" w:rsidP="00744C9A">
      <w:pPr>
        <w:spacing w:line="360" w:lineRule="auto"/>
        <w:ind w:firstLineChars="200" w:firstLine="420"/>
        <w:jc w:val="left"/>
        <w:rPr>
          <w:rFonts w:ascii="宋体" w:hAnsi="宋体"/>
          <w:szCs w:val="21"/>
        </w:rPr>
      </w:pPr>
      <w:r w:rsidRPr="00FA4F9B">
        <w:rPr>
          <w:rFonts w:ascii="宋体" w:hAnsi="宋体" w:hint="eastAsia"/>
          <w:szCs w:val="21"/>
        </w:rPr>
        <w:t>2.“专用条款”是对本次采购项目的具体要求，包含招标公告、招标项目需求、投标文件格式、合同条款及格式、附件等内容。</w:t>
      </w:r>
    </w:p>
    <w:p w:rsidR="00744C9A" w:rsidRPr="00FA4F9B" w:rsidRDefault="00744C9A" w:rsidP="00744C9A">
      <w:pPr>
        <w:spacing w:line="360" w:lineRule="auto"/>
        <w:ind w:firstLineChars="200" w:firstLine="420"/>
        <w:jc w:val="left"/>
        <w:rPr>
          <w:rFonts w:ascii="宋体" w:hAnsi="宋体"/>
          <w:szCs w:val="21"/>
        </w:rPr>
      </w:pPr>
      <w:r w:rsidRPr="00FA4F9B">
        <w:rPr>
          <w:rFonts w:ascii="宋体" w:hAnsi="宋体" w:hint="eastAsia"/>
          <w:szCs w:val="21"/>
        </w:rPr>
        <w:t>3.“通用条款”是通用于政府采购项目的基础性条款，具有普遍性和通用性。</w:t>
      </w:r>
    </w:p>
    <w:p w:rsidR="00744C9A" w:rsidRPr="00FA4F9B" w:rsidRDefault="00744C9A" w:rsidP="00744C9A">
      <w:pPr>
        <w:spacing w:line="360" w:lineRule="auto"/>
        <w:ind w:firstLineChars="200" w:firstLine="420"/>
        <w:jc w:val="left"/>
        <w:rPr>
          <w:rFonts w:ascii="宋体" w:hAnsi="宋体"/>
          <w:szCs w:val="21"/>
        </w:rPr>
      </w:pPr>
      <w:r w:rsidRPr="00FA4F9B">
        <w:rPr>
          <w:rFonts w:ascii="宋体" w:hAnsi="宋体" w:hint="eastAsia"/>
          <w:szCs w:val="21"/>
        </w:rPr>
        <w:t>4.当出现“专用条款”和“通用条款”表述不一致或有冲突时，以“专用条款”为准。</w:t>
      </w:r>
    </w:p>
    <w:p w:rsidR="003A3EB1" w:rsidRPr="00B36909" w:rsidRDefault="00744C9A" w:rsidP="00744C9A">
      <w:pPr>
        <w:spacing w:line="360" w:lineRule="auto"/>
        <w:jc w:val="center"/>
        <w:rPr>
          <w:rFonts w:ascii="黑体" w:eastAsia="黑体" w:hAnsi="黑体"/>
          <w:b/>
          <w:sz w:val="28"/>
          <w:szCs w:val="28"/>
        </w:rPr>
      </w:pPr>
      <w:r w:rsidRPr="00FA4F9B">
        <w:br w:type="page"/>
      </w:r>
      <w:r w:rsidR="00355FA1" w:rsidRPr="00B36909">
        <w:rPr>
          <w:rFonts w:ascii="黑体" w:eastAsia="黑体" w:hAnsi="黑体" w:hint="eastAsia"/>
          <w:b/>
          <w:sz w:val="28"/>
          <w:szCs w:val="28"/>
        </w:rPr>
        <w:lastRenderedPageBreak/>
        <w:t>第一册  专用条款</w:t>
      </w:r>
    </w:p>
    <w:p w:rsidR="003A3EB1" w:rsidRDefault="00355FA1">
      <w:pPr>
        <w:pStyle w:val="21"/>
      </w:pPr>
      <w:r>
        <w:rPr>
          <w:rFonts w:hint="eastAsia"/>
        </w:rPr>
        <w:t>第一章  招标公告</w:t>
      </w:r>
    </w:p>
    <w:p w:rsidR="003A3EB1" w:rsidRDefault="00355FA1" w:rsidP="00B36909">
      <w:pPr>
        <w:ind w:firstLineChars="200" w:firstLine="420"/>
        <w:rPr>
          <w:rFonts w:ascii="宋体" w:hAnsi="宋体" w:cs="宋体"/>
          <w:kern w:val="0"/>
          <w:szCs w:val="21"/>
        </w:rPr>
      </w:pPr>
      <w:bookmarkStart w:id="18" w:name="_Hlk529851342"/>
      <w:r>
        <w:rPr>
          <w:rFonts w:ascii="宋体" w:hAnsi="宋体" w:cs="宋体" w:hint="eastAsia"/>
          <w:kern w:val="0"/>
          <w:szCs w:val="21"/>
        </w:rPr>
        <w:t>根据</w:t>
      </w:r>
      <w:r>
        <w:rPr>
          <w:rFonts w:cs="宋体" w:hint="eastAsia"/>
          <w:szCs w:val="21"/>
        </w:rPr>
        <w:t>《深圳经济特区政府采购条例》</w:t>
      </w:r>
      <w:r>
        <w:rPr>
          <w:rFonts w:ascii="宋体" w:hAnsi="宋体" w:cs="宋体" w:hint="eastAsia"/>
          <w:kern w:val="0"/>
          <w:szCs w:val="21"/>
        </w:rPr>
        <w:t>和《深圳网上政府采购管理暂行办法》的有关规定，深圳市政府采购中心就项目，采用公开招标的方式实施采购，欢迎符合资格的供应商参加投标。</w:t>
      </w:r>
    </w:p>
    <w:p w:rsidR="003A3EB1" w:rsidRDefault="00355FA1" w:rsidP="00B36909">
      <w:pPr>
        <w:ind w:firstLineChars="200" w:firstLine="420"/>
        <w:rPr>
          <w:rFonts w:cs="宋体"/>
          <w:szCs w:val="21"/>
        </w:rPr>
      </w:pPr>
      <w:r>
        <w:rPr>
          <w:rFonts w:cs="宋体" w:hint="eastAsia"/>
          <w:szCs w:val="21"/>
        </w:rPr>
        <w:t>一、招标项目编号：</w:t>
      </w:r>
    </w:p>
    <w:p w:rsidR="003A3EB1" w:rsidRDefault="00355FA1" w:rsidP="00B36909">
      <w:pPr>
        <w:ind w:firstLineChars="200" w:firstLine="420"/>
        <w:rPr>
          <w:rFonts w:cs="宋体"/>
          <w:szCs w:val="21"/>
        </w:rPr>
      </w:pPr>
      <w:r>
        <w:rPr>
          <w:rFonts w:cs="宋体" w:hint="eastAsia"/>
          <w:szCs w:val="21"/>
        </w:rPr>
        <w:t>二、招标项目名称：</w:t>
      </w:r>
    </w:p>
    <w:p w:rsidR="003A3EB1" w:rsidRDefault="00355FA1" w:rsidP="00B36909">
      <w:pPr>
        <w:ind w:firstLineChars="200" w:firstLine="420"/>
        <w:rPr>
          <w:rFonts w:ascii="宋体" w:hAnsi="宋体"/>
          <w:szCs w:val="21"/>
        </w:rPr>
      </w:pPr>
      <w:r>
        <w:rPr>
          <w:rFonts w:ascii="宋体" w:hAnsi="宋体" w:hint="eastAsia"/>
          <w:szCs w:val="21"/>
        </w:rPr>
        <w:t xml:space="preserve">三、项目概况： </w:t>
      </w:r>
    </w:p>
    <w:p w:rsidR="003A3EB1" w:rsidRDefault="00355FA1" w:rsidP="00B36909">
      <w:pPr>
        <w:ind w:firstLineChars="200" w:firstLine="420"/>
        <w:rPr>
          <w:rFonts w:ascii="宋体" w:hAnsi="宋体" w:cs="宋体"/>
          <w:kern w:val="0"/>
          <w:szCs w:val="21"/>
        </w:rPr>
      </w:pPr>
      <w:r>
        <w:rPr>
          <w:rFonts w:ascii="宋体" w:hAnsi="宋体" w:cs="宋体" w:hint="eastAsia"/>
          <w:kern w:val="0"/>
          <w:szCs w:val="21"/>
        </w:rPr>
        <w:t>四、投标人资格要求：</w:t>
      </w:r>
    </w:p>
    <w:p w:rsidR="00852913" w:rsidRDefault="00852913" w:rsidP="00671118">
      <w:pPr>
        <w:pStyle w:val="a9"/>
        <w:spacing w:beforeLines="25" w:afterLines="25"/>
        <w:ind w:firstLineChars="187" w:firstLine="393"/>
        <w:rPr>
          <w:rFonts w:ascii="宋体" w:hAnsi="宋体"/>
          <w:szCs w:val="21"/>
        </w:rPr>
      </w:pPr>
      <w:r>
        <w:rPr>
          <w:rFonts w:ascii="宋体" w:hAnsi="宋体" w:hint="eastAsia"/>
          <w:szCs w:val="21"/>
        </w:rPr>
        <w:t>（1）具有独立法人资格或具有独立承担民事责任的能力的其它组织（提供营业执照或事业单位法人证等法人证明扫描件，原件备查）。</w:t>
      </w:r>
    </w:p>
    <w:p w:rsidR="00852913" w:rsidRDefault="00852913" w:rsidP="00671118">
      <w:pPr>
        <w:pStyle w:val="a9"/>
        <w:spacing w:beforeLines="25" w:afterLines="25"/>
        <w:ind w:firstLineChars="187" w:firstLine="393"/>
        <w:rPr>
          <w:rFonts w:ascii="宋体" w:hAnsi="宋体"/>
          <w:szCs w:val="21"/>
        </w:rPr>
      </w:pPr>
      <w:r>
        <w:rPr>
          <w:rFonts w:ascii="宋体" w:hAnsi="宋体" w:hint="eastAsia"/>
          <w:szCs w:val="21"/>
        </w:rPr>
        <w:t>（2）本项目不接受联合体投标，不接受投标人选用进口产品参与投标。</w:t>
      </w:r>
    </w:p>
    <w:p w:rsidR="00852913" w:rsidRDefault="00852913" w:rsidP="00671118">
      <w:pPr>
        <w:pStyle w:val="a9"/>
        <w:spacing w:beforeLines="25" w:afterLines="25"/>
        <w:ind w:firstLineChars="187" w:firstLine="393"/>
        <w:rPr>
          <w:rFonts w:ascii="宋体" w:hAnsi="宋体"/>
          <w:szCs w:val="21"/>
        </w:rPr>
      </w:pPr>
      <w:r>
        <w:rPr>
          <w:rFonts w:ascii="宋体" w:hAnsi="宋体" w:hint="eastAsia"/>
          <w:szCs w:val="21"/>
        </w:rPr>
        <w:t>（3）参与本项目投标前三年内，在经营活动中没有重大违法记录（由供应商在《政府采购投标及履约承诺函》中作出声明）。</w:t>
      </w:r>
    </w:p>
    <w:p w:rsidR="00852913" w:rsidRDefault="00852913" w:rsidP="00671118">
      <w:pPr>
        <w:pStyle w:val="a9"/>
        <w:spacing w:beforeLines="25" w:afterLines="25"/>
        <w:ind w:firstLineChars="187" w:firstLine="393"/>
        <w:rPr>
          <w:rFonts w:ascii="宋体" w:hAnsi="宋体"/>
          <w:szCs w:val="21"/>
        </w:rPr>
      </w:pPr>
      <w:r>
        <w:rPr>
          <w:rFonts w:ascii="宋体" w:hAnsi="宋体" w:hint="eastAsia"/>
          <w:szCs w:val="21"/>
        </w:rPr>
        <w:t>（4）参与本项目政府采购活动时不存在被有关部门禁止参与政府采购活动且在有效期内的情况（由供应商在《政府采购投标及履约承诺函》中作出声明）。</w:t>
      </w:r>
    </w:p>
    <w:p w:rsidR="00852913" w:rsidRDefault="00852913" w:rsidP="00671118">
      <w:pPr>
        <w:pStyle w:val="a9"/>
        <w:spacing w:beforeLines="25" w:afterLines="25"/>
        <w:ind w:firstLineChars="187" w:firstLine="393"/>
        <w:rPr>
          <w:rFonts w:ascii="宋体" w:hAnsi="宋体"/>
          <w:szCs w:val="21"/>
        </w:rPr>
      </w:pPr>
      <w:r>
        <w:rPr>
          <w:rFonts w:ascii="宋体" w:hAnsi="宋体" w:hint="eastAsia"/>
          <w:szCs w:val="21"/>
        </w:rPr>
        <w:t>（5）具备《中华人民共和国政府采购法》第二十二条第一款的条件（由供应商在《政府采购投标及履约承诺函》中作出声明）。</w:t>
      </w:r>
    </w:p>
    <w:p w:rsidR="00852913" w:rsidRDefault="00852913" w:rsidP="00671118">
      <w:pPr>
        <w:pStyle w:val="a9"/>
        <w:spacing w:beforeLines="25" w:afterLines="25"/>
        <w:ind w:firstLineChars="187" w:firstLine="393"/>
        <w:rPr>
          <w:rFonts w:ascii="宋体" w:hAnsi="宋体"/>
          <w:szCs w:val="21"/>
        </w:rPr>
      </w:pPr>
      <w:r>
        <w:rPr>
          <w:rFonts w:ascii="宋体" w:hAnsi="宋体" w:hint="eastAsia"/>
          <w:szCs w:val="21"/>
        </w:rPr>
        <w:t>（6）未被列入失信被执行人、重大税收违法案件当事人名单、政府采购严重违法失信行为记录名单（由供应商在《政府采购投标及履约承诺函》中作出声明）。</w:t>
      </w:r>
    </w:p>
    <w:p w:rsidR="00852913" w:rsidRPr="000E1277" w:rsidRDefault="00852913" w:rsidP="00671118">
      <w:pPr>
        <w:pStyle w:val="a9"/>
        <w:spacing w:beforeLines="25" w:afterLines="25"/>
        <w:ind w:firstLine="0"/>
        <w:rPr>
          <w:rFonts w:ascii="宋体" w:hAnsi="宋体"/>
          <w:szCs w:val="21"/>
        </w:rPr>
      </w:pPr>
      <w:r>
        <w:rPr>
          <w:rFonts w:ascii="宋体" w:hAnsi="宋体" w:hint="eastAsia"/>
          <w:szCs w:val="21"/>
        </w:rPr>
        <w:t xml:space="preserve">    注：“信用中国”、“中国政府采购网”以及“深圳市政府采购监管网”为供应商信用信息的查询渠道，相关信息以中标通知书发出前的查询结果为准。 </w:t>
      </w:r>
    </w:p>
    <w:p w:rsidR="003A3EB1" w:rsidRDefault="00355FA1">
      <w:pPr>
        <w:widowControl/>
        <w:adjustRightInd w:val="0"/>
        <w:spacing w:line="360" w:lineRule="auto"/>
        <w:ind w:firstLineChars="200" w:firstLine="422"/>
        <w:rPr>
          <w:rFonts w:ascii="宋体" w:hAnsi="宋体"/>
          <w:szCs w:val="21"/>
        </w:rPr>
      </w:pPr>
      <w:r>
        <w:rPr>
          <w:rFonts w:hint="eastAsia"/>
          <w:b/>
          <w:kern w:val="0"/>
        </w:rPr>
        <w:t>特别说明：</w:t>
      </w:r>
    </w:p>
    <w:p w:rsidR="003A3EB1" w:rsidRDefault="00355FA1" w:rsidP="00B36909">
      <w:pPr>
        <w:widowControl/>
        <w:adjustRightInd w:val="0"/>
        <w:ind w:firstLineChars="200" w:firstLine="420"/>
      </w:pPr>
      <w:r>
        <w:rPr>
          <w:rFonts w:hint="eastAsia"/>
        </w:rPr>
        <w:t>如若符合本项目资格投标人少于</w:t>
      </w:r>
      <w:r>
        <w:rPr>
          <w:rFonts w:hint="eastAsia"/>
        </w:rPr>
        <w:t>3</w:t>
      </w:r>
      <w:r>
        <w:rPr>
          <w:rFonts w:hint="eastAsia"/>
        </w:rPr>
        <w:t>家，则在公示无异议后，报请市财政相关部门审批，实行竞争性谈判或者单一来源采购；如若没有合格投标人，本项目择时进行第二次公开招标。</w:t>
      </w:r>
    </w:p>
    <w:p w:rsidR="003A3EB1" w:rsidRDefault="00355FA1" w:rsidP="00B36909">
      <w:pPr>
        <w:pStyle w:val="afffff6"/>
        <w:rPr>
          <w:rFonts w:ascii="宋体" w:hAnsi="宋体"/>
          <w:szCs w:val="21"/>
        </w:rPr>
      </w:pPr>
      <w:r>
        <w:rPr>
          <w:rFonts w:ascii="宋体" w:hAnsi="宋体" w:hint="eastAsia"/>
          <w:szCs w:val="21"/>
        </w:rPr>
        <w:t>五、采购项目需要落实的政府采购政策：</w:t>
      </w:r>
      <w:r w:rsidR="000F6D07">
        <w:rPr>
          <w:rFonts w:ascii="宋体" w:hAnsi="宋体" w:hint="eastAsia"/>
          <w:szCs w:val="21"/>
        </w:rPr>
        <w:t>详见招标文件。</w:t>
      </w:r>
    </w:p>
    <w:p w:rsidR="003A3EB1" w:rsidRDefault="00355FA1" w:rsidP="00B36909">
      <w:pPr>
        <w:snapToGrid w:val="0"/>
        <w:ind w:firstLineChars="183" w:firstLine="384"/>
        <w:rPr>
          <w:rFonts w:ascii="宋体" w:hAnsi="宋体" w:cs="宋体"/>
          <w:kern w:val="0"/>
          <w:szCs w:val="21"/>
        </w:rPr>
      </w:pPr>
      <w:r>
        <w:rPr>
          <w:rFonts w:ascii="宋体" w:hAnsi="宋体" w:cs="宋体" w:hint="eastAsia"/>
          <w:kern w:val="0"/>
          <w:szCs w:val="21"/>
        </w:rPr>
        <w:t>六、投标与开标注意事项：</w:t>
      </w:r>
    </w:p>
    <w:p w:rsidR="003A3EB1" w:rsidRDefault="00E662FC" w:rsidP="00B36909">
      <w:pPr>
        <w:snapToGrid w:val="0"/>
        <w:ind w:firstLineChars="150" w:firstLine="315"/>
        <w:rPr>
          <w:rFonts w:ascii="宋体" w:hAnsi="宋体" w:cs="宋体"/>
          <w:kern w:val="0"/>
          <w:szCs w:val="21"/>
        </w:rPr>
      </w:pPr>
      <w:r>
        <w:rPr>
          <w:rFonts w:ascii="宋体" w:hAnsi="宋体" w:cs="宋体" w:hint="eastAsia"/>
          <w:kern w:val="0"/>
          <w:szCs w:val="21"/>
        </w:rPr>
        <w:t>1.</w:t>
      </w:r>
      <w:r w:rsidR="00355FA1">
        <w:rPr>
          <w:rFonts w:ascii="宋体" w:hAnsi="宋体" w:cs="宋体" w:hint="eastAsia"/>
          <w:kern w:val="0"/>
          <w:szCs w:val="21"/>
        </w:rPr>
        <w:t>本项目实行网上投标，采用电子投标文件。</w:t>
      </w:r>
    </w:p>
    <w:p w:rsidR="003A3EB1" w:rsidRDefault="00E662FC" w:rsidP="00B36909">
      <w:pPr>
        <w:snapToGrid w:val="0"/>
        <w:ind w:firstLineChars="183" w:firstLine="384"/>
        <w:rPr>
          <w:rFonts w:ascii="宋体" w:hAnsi="宋体" w:cs="宋体"/>
          <w:kern w:val="0"/>
          <w:szCs w:val="21"/>
        </w:rPr>
      </w:pPr>
      <w:r>
        <w:rPr>
          <w:rFonts w:ascii="宋体" w:hAnsi="宋体" w:cs="宋体" w:hint="eastAsia"/>
          <w:kern w:val="0"/>
          <w:szCs w:val="21"/>
        </w:rPr>
        <w:t>2.</w:t>
      </w:r>
      <w:r w:rsidR="00355FA1">
        <w:rPr>
          <w:rFonts w:ascii="宋体" w:hAnsi="宋体" w:cs="宋体" w:hint="eastAsia"/>
          <w:kern w:val="0"/>
          <w:szCs w:val="21"/>
        </w:rPr>
        <w:t>标书获得方法</w:t>
      </w:r>
    </w:p>
    <w:p w:rsidR="003A3EB1" w:rsidRDefault="00355FA1" w:rsidP="00B36909">
      <w:pPr>
        <w:snapToGrid w:val="0"/>
        <w:ind w:firstLineChars="200" w:firstLine="420"/>
        <w:rPr>
          <w:rFonts w:ascii="宋体" w:hAnsi="宋体" w:cs="宋体"/>
          <w:kern w:val="0"/>
          <w:szCs w:val="21"/>
        </w:rPr>
      </w:pPr>
      <w:r>
        <w:rPr>
          <w:rFonts w:ascii="宋体" w:hAnsi="宋体" w:cs="宋体" w:hint="eastAsia"/>
          <w:kern w:val="0"/>
          <w:szCs w:val="21"/>
        </w:rPr>
        <w:t>凡已注册的深圳市网上政府采购供应商，按照授予的操作权限，可于20XX年XX月XX日XX时至20XX年XX月XX日XX时期间登录深圳政府采购网站（</w:t>
      </w:r>
      <w:r w:rsidR="00383184">
        <w:rPr>
          <w:rFonts w:ascii="宋体" w:hAnsi="宋体" w:cs="宋体" w:hint="eastAsia"/>
          <w:kern w:val="0"/>
          <w:szCs w:val="21"/>
        </w:rPr>
        <w:t>cgzx</w:t>
      </w:r>
      <w:r>
        <w:rPr>
          <w:rFonts w:ascii="宋体" w:hAnsi="宋体" w:cs="宋体" w:hint="eastAsia"/>
          <w:kern w:val="0"/>
          <w:szCs w:val="21"/>
        </w:rPr>
        <w:t>.sz.gov.cn）下载本项目的招标文件。投标人如确定参加投标，首先要在深圳政府采购网上报名投标，方法为登录深圳市政府采购网后点击“应标管理→投标响应”或“应标管理→确认邀请”；如果网上报名后又不参加投标，应再点击“拒绝”或“撤销”；如果是未注册为深圳政府采购的供应商，请访问深圳政府采购网站,先办理注册手续，再进行投标报名。在网上报名后，点击“应标管理→下载招标文件”进行招标文件的下载。</w:t>
      </w:r>
    </w:p>
    <w:p w:rsidR="003A3EB1" w:rsidRDefault="00E662FC" w:rsidP="00B36909">
      <w:pPr>
        <w:snapToGrid w:val="0"/>
        <w:ind w:firstLineChars="200" w:firstLine="420"/>
        <w:rPr>
          <w:rFonts w:ascii="宋体" w:hAnsi="宋体" w:cs="宋体"/>
          <w:kern w:val="0"/>
          <w:szCs w:val="21"/>
        </w:rPr>
      </w:pPr>
      <w:r>
        <w:rPr>
          <w:rFonts w:ascii="宋体" w:hAnsi="宋体" w:cs="宋体" w:hint="eastAsia"/>
          <w:kern w:val="0"/>
          <w:szCs w:val="21"/>
        </w:rPr>
        <w:t>3.</w:t>
      </w:r>
      <w:r w:rsidR="00355FA1">
        <w:rPr>
          <w:rFonts w:ascii="宋体" w:hAnsi="宋体" w:cs="宋体" w:hint="eastAsia"/>
          <w:kern w:val="0"/>
          <w:szCs w:val="21"/>
        </w:rPr>
        <w:t>现场踏勘及相关资料的领取：</w:t>
      </w:r>
    </w:p>
    <w:p w:rsidR="003A3EB1" w:rsidRDefault="00355FA1" w:rsidP="00B36909">
      <w:pPr>
        <w:snapToGrid w:val="0"/>
        <w:ind w:firstLineChars="200" w:firstLine="420"/>
        <w:rPr>
          <w:rFonts w:ascii="宋体" w:hAnsi="宋体" w:cs="宋体"/>
          <w:kern w:val="0"/>
          <w:szCs w:val="21"/>
        </w:rPr>
      </w:pPr>
      <w:r>
        <w:rPr>
          <w:rFonts w:ascii="宋体" w:hAnsi="宋体" w:cs="宋体" w:hint="eastAsia"/>
          <w:kern w:val="0"/>
          <w:szCs w:val="21"/>
        </w:rPr>
        <w:t>（1）投标人请于20XX年 XX月 XX 日XX 时XX分于XXXXXXX集中进行现场踏勘（逾时不再安排现场勘察）。</w:t>
      </w:r>
    </w:p>
    <w:p w:rsidR="003A3EB1" w:rsidRDefault="00355FA1" w:rsidP="00B36909">
      <w:pPr>
        <w:snapToGrid w:val="0"/>
        <w:ind w:firstLineChars="200" w:firstLine="420"/>
        <w:rPr>
          <w:rFonts w:ascii="宋体" w:hAnsi="宋体" w:cs="宋体"/>
          <w:kern w:val="0"/>
          <w:szCs w:val="21"/>
        </w:rPr>
      </w:pPr>
      <w:r>
        <w:rPr>
          <w:rFonts w:ascii="宋体" w:hAnsi="宋体" w:cs="宋体" w:hint="eastAsia"/>
          <w:kern w:val="0"/>
          <w:szCs w:val="21"/>
        </w:rPr>
        <w:t>（2）关于能耗清单等相关资料的领取：由于合同能源管理项目部分资料和数据具有较强的保密性，不宜在招标文件中直接发布，本项目有意向投标人可向采购单位提出申请并提供加盖公章的《保密承诺函》（格式见本招标文件第一册第四章）后领取能耗清单等相关资料。</w:t>
      </w:r>
      <w:r>
        <w:rPr>
          <w:rFonts w:ascii="宋体" w:hAnsi="宋体" w:cs="宋体" w:hint="eastAsia"/>
          <w:kern w:val="0"/>
          <w:szCs w:val="21"/>
        </w:rPr>
        <w:br/>
        <w:t xml:space="preserve">    联系人及电话：                                                </w:t>
      </w:r>
    </w:p>
    <w:p w:rsidR="003A3EB1" w:rsidRDefault="00E662FC" w:rsidP="00B36909">
      <w:pPr>
        <w:snapToGrid w:val="0"/>
        <w:ind w:firstLineChars="200" w:firstLine="420"/>
        <w:rPr>
          <w:rFonts w:ascii="宋体" w:hAnsi="宋体" w:cs="宋体"/>
          <w:kern w:val="0"/>
          <w:szCs w:val="21"/>
        </w:rPr>
      </w:pPr>
      <w:r>
        <w:rPr>
          <w:rFonts w:ascii="宋体" w:hAnsi="宋体" w:cs="宋体" w:hint="eastAsia"/>
          <w:kern w:val="0"/>
          <w:szCs w:val="21"/>
        </w:rPr>
        <w:t>4.</w:t>
      </w:r>
      <w:r w:rsidR="00355FA1">
        <w:rPr>
          <w:rFonts w:ascii="宋体" w:hAnsi="宋体" w:cs="宋体" w:hint="eastAsia"/>
          <w:kern w:val="0"/>
          <w:szCs w:val="21"/>
        </w:rPr>
        <w:t>答疑事项</w:t>
      </w:r>
    </w:p>
    <w:p w:rsidR="003A3EB1" w:rsidRDefault="00355FA1" w:rsidP="00B36909">
      <w:pPr>
        <w:snapToGrid w:val="0"/>
        <w:ind w:firstLineChars="200" w:firstLine="420"/>
        <w:rPr>
          <w:rFonts w:ascii="宋体" w:hAnsi="宋体" w:cs="宋体"/>
          <w:kern w:val="0"/>
          <w:szCs w:val="21"/>
        </w:rPr>
      </w:pPr>
      <w:r>
        <w:rPr>
          <w:rFonts w:ascii="宋体" w:hAnsi="宋体" w:cs="宋体" w:hint="eastAsia"/>
          <w:kern w:val="0"/>
          <w:szCs w:val="21"/>
          <w:u w:val="single"/>
        </w:rPr>
        <w:lastRenderedPageBreak/>
        <w:t>20XX年XX月XX日XX时</w:t>
      </w:r>
      <w:r>
        <w:rPr>
          <w:rFonts w:ascii="宋体" w:hAnsi="宋体" w:cs="宋体" w:hint="eastAsia"/>
          <w:kern w:val="0"/>
          <w:szCs w:val="21"/>
        </w:rPr>
        <w:t>前凡对招标文件有任何疑问的（包括认为招标文件的技术指标或参数存在倾向性或不公正性条款），登录“深圳市政府采购网”，在“应标管理→投标答疑”中填写疑问，逾期不予受理。</w:t>
      </w:r>
      <w:r>
        <w:rPr>
          <w:rFonts w:ascii="宋体" w:hAnsi="宋体" w:cs="宋体" w:hint="eastAsia"/>
          <w:kern w:val="0"/>
          <w:szCs w:val="21"/>
          <w:u w:val="single"/>
        </w:rPr>
        <w:t>20XX年XX月XX日</w:t>
      </w:r>
      <w:r>
        <w:rPr>
          <w:rFonts w:ascii="宋体" w:hAnsi="宋体" w:cs="宋体" w:hint="eastAsia"/>
          <w:kern w:val="0"/>
          <w:szCs w:val="21"/>
        </w:rPr>
        <w:t>将答疑结果在“应标管理→投标答疑”中公布，望投标人予以关注。</w:t>
      </w:r>
    </w:p>
    <w:p w:rsidR="003A3EB1" w:rsidRDefault="00E662FC" w:rsidP="00B36909">
      <w:pPr>
        <w:snapToGrid w:val="0"/>
        <w:ind w:firstLineChars="200" w:firstLine="420"/>
        <w:rPr>
          <w:rFonts w:ascii="宋体" w:hAnsi="宋体" w:cs="宋体"/>
          <w:kern w:val="0"/>
          <w:szCs w:val="21"/>
        </w:rPr>
      </w:pPr>
      <w:r>
        <w:rPr>
          <w:rFonts w:ascii="宋体" w:hAnsi="宋体" w:cs="宋体" w:hint="eastAsia"/>
          <w:kern w:val="0"/>
          <w:szCs w:val="21"/>
        </w:rPr>
        <w:t>5.</w:t>
      </w:r>
      <w:r w:rsidR="00355FA1">
        <w:rPr>
          <w:rFonts w:ascii="宋体" w:hAnsi="宋体" w:cs="宋体" w:hint="eastAsia"/>
          <w:kern w:val="0"/>
          <w:szCs w:val="21"/>
        </w:rPr>
        <w:t>投标截止时间</w:t>
      </w:r>
    </w:p>
    <w:p w:rsidR="003A3EB1" w:rsidRDefault="00355FA1" w:rsidP="00B36909">
      <w:pPr>
        <w:snapToGrid w:val="0"/>
        <w:ind w:firstLineChars="200" w:firstLine="42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kern w:val="0"/>
          <w:szCs w:val="21"/>
          <w:u w:val="single"/>
        </w:rPr>
        <w:t>20XX年XX月XX日XX时</w:t>
      </w:r>
      <w:r>
        <w:rPr>
          <w:rFonts w:ascii="宋体" w:hAnsi="宋体" w:cs="宋体" w:hint="eastAsia"/>
          <w:kern w:val="0"/>
          <w:szCs w:val="21"/>
        </w:rPr>
        <w:t>之前上传到深圳市政府采购网站。具体操作为登录“深圳市政府采购网”，用“应标管理→上传投标文件”功能点上传投标文件。本项目电子投标文件最大容量为100MB，超过此容量的文件将被拒绝。</w:t>
      </w:r>
    </w:p>
    <w:p w:rsidR="003A3EB1" w:rsidRDefault="00E662FC" w:rsidP="00B36909">
      <w:pPr>
        <w:snapToGrid w:val="0"/>
        <w:ind w:firstLineChars="200" w:firstLine="420"/>
        <w:rPr>
          <w:rFonts w:ascii="宋体" w:hAnsi="宋体" w:cs="宋体"/>
          <w:kern w:val="0"/>
          <w:szCs w:val="21"/>
        </w:rPr>
      </w:pPr>
      <w:r>
        <w:rPr>
          <w:rFonts w:ascii="宋体" w:hAnsi="宋体" w:cs="宋体" w:hint="eastAsia"/>
          <w:kern w:val="0"/>
          <w:szCs w:val="21"/>
        </w:rPr>
        <w:t>6.</w:t>
      </w:r>
      <w:r w:rsidR="00355FA1">
        <w:rPr>
          <w:rFonts w:ascii="宋体" w:hAnsi="宋体" w:cs="宋体" w:hint="eastAsia"/>
          <w:kern w:val="0"/>
          <w:szCs w:val="21"/>
        </w:rPr>
        <w:t>开标时间和地点</w:t>
      </w:r>
    </w:p>
    <w:p w:rsidR="003A3EB1" w:rsidRDefault="00355FA1" w:rsidP="00B36909">
      <w:pPr>
        <w:snapToGrid w:val="0"/>
        <w:ind w:firstLineChars="200" w:firstLine="420"/>
        <w:rPr>
          <w:rFonts w:ascii="宋体" w:hAnsi="宋体" w:cs="宋体"/>
          <w:kern w:val="0"/>
          <w:szCs w:val="21"/>
        </w:rPr>
      </w:pPr>
      <w:r>
        <w:rPr>
          <w:rFonts w:ascii="宋体" w:hAnsi="宋体" w:cs="宋体" w:hint="eastAsia"/>
          <w:kern w:val="0"/>
          <w:szCs w:val="21"/>
        </w:rPr>
        <w:t>定于</w:t>
      </w:r>
      <w:r>
        <w:rPr>
          <w:rFonts w:ascii="宋体" w:hAnsi="宋体" w:cs="宋体" w:hint="eastAsia"/>
          <w:kern w:val="0"/>
          <w:szCs w:val="21"/>
          <w:u w:val="single"/>
        </w:rPr>
        <w:t>20XX年XX月XX日XX时</w:t>
      </w:r>
      <w:r>
        <w:rPr>
          <w:rFonts w:ascii="宋体" w:hAnsi="宋体" w:cs="宋体" w:hint="eastAsia"/>
          <w:kern w:val="0"/>
          <w:szCs w:val="21"/>
        </w:rPr>
        <w:t>，在深圳市政府采购中心公开开标。供应商可以登录“深圳市政府采购网”，用“应标管理→浏览投标一览表”功能点查询开标情况。</w:t>
      </w:r>
    </w:p>
    <w:p w:rsidR="003A3EB1" w:rsidRDefault="00355FA1" w:rsidP="00B36909">
      <w:pPr>
        <w:snapToGrid w:val="0"/>
        <w:ind w:firstLineChars="200" w:firstLine="420"/>
        <w:rPr>
          <w:rFonts w:ascii="宋体" w:hAnsi="宋体" w:cs="宋体"/>
          <w:kern w:val="0"/>
          <w:szCs w:val="21"/>
        </w:rPr>
      </w:pPr>
      <w:r>
        <w:rPr>
          <w:rFonts w:ascii="宋体" w:hAnsi="宋体" w:cs="宋体" w:hint="eastAsia"/>
          <w:kern w:val="0"/>
          <w:szCs w:val="21"/>
        </w:rPr>
        <w:t>七、重要提示：</w:t>
      </w:r>
    </w:p>
    <w:p w:rsidR="003A3EB1" w:rsidRDefault="00E662FC" w:rsidP="00B36909">
      <w:pPr>
        <w:snapToGrid w:val="0"/>
        <w:ind w:firstLineChars="200" w:firstLine="420"/>
        <w:rPr>
          <w:rFonts w:ascii="宋体" w:hAnsi="宋体" w:cs="宋体"/>
          <w:kern w:val="0"/>
          <w:szCs w:val="21"/>
        </w:rPr>
      </w:pPr>
      <w:r>
        <w:rPr>
          <w:rFonts w:ascii="宋体" w:hAnsi="宋体" w:cs="宋体" w:hint="eastAsia"/>
          <w:kern w:val="0"/>
          <w:szCs w:val="21"/>
        </w:rPr>
        <w:t>1.</w:t>
      </w:r>
      <w:r w:rsidR="00355FA1">
        <w:rPr>
          <w:rFonts w:ascii="宋体" w:hAnsi="宋体" w:cs="宋体" w:hint="eastAsia"/>
          <w:kern w:val="0"/>
          <w:szCs w:val="21"/>
        </w:rPr>
        <w:t>深圳市政府采购中心有权对中标供应商就本项目资格条款要求提供的相关证明资料（原件）进行审查。供应商提供虚假资料被查实的，则可能面临被取消本项目中标资格、列入不良行为记录名单和三年内禁止参与深圳市政府采购活动的风险。</w:t>
      </w:r>
    </w:p>
    <w:p w:rsidR="003A3EB1" w:rsidRDefault="00E662FC" w:rsidP="00B36909">
      <w:pPr>
        <w:snapToGrid w:val="0"/>
        <w:ind w:firstLineChars="200" w:firstLine="420"/>
        <w:rPr>
          <w:rFonts w:ascii="宋体" w:hAnsi="宋体" w:cs="宋体"/>
          <w:kern w:val="0"/>
          <w:szCs w:val="21"/>
        </w:rPr>
      </w:pPr>
      <w:r>
        <w:rPr>
          <w:rFonts w:ascii="宋体" w:hAnsi="宋体" w:cs="宋体" w:hint="eastAsia"/>
          <w:kern w:val="0"/>
          <w:szCs w:val="21"/>
        </w:rPr>
        <w:t>2.</w:t>
      </w:r>
      <w:r w:rsidR="00355FA1">
        <w:rPr>
          <w:rFonts w:ascii="宋体" w:hAnsi="宋体" w:cs="宋体" w:hint="eastAsia"/>
          <w:kern w:val="0"/>
          <w:szCs w:val="21"/>
        </w:rPr>
        <w:t>本招标公告及本项目招标文件所涉及的时间一律为北京时间。投标人有义务在招标活动期间浏览深圳政府采购网（</w:t>
      </w:r>
      <w:r w:rsidR="00383184">
        <w:rPr>
          <w:rFonts w:ascii="宋体" w:hAnsi="宋体" w:cs="宋体" w:hint="eastAsia"/>
          <w:kern w:val="0"/>
          <w:szCs w:val="21"/>
        </w:rPr>
        <w:t>cgzx</w:t>
      </w:r>
      <w:r w:rsidR="00355FA1">
        <w:rPr>
          <w:rFonts w:ascii="宋体" w:hAnsi="宋体" w:cs="宋体" w:hint="eastAsia"/>
          <w:kern w:val="0"/>
          <w:szCs w:val="21"/>
        </w:rPr>
        <w:t>.sz.gov.cn</w:t>
      </w:r>
      <w:r w:rsidR="00355FA1">
        <w:rPr>
          <w:rFonts w:ascii="宋体" w:hAnsi="宋体" w:cs="宋体"/>
          <w:kern w:val="0"/>
          <w:szCs w:val="21"/>
        </w:rPr>
        <w:t>）</w:t>
      </w:r>
      <w:r w:rsidR="00355FA1">
        <w:rPr>
          <w:rFonts w:ascii="宋体" w:hAnsi="宋体" w:cs="宋体" w:hint="eastAsia"/>
          <w:kern w:val="0"/>
          <w:szCs w:val="21"/>
        </w:rPr>
        <w:t>，在深圳政府采购网上公布的与本次招标项目有关的信息视为已送达各投标人。</w:t>
      </w:r>
    </w:p>
    <w:p w:rsidR="003A3EB1" w:rsidRDefault="00355FA1" w:rsidP="00B36909">
      <w:pPr>
        <w:snapToGrid w:val="0"/>
        <w:ind w:firstLineChars="200" w:firstLine="420"/>
        <w:rPr>
          <w:rFonts w:ascii="宋体" w:hAnsi="宋体" w:cs="宋体"/>
          <w:kern w:val="0"/>
          <w:szCs w:val="21"/>
        </w:rPr>
      </w:pPr>
      <w:r>
        <w:rPr>
          <w:rFonts w:ascii="宋体" w:hAnsi="宋体" w:cs="宋体" w:hint="eastAsia"/>
          <w:kern w:val="0"/>
          <w:szCs w:val="21"/>
        </w:rPr>
        <w:t>八、联系方式</w:t>
      </w:r>
    </w:p>
    <w:p w:rsidR="003A3EB1" w:rsidRDefault="00E662FC" w:rsidP="00B36909">
      <w:pPr>
        <w:snapToGrid w:val="0"/>
        <w:ind w:firstLineChars="200" w:firstLine="420"/>
        <w:rPr>
          <w:rFonts w:ascii="宋体" w:hAnsi="宋体" w:cs="宋体"/>
          <w:kern w:val="0"/>
          <w:szCs w:val="21"/>
        </w:rPr>
      </w:pPr>
      <w:r>
        <w:rPr>
          <w:rFonts w:ascii="宋体" w:hAnsi="宋体" w:cs="宋体" w:hint="eastAsia"/>
          <w:kern w:val="0"/>
          <w:szCs w:val="21"/>
        </w:rPr>
        <w:t>1.</w:t>
      </w:r>
      <w:r w:rsidR="00355FA1">
        <w:rPr>
          <w:rFonts w:ascii="宋体" w:hAnsi="宋体" w:cs="宋体" w:hint="eastAsia"/>
          <w:kern w:val="0"/>
          <w:szCs w:val="21"/>
        </w:rPr>
        <w:t>招标组织机构</w:t>
      </w:r>
    </w:p>
    <w:p w:rsidR="003A3EB1" w:rsidRDefault="00355FA1" w:rsidP="00B36909">
      <w:pPr>
        <w:snapToGrid w:val="0"/>
        <w:ind w:firstLineChars="200" w:firstLine="420"/>
        <w:rPr>
          <w:rFonts w:ascii="宋体" w:hAnsi="宋体" w:cs="宋体"/>
          <w:kern w:val="0"/>
          <w:szCs w:val="21"/>
        </w:rPr>
      </w:pPr>
      <w:r>
        <w:rPr>
          <w:rFonts w:ascii="宋体" w:hAnsi="宋体" w:cs="宋体" w:hint="eastAsia"/>
          <w:kern w:val="0"/>
          <w:szCs w:val="21"/>
        </w:rPr>
        <w:t>单位名称：深圳市政府采购中心</w:t>
      </w:r>
    </w:p>
    <w:p w:rsidR="003A3EB1" w:rsidRDefault="00355FA1" w:rsidP="00B36909">
      <w:pPr>
        <w:snapToGrid w:val="0"/>
        <w:ind w:firstLineChars="200" w:firstLine="420"/>
        <w:rPr>
          <w:rFonts w:ascii="宋体" w:hAnsi="宋体" w:cs="宋体"/>
          <w:kern w:val="0"/>
          <w:szCs w:val="21"/>
        </w:rPr>
      </w:pPr>
      <w:r>
        <w:rPr>
          <w:rFonts w:ascii="宋体" w:hAnsi="宋体" w:cs="宋体" w:hint="eastAsia"/>
          <w:kern w:val="0"/>
          <w:szCs w:val="21"/>
        </w:rPr>
        <w:t>详细地址：深圳市景田东路9号财政大厦附楼</w:t>
      </w:r>
    </w:p>
    <w:p w:rsidR="003A3EB1" w:rsidRDefault="00355FA1" w:rsidP="00B36909">
      <w:pPr>
        <w:snapToGrid w:val="0"/>
        <w:ind w:firstLineChars="200" w:firstLine="420"/>
        <w:rPr>
          <w:rFonts w:ascii="宋体" w:hAnsi="宋体" w:cs="宋体"/>
          <w:kern w:val="0"/>
          <w:szCs w:val="21"/>
        </w:rPr>
      </w:pPr>
      <w:r>
        <w:rPr>
          <w:rFonts w:ascii="宋体" w:hAnsi="宋体" w:cs="宋体" w:hint="eastAsia"/>
          <w:kern w:val="0"/>
          <w:szCs w:val="21"/>
        </w:rPr>
        <w:t>邮政编码：518034</w:t>
      </w:r>
    </w:p>
    <w:p w:rsidR="003A3EB1" w:rsidRDefault="00355FA1" w:rsidP="00B36909">
      <w:pPr>
        <w:snapToGrid w:val="0"/>
        <w:ind w:firstLineChars="200" w:firstLine="420"/>
        <w:rPr>
          <w:rFonts w:ascii="宋体" w:hAnsi="宋体" w:cs="宋体"/>
          <w:kern w:val="0"/>
          <w:szCs w:val="21"/>
        </w:rPr>
      </w:pPr>
      <w:r>
        <w:rPr>
          <w:rFonts w:ascii="宋体" w:hAnsi="宋体" w:cs="宋体" w:hint="eastAsia"/>
          <w:kern w:val="0"/>
          <w:szCs w:val="21"/>
        </w:rPr>
        <w:t>传真电话：0755-83777853</w:t>
      </w:r>
    </w:p>
    <w:p w:rsidR="003A3EB1" w:rsidRDefault="00355FA1" w:rsidP="00B36909">
      <w:pPr>
        <w:snapToGrid w:val="0"/>
        <w:ind w:firstLineChars="200" w:firstLine="420"/>
        <w:rPr>
          <w:rFonts w:ascii="宋体" w:hAnsi="宋体" w:cs="宋体"/>
          <w:kern w:val="0"/>
          <w:szCs w:val="21"/>
        </w:rPr>
      </w:pPr>
      <w:r>
        <w:rPr>
          <w:rFonts w:ascii="宋体" w:hAnsi="宋体" w:cs="宋体" w:hint="eastAsia"/>
          <w:kern w:val="0"/>
          <w:szCs w:val="21"/>
        </w:rPr>
        <w:t>网上操作咨询：83948100，83948102，83938544（若下载招标文件有困难，请与我们联系）</w:t>
      </w:r>
    </w:p>
    <w:p w:rsidR="003A3EB1" w:rsidRDefault="00355FA1" w:rsidP="00B36909">
      <w:pPr>
        <w:snapToGrid w:val="0"/>
        <w:ind w:firstLineChars="200" w:firstLine="420"/>
        <w:rPr>
          <w:rFonts w:ascii="宋体" w:hAnsi="宋体" w:cs="宋体"/>
          <w:kern w:val="0"/>
          <w:szCs w:val="21"/>
        </w:rPr>
      </w:pPr>
      <w:r>
        <w:rPr>
          <w:rFonts w:ascii="宋体" w:hAnsi="宋体" w:cs="宋体" w:hint="eastAsia"/>
          <w:kern w:val="0"/>
          <w:szCs w:val="21"/>
        </w:rPr>
        <w:t>注册咨询：83938966</w:t>
      </w:r>
    </w:p>
    <w:p w:rsidR="003A3EB1" w:rsidRDefault="00355FA1" w:rsidP="00B36909">
      <w:pPr>
        <w:snapToGrid w:val="0"/>
        <w:ind w:firstLineChars="200" w:firstLine="420"/>
        <w:rPr>
          <w:rFonts w:ascii="宋体" w:hAnsi="宋体" w:cs="宋体"/>
          <w:kern w:val="0"/>
          <w:szCs w:val="21"/>
        </w:rPr>
      </w:pPr>
      <w:r>
        <w:rPr>
          <w:rFonts w:ascii="宋体" w:hAnsi="宋体" w:cs="宋体" w:hint="eastAsia"/>
          <w:kern w:val="0"/>
          <w:szCs w:val="21"/>
        </w:rPr>
        <w:t>电子密钥咨询：83948165  4008301330</w:t>
      </w:r>
    </w:p>
    <w:p w:rsidR="003A3EB1" w:rsidRDefault="00E662FC" w:rsidP="00B36909">
      <w:pPr>
        <w:snapToGrid w:val="0"/>
        <w:ind w:firstLineChars="200" w:firstLine="420"/>
        <w:rPr>
          <w:rFonts w:ascii="宋体" w:hAnsi="宋体" w:cs="宋体"/>
          <w:kern w:val="0"/>
          <w:szCs w:val="21"/>
        </w:rPr>
      </w:pPr>
      <w:r>
        <w:rPr>
          <w:rFonts w:ascii="宋体" w:hAnsi="宋体" w:cs="宋体" w:hint="eastAsia"/>
          <w:kern w:val="0"/>
          <w:szCs w:val="21"/>
        </w:rPr>
        <w:t>2.</w:t>
      </w:r>
      <w:r w:rsidR="00355FA1">
        <w:rPr>
          <w:rFonts w:ascii="宋体" w:hAnsi="宋体" w:cs="宋体" w:hint="eastAsia"/>
          <w:kern w:val="0"/>
          <w:szCs w:val="21"/>
        </w:rPr>
        <w:t>采购单位</w:t>
      </w:r>
    </w:p>
    <w:p w:rsidR="003A3EB1" w:rsidRDefault="00355FA1" w:rsidP="00B36909">
      <w:pPr>
        <w:snapToGrid w:val="0"/>
        <w:ind w:firstLineChars="200" w:firstLine="420"/>
        <w:rPr>
          <w:rFonts w:ascii="宋体" w:hAnsi="宋体" w:cs="宋体"/>
          <w:kern w:val="0"/>
          <w:szCs w:val="21"/>
        </w:rPr>
      </w:pPr>
      <w:r>
        <w:rPr>
          <w:rFonts w:ascii="宋体" w:hAnsi="宋体" w:cs="宋体" w:hint="eastAsia"/>
          <w:kern w:val="0"/>
          <w:szCs w:val="21"/>
        </w:rPr>
        <w:t>单位名称：</w:t>
      </w:r>
    </w:p>
    <w:p w:rsidR="003A3EB1" w:rsidRDefault="00355FA1" w:rsidP="00B36909">
      <w:pPr>
        <w:snapToGrid w:val="0"/>
        <w:ind w:firstLineChars="200" w:firstLine="420"/>
        <w:rPr>
          <w:rFonts w:ascii="宋体" w:hAnsi="宋体" w:cs="宋体"/>
          <w:kern w:val="0"/>
          <w:szCs w:val="21"/>
        </w:rPr>
      </w:pPr>
      <w:r>
        <w:rPr>
          <w:rFonts w:ascii="宋体" w:hAnsi="宋体" w:cs="宋体" w:hint="eastAsia"/>
          <w:kern w:val="0"/>
          <w:szCs w:val="21"/>
        </w:rPr>
        <w:t>详细地址：</w:t>
      </w:r>
    </w:p>
    <w:p w:rsidR="003A3EB1" w:rsidRDefault="00355FA1" w:rsidP="00B36909">
      <w:pPr>
        <w:snapToGrid w:val="0"/>
        <w:ind w:firstLineChars="200" w:firstLine="420"/>
        <w:rPr>
          <w:rFonts w:ascii="宋体" w:hAnsi="宋体" w:cs="宋体"/>
          <w:kern w:val="0"/>
          <w:szCs w:val="21"/>
        </w:rPr>
      </w:pPr>
      <w:r>
        <w:rPr>
          <w:rFonts w:ascii="宋体" w:hAnsi="宋体" w:cs="宋体" w:hint="eastAsia"/>
          <w:kern w:val="0"/>
          <w:szCs w:val="21"/>
        </w:rPr>
        <w:t>项目联系人：</w:t>
      </w:r>
    </w:p>
    <w:p w:rsidR="003A3EB1" w:rsidRDefault="00355FA1" w:rsidP="00B36909">
      <w:pPr>
        <w:snapToGrid w:val="0"/>
        <w:ind w:firstLineChars="200" w:firstLine="420"/>
        <w:rPr>
          <w:rFonts w:ascii="宋体" w:hAnsi="宋体" w:cs="宋体"/>
          <w:kern w:val="0"/>
          <w:szCs w:val="21"/>
        </w:rPr>
      </w:pPr>
      <w:r>
        <w:rPr>
          <w:rFonts w:ascii="宋体" w:hAnsi="宋体" w:cs="宋体" w:hint="eastAsia"/>
          <w:kern w:val="0"/>
          <w:szCs w:val="21"/>
        </w:rPr>
        <w:t>联系方式：</w:t>
      </w:r>
    </w:p>
    <w:p w:rsidR="003A3EB1" w:rsidRPr="00B36909" w:rsidRDefault="003A3EB1" w:rsidP="00B36909">
      <w:pPr>
        <w:snapToGrid w:val="0"/>
        <w:ind w:firstLineChars="200" w:firstLine="420"/>
        <w:rPr>
          <w:rFonts w:ascii="宋体" w:hAnsi="宋体" w:cs="宋体"/>
          <w:kern w:val="0"/>
          <w:szCs w:val="21"/>
        </w:rPr>
      </w:pPr>
    </w:p>
    <w:p w:rsidR="003A3EB1" w:rsidRDefault="00355FA1" w:rsidP="00671118">
      <w:pPr>
        <w:pStyle w:val="a9"/>
        <w:spacing w:beforeLines="25" w:afterLines="25"/>
        <w:ind w:right="210" w:firstLineChars="187" w:firstLine="393"/>
        <w:jc w:val="right"/>
        <w:rPr>
          <w:rFonts w:ascii="宋体" w:hAnsi="宋体"/>
          <w:szCs w:val="21"/>
        </w:rPr>
      </w:pPr>
      <w:r>
        <w:rPr>
          <w:rFonts w:ascii="宋体" w:hAnsi="宋体" w:hint="eastAsia"/>
          <w:szCs w:val="21"/>
        </w:rPr>
        <w:t>深圳市政府采购中心</w:t>
      </w:r>
    </w:p>
    <w:p w:rsidR="003A3EB1" w:rsidRDefault="00355FA1" w:rsidP="00671118">
      <w:pPr>
        <w:pStyle w:val="a9"/>
        <w:spacing w:beforeLines="25" w:afterLines="25" w:line="360" w:lineRule="auto"/>
        <w:ind w:right="210" w:firstLineChars="187" w:firstLine="393"/>
        <w:jc w:val="right"/>
        <w:rPr>
          <w:rFonts w:ascii="宋体" w:hAnsi="宋体"/>
          <w:szCs w:val="21"/>
        </w:rPr>
      </w:pPr>
      <w:r>
        <w:rPr>
          <w:rFonts w:ascii="宋体" w:hAnsi="宋体" w:hint="eastAsia"/>
          <w:szCs w:val="21"/>
        </w:rPr>
        <w:t>2</w:t>
      </w:r>
      <w:r>
        <w:rPr>
          <w:rFonts w:ascii="宋体" w:hAnsi="宋体"/>
          <w:szCs w:val="21"/>
        </w:rPr>
        <w:t>0XX</w:t>
      </w:r>
      <w:r>
        <w:rPr>
          <w:rFonts w:ascii="宋体" w:hAnsi="宋体" w:hint="eastAsia"/>
          <w:szCs w:val="21"/>
        </w:rPr>
        <w:t>年X</w:t>
      </w:r>
      <w:r>
        <w:rPr>
          <w:rFonts w:ascii="宋体" w:hAnsi="宋体"/>
          <w:szCs w:val="21"/>
        </w:rPr>
        <w:t>X</w:t>
      </w:r>
      <w:r>
        <w:rPr>
          <w:rFonts w:ascii="宋体" w:hAnsi="宋体" w:hint="eastAsia"/>
          <w:szCs w:val="21"/>
        </w:rPr>
        <w:t>月X</w:t>
      </w:r>
      <w:r>
        <w:rPr>
          <w:rFonts w:ascii="宋体" w:hAnsi="宋体"/>
          <w:szCs w:val="21"/>
        </w:rPr>
        <w:t>X</w:t>
      </w:r>
      <w:r>
        <w:rPr>
          <w:rFonts w:ascii="宋体" w:hAnsi="宋体" w:hint="eastAsia"/>
          <w:szCs w:val="21"/>
        </w:rPr>
        <w:t>日</w:t>
      </w:r>
    </w:p>
    <w:bookmarkEnd w:id="18"/>
    <w:p w:rsidR="003A3EB1" w:rsidRDefault="003A3EB1">
      <w:pPr>
        <w:widowControl/>
        <w:spacing w:before="100" w:beforeAutospacing="1" w:after="100" w:afterAutospacing="1"/>
        <w:ind w:firstLineChars="2850" w:firstLine="5985"/>
        <w:jc w:val="left"/>
        <w:rPr>
          <w:rFonts w:ascii="宋体" w:hAnsi="宋体" w:cs="宋体"/>
          <w:kern w:val="0"/>
          <w:szCs w:val="21"/>
        </w:rPr>
      </w:pPr>
    </w:p>
    <w:p w:rsidR="003A3EB1" w:rsidRDefault="003A3EB1">
      <w:pPr>
        <w:widowControl/>
        <w:spacing w:before="100" w:beforeAutospacing="1" w:after="100" w:afterAutospacing="1"/>
        <w:ind w:firstLineChars="2850" w:firstLine="5985"/>
        <w:jc w:val="left"/>
        <w:rPr>
          <w:rFonts w:ascii="宋体" w:hAnsi="宋体" w:cs="宋体"/>
          <w:kern w:val="0"/>
          <w:szCs w:val="21"/>
        </w:rPr>
      </w:pPr>
    </w:p>
    <w:p w:rsidR="003A3EB1" w:rsidRDefault="003A3EB1">
      <w:pPr>
        <w:widowControl/>
        <w:spacing w:before="100" w:beforeAutospacing="1" w:after="100" w:afterAutospacing="1"/>
        <w:ind w:firstLineChars="2850" w:firstLine="5985"/>
        <w:jc w:val="left"/>
        <w:rPr>
          <w:rFonts w:ascii="宋体" w:hAnsi="宋体" w:cs="宋体"/>
          <w:kern w:val="0"/>
          <w:szCs w:val="21"/>
        </w:rPr>
      </w:pPr>
    </w:p>
    <w:p w:rsidR="003A3EB1" w:rsidRDefault="00355FA1" w:rsidP="00B36909">
      <w:pPr>
        <w:widowControl/>
        <w:spacing w:before="100" w:beforeAutospacing="1" w:after="100" w:afterAutospacing="1"/>
        <w:jc w:val="left"/>
        <w:rPr>
          <w:rFonts w:ascii="宋体" w:hAnsi="宋体" w:cs="宋体"/>
          <w:kern w:val="0"/>
          <w:szCs w:val="21"/>
        </w:rPr>
      </w:pPr>
      <w:r>
        <w:rPr>
          <w:rFonts w:ascii="宋体" w:hAnsi="宋体" w:cs="宋体"/>
          <w:kern w:val="0"/>
          <w:szCs w:val="21"/>
        </w:rPr>
        <w:br w:type="page"/>
      </w:r>
    </w:p>
    <w:p w:rsidR="003A3EB1" w:rsidRDefault="00355FA1">
      <w:pPr>
        <w:pStyle w:val="21"/>
      </w:pPr>
      <w:r>
        <w:rPr>
          <w:rFonts w:hint="eastAsia"/>
        </w:rPr>
        <w:t>第二章  招标项目需求</w:t>
      </w:r>
    </w:p>
    <w:p w:rsidR="003A3EB1" w:rsidRDefault="00355FA1">
      <w:pPr>
        <w:pStyle w:val="3"/>
        <w:spacing w:before="120" w:after="120"/>
        <w:ind w:firstLineChars="990" w:firstLine="2783"/>
        <w:rPr>
          <w:szCs w:val="20"/>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Pr>
          <w:rFonts w:hint="eastAsia"/>
          <w:szCs w:val="20"/>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07"/>
        <w:gridCol w:w="2160"/>
        <w:gridCol w:w="5400"/>
      </w:tblGrid>
      <w:tr w:rsidR="003A3EB1">
        <w:trPr>
          <w:cantSplit/>
          <w:trHeight w:val="20"/>
          <w:jc w:val="center"/>
        </w:trPr>
        <w:tc>
          <w:tcPr>
            <w:tcW w:w="807" w:type="dxa"/>
            <w:noWrap/>
            <w:vAlign w:val="center"/>
          </w:tcPr>
          <w:bookmarkEnd w:id="19"/>
          <w:bookmarkEnd w:id="20"/>
          <w:bookmarkEnd w:id="21"/>
          <w:bookmarkEnd w:id="22"/>
          <w:bookmarkEnd w:id="23"/>
          <w:bookmarkEnd w:id="24"/>
          <w:bookmarkEnd w:id="25"/>
          <w:bookmarkEnd w:id="26"/>
          <w:p w:rsidR="003A3EB1" w:rsidRDefault="00355FA1">
            <w:pPr>
              <w:jc w:val="center"/>
              <w:rPr>
                <w:rFonts w:ascii="宋体" w:hAnsi="宋体"/>
                <w:b/>
                <w:bCs/>
              </w:rPr>
            </w:pPr>
            <w:r>
              <w:rPr>
                <w:rFonts w:ascii="宋体" w:hAnsi="宋体" w:hint="eastAsia"/>
                <w:b/>
                <w:bCs/>
              </w:rPr>
              <w:t>序号</w:t>
            </w:r>
          </w:p>
        </w:tc>
        <w:tc>
          <w:tcPr>
            <w:tcW w:w="2160" w:type="dxa"/>
            <w:noWrap/>
            <w:vAlign w:val="center"/>
          </w:tcPr>
          <w:p w:rsidR="003A3EB1" w:rsidRDefault="00355FA1">
            <w:pPr>
              <w:jc w:val="center"/>
              <w:rPr>
                <w:rFonts w:ascii="宋体" w:hAnsi="宋体"/>
                <w:b/>
                <w:bCs/>
              </w:rPr>
            </w:pPr>
            <w:r>
              <w:rPr>
                <w:rFonts w:ascii="宋体" w:hAnsi="宋体" w:hint="eastAsia"/>
                <w:b/>
                <w:bCs/>
              </w:rPr>
              <w:t>内   容</w:t>
            </w:r>
          </w:p>
        </w:tc>
        <w:tc>
          <w:tcPr>
            <w:tcW w:w="5400" w:type="dxa"/>
            <w:noWrap/>
            <w:vAlign w:val="center"/>
          </w:tcPr>
          <w:p w:rsidR="003A3EB1" w:rsidRDefault="00355FA1">
            <w:pPr>
              <w:jc w:val="center"/>
              <w:rPr>
                <w:rFonts w:ascii="宋体" w:hAnsi="宋体"/>
                <w:b/>
                <w:bCs/>
              </w:rPr>
            </w:pPr>
            <w:r>
              <w:rPr>
                <w:rFonts w:ascii="宋体" w:hAnsi="宋体" w:hint="eastAsia"/>
                <w:b/>
                <w:bCs/>
              </w:rPr>
              <w:t>规      定</w:t>
            </w:r>
          </w:p>
        </w:tc>
      </w:tr>
      <w:tr w:rsidR="003A3EB1">
        <w:trPr>
          <w:cantSplit/>
          <w:trHeight w:val="20"/>
          <w:jc w:val="center"/>
        </w:trPr>
        <w:tc>
          <w:tcPr>
            <w:tcW w:w="807" w:type="dxa"/>
            <w:noWrap/>
            <w:vAlign w:val="center"/>
          </w:tcPr>
          <w:p w:rsidR="003A3EB1" w:rsidRDefault="00355FA1">
            <w:pPr>
              <w:jc w:val="center"/>
              <w:rPr>
                <w:rFonts w:ascii="宋体" w:hAnsi="宋体"/>
              </w:rPr>
            </w:pPr>
            <w:r>
              <w:rPr>
                <w:rFonts w:ascii="宋体" w:hAnsi="宋体" w:hint="eastAsia"/>
              </w:rPr>
              <w:t>1</w:t>
            </w:r>
          </w:p>
        </w:tc>
        <w:tc>
          <w:tcPr>
            <w:tcW w:w="2160" w:type="dxa"/>
            <w:noWrap/>
            <w:vAlign w:val="center"/>
          </w:tcPr>
          <w:p w:rsidR="003A3EB1" w:rsidRDefault="00355FA1">
            <w:r>
              <w:rPr>
                <w:rFonts w:hint="eastAsia"/>
              </w:rPr>
              <w:t>联合体投标</w:t>
            </w:r>
          </w:p>
        </w:tc>
        <w:tc>
          <w:tcPr>
            <w:tcW w:w="5400" w:type="dxa"/>
            <w:noWrap/>
            <w:vAlign w:val="center"/>
          </w:tcPr>
          <w:p w:rsidR="003A3EB1" w:rsidRDefault="00355FA1">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见《招标公告》中“投标人资格要求”部分的相关内容</w:t>
            </w:r>
          </w:p>
        </w:tc>
      </w:tr>
      <w:tr w:rsidR="003A3EB1">
        <w:trPr>
          <w:cantSplit/>
          <w:trHeight w:val="20"/>
          <w:jc w:val="center"/>
        </w:trPr>
        <w:tc>
          <w:tcPr>
            <w:tcW w:w="807" w:type="dxa"/>
            <w:noWrap/>
            <w:vAlign w:val="center"/>
          </w:tcPr>
          <w:p w:rsidR="003A3EB1" w:rsidRDefault="00355FA1">
            <w:pPr>
              <w:jc w:val="center"/>
              <w:rPr>
                <w:rFonts w:ascii="宋体" w:hAnsi="宋体"/>
              </w:rPr>
            </w:pPr>
            <w:r>
              <w:rPr>
                <w:rFonts w:ascii="宋体" w:hAnsi="宋体" w:hint="eastAsia"/>
              </w:rPr>
              <w:t>2</w:t>
            </w:r>
          </w:p>
        </w:tc>
        <w:tc>
          <w:tcPr>
            <w:tcW w:w="2160" w:type="dxa"/>
            <w:noWrap/>
            <w:vAlign w:val="center"/>
          </w:tcPr>
          <w:p w:rsidR="003A3EB1" w:rsidRDefault="00355FA1">
            <w:pPr>
              <w:rPr>
                <w:rFonts w:ascii="宋体" w:hAnsi="宋体"/>
              </w:rPr>
            </w:pPr>
            <w:r>
              <w:rPr>
                <w:rFonts w:ascii="宋体" w:hAnsi="宋体" w:hint="eastAsia"/>
              </w:rPr>
              <w:t>投标有效期</w:t>
            </w:r>
          </w:p>
        </w:tc>
        <w:tc>
          <w:tcPr>
            <w:tcW w:w="5400" w:type="dxa"/>
            <w:noWrap/>
            <w:vAlign w:val="center"/>
          </w:tcPr>
          <w:p w:rsidR="003A3EB1" w:rsidRDefault="00355FA1">
            <w:pPr>
              <w:rPr>
                <w:rFonts w:ascii="宋体" w:hAnsi="宋体"/>
              </w:rPr>
            </w:pPr>
            <w:r>
              <w:rPr>
                <w:rFonts w:ascii="宋体" w:hAnsi="宋体" w:hint="eastAsia"/>
                <w:u w:val="single"/>
              </w:rPr>
              <w:t>120</w:t>
            </w:r>
            <w:r>
              <w:rPr>
                <w:rFonts w:ascii="宋体" w:hAnsi="宋体"/>
                <w:u w:val="single"/>
              </w:rPr>
              <w:t>日历天</w:t>
            </w:r>
            <w:r>
              <w:rPr>
                <w:rFonts w:ascii="宋体" w:hAnsi="宋体"/>
              </w:rPr>
              <w:t>（从投标截止之日算起）</w:t>
            </w:r>
          </w:p>
        </w:tc>
      </w:tr>
      <w:tr w:rsidR="003A3EB1">
        <w:trPr>
          <w:cantSplit/>
          <w:trHeight w:val="20"/>
          <w:jc w:val="center"/>
        </w:trPr>
        <w:tc>
          <w:tcPr>
            <w:tcW w:w="807" w:type="dxa"/>
            <w:noWrap/>
            <w:vAlign w:val="center"/>
          </w:tcPr>
          <w:p w:rsidR="003A3EB1" w:rsidRDefault="00355FA1">
            <w:pPr>
              <w:jc w:val="center"/>
              <w:rPr>
                <w:rFonts w:ascii="宋体" w:hAnsi="宋体"/>
              </w:rPr>
            </w:pPr>
            <w:r>
              <w:rPr>
                <w:rFonts w:ascii="宋体" w:hAnsi="宋体" w:hint="eastAsia"/>
              </w:rPr>
              <w:t>3</w:t>
            </w:r>
          </w:p>
        </w:tc>
        <w:tc>
          <w:tcPr>
            <w:tcW w:w="2160" w:type="dxa"/>
            <w:noWrap/>
            <w:vAlign w:val="center"/>
          </w:tcPr>
          <w:p w:rsidR="003A3EB1" w:rsidRDefault="00355FA1">
            <w:pPr>
              <w:rPr>
                <w:rFonts w:ascii="宋体" w:hAnsi="宋体"/>
              </w:rPr>
            </w:pPr>
            <w:r>
              <w:rPr>
                <w:rFonts w:ascii="宋体" w:hAnsi="宋体" w:hint="eastAsia"/>
              </w:rPr>
              <w:t>投标人的替代方案</w:t>
            </w:r>
          </w:p>
        </w:tc>
        <w:tc>
          <w:tcPr>
            <w:tcW w:w="5400" w:type="dxa"/>
            <w:noWrap/>
            <w:vAlign w:val="center"/>
          </w:tcPr>
          <w:p w:rsidR="003A3EB1" w:rsidRDefault="00355FA1">
            <w:pPr>
              <w:rPr>
                <w:rFonts w:ascii="宋体" w:hAnsi="宋体"/>
              </w:rPr>
            </w:pPr>
            <w:r>
              <w:rPr>
                <w:rFonts w:ascii="宋体" w:hAnsi="宋体" w:hint="eastAsia"/>
              </w:rPr>
              <w:t>不允许</w:t>
            </w:r>
          </w:p>
        </w:tc>
      </w:tr>
      <w:tr w:rsidR="003A3EB1">
        <w:trPr>
          <w:cantSplit/>
          <w:trHeight w:val="20"/>
          <w:jc w:val="center"/>
        </w:trPr>
        <w:tc>
          <w:tcPr>
            <w:tcW w:w="807" w:type="dxa"/>
            <w:noWrap/>
            <w:vAlign w:val="center"/>
          </w:tcPr>
          <w:p w:rsidR="003A3EB1" w:rsidRDefault="00355FA1">
            <w:pPr>
              <w:jc w:val="center"/>
              <w:rPr>
                <w:rFonts w:ascii="宋体" w:hAnsi="宋体"/>
              </w:rPr>
            </w:pPr>
            <w:r>
              <w:rPr>
                <w:rFonts w:ascii="宋体" w:hAnsi="宋体" w:hint="eastAsia"/>
              </w:rPr>
              <w:t>4</w:t>
            </w:r>
          </w:p>
        </w:tc>
        <w:tc>
          <w:tcPr>
            <w:tcW w:w="2160" w:type="dxa"/>
            <w:noWrap/>
            <w:vAlign w:val="center"/>
          </w:tcPr>
          <w:p w:rsidR="003A3EB1" w:rsidRDefault="00355FA1">
            <w:pPr>
              <w:rPr>
                <w:rFonts w:ascii="宋体" w:hAnsi="宋体"/>
              </w:rPr>
            </w:pPr>
            <w:r>
              <w:rPr>
                <w:rFonts w:ascii="宋体" w:hAnsi="宋体" w:hint="eastAsia"/>
              </w:rPr>
              <w:t>投标文件的投递</w:t>
            </w:r>
          </w:p>
        </w:tc>
        <w:tc>
          <w:tcPr>
            <w:tcW w:w="5400" w:type="dxa"/>
            <w:noWrap/>
            <w:vAlign w:val="center"/>
          </w:tcPr>
          <w:p w:rsidR="003A3EB1" w:rsidRDefault="00355FA1">
            <w:pPr>
              <w:rPr>
                <w:rFonts w:ascii="宋体" w:hAnsi="宋体"/>
              </w:rPr>
            </w:pPr>
            <w:r>
              <w:rPr>
                <w:rFonts w:ascii="宋体" w:hAnsi="宋体" w:hint="eastAsia"/>
              </w:rPr>
              <w:t>本项目实行网上投标，投标人必须在招标文件规定的投标截止时间前登录“深圳市政府采购网”，用“应标管理</w:t>
            </w:r>
            <w:r>
              <w:rPr>
                <w:rFonts w:ascii="宋体" w:hAnsi="宋体"/>
              </w:rPr>
              <w:t>-&gt;上传投标文件”功能将编制好的电子投标文件上传，投标文件大小不得超过</w:t>
            </w:r>
            <w:r>
              <w:rPr>
                <w:rFonts w:ascii="宋体" w:hAnsi="宋体" w:hint="eastAsia"/>
              </w:rPr>
              <w:t>10</w:t>
            </w:r>
            <w:r>
              <w:rPr>
                <w:rFonts w:ascii="宋体" w:hAnsi="宋体"/>
              </w:rPr>
              <w:t>0MB</w:t>
            </w:r>
          </w:p>
        </w:tc>
      </w:tr>
      <w:tr w:rsidR="003A3EB1">
        <w:trPr>
          <w:cantSplit/>
          <w:trHeight w:val="20"/>
          <w:jc w:val="center"/>
        </w:trPr>
        <w:tc>
          <w:tcPr>
            <w:tcW w:w="807" w:type="dxa"/>
            <w:noWrap/>
            <w:vAlign w:val="center"/>
          </w:tcPr>
          <w:p w:rsidR="003A3EB1" w:rsidRDefault="00355FA1">
            <w:pPr>
              <w:jc w:val="center"/>
              <w:rPr>
                <w:rFonts w:ascii="宋体" w:hAnsi="宋体"/>
              </w:rPr>
            </w:pPr>
            <w:r>
              <w:rPr>
                <w:rFonts w:ascii="宋体" w:hAnsi="宋体" w:hint="eastAsia"/>
              </w:rPr>
              <w:t>5</w:t>
            </w:r>
          </w:p>
        </w:tc>
        <w:tc>
          <w:tcPr>
            <w:tcW w:w="2160" w:type="dxa"/>
            <w:noWrap/>
            <w:vAlign w:val="center"/>
          </w:tcPr>
          <w:p w:rsidR="003A3EB1" w:rsidRDefault="00355FA1">
            <w:pPr>
              <w:rPr>
                <w:rFonts w:ascii="宋体" w:hAnsi="宋体"/>
              </w:rPr>
            </w:pPr>
            <w:r>
              <w:rPr>
                <w:rFonts w:ascii="宋体" w:hAnsi="宋体" w:hint="eastAsia"/>
              </w:rPr>
              <w:t>履约担保金额</w:t>
            </w:r>
          </w:p>
        </w:tc>
        <w:tc>
          <w:tcPr>
            <w:tcW w:w="5400" w:type="dxa"/>
            <w:noWrap/>
            <w:vAlign w:val="center"/>
          </w:tcPr>
          <w:p w:rsidR="003A3EB1" w:rsidRDefault="00355FA1">
            <w:pPr>
              <w:rPr>
                <w:rFonts w:ascii="宋体" w:hAnsi="宋体"/>
              </w:rPr>
            </w:pPr>
            <w:r>
              <w:rPr>
                <w:rFonts w:ascii="宋体" w:hAnsi="宋体" w:hint="eastAsia"/>
              </w:rPr>
              <w:t>本项目不需要履约担保金</w:t>
            </w:r>
          </w:p>
        </w:tc>
      </w:tr>
    </w:tbl>
    <w:p w:rsidR="003A3EB1" w:rsidRDefault="00355FA1">
      <w:pPr>
        <w:rPr>
          <w:b/>
        </w:rPr>
      </w:pPr>
      <w:r>
        <w:rPr>
          <w:rFonts w:hint="eastAsia"/>
          <w:szCs w:val="21"/>
        </w:rPr>
        <w:t>备注：本表为通用条款相关内容的补充和明确，如与通用条款相冲突的以本表为准。</w:t>
      </w:r>
    </w:p>
    <w:p w:rsidR="003A3EB1" w:rsidRDefault="003A3EB1">
      <w:pPr>
        <w:rPr>
          <w:b/>
        </w:rPr>
      </w:pPr>
    </w:p>
    <w:p w:rsidR="003A3EB1" w:rsidRDefault="00355FA1">
      <w:pPr>
        <w:pStyle w:val="3"/>
        <w:spacing w:before="120" w:after="120"/>
        <w:ind w:firstLineChars="990" w:firstLine="2783"/>
        <w:rPr>
          <w:szCs w:val="20"/>
        </w:rPr>
      </w:pPr>
      <w:bookmarkStart w:id="27" w:name="_Toc128884461"/>
      <w:r>
        <w:rPr>
          <w:rFonts w:hint="eastAsia"/>
          <w:szCs w:val="20"/>
        </w:rPr>
        <w:t>二、实质性响应条款</w:t>
      </w:r>
    </w:p>
    <w:p w:rsidR="003A3EB1" w:rsidRDefault="003A3EB1">
      <w:pPr>
        <w:spacing w:line="360" w:lineRule="auto"/>
        <w:rPr>
          <w:rFonts w:ascii="宋体" w:hAnsi="宋体" w:cs="宋体"/>
          <w:b/>
          <w:szCs w:val="21"/>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1"/>
        <w:gridCol w:w="7108"/>
      </w:tblGrid>
      <w:tr w:rsidR="003A3EB1">
        <w:tc>
          <w:tcPr>
            <w:tcW w:w="8529" w:type="dxa"/>
            <w:gridSpan w:val="2"/>
            <w:noWrap/>
            <w:vAlign w:val="center"/>
          </w:tcPr>
          <w:p w:rsidR="003A3EB1" w:rsidRDefault="00355FA1">
            <w:pPr>
              <w:spacing w:line="360" w:lineRule="auto"/>
              <w:jc w:val="center"/>
              <w:rPr>
                <w:rFonts w:ascii="宋体" w:hAnsi="宋体" w:cs="宋体"/>
                <w:szCs w:val="21"/>
              </w:rPr>
            </w:pPr>
            <w:r>
              <w:rPr>
                <w:rFonts w:ascii="宋体" w:hAnsi="宋体" w:cs="宋体" w:hint="eastAsia"/>
                <w:b/>
                <w:szCs w:val="21"/>
              </w:rPr>
              <w:t>实质性响应条款</w:t>
            </w:r>
          </w:p>
        </w:tc>
      </w:tr>
      <w:tr w:rsidR="003A3EB1">
        <w:trPr>
          <w:trHeight w:val="503"/>
        </w:trPr>
        <w:tc>
          <w:tcPr>
            <w:tcW w:w="1421" w:type="dxa"/>
            <w:noWrap/>
            <w:vAlign w:val="center"/>
          </w:tcPr>
          <w:p w:rsidR="003A3EB1" w:rsidRDefault="00355FA1">
            <w:pPr>
              <w:spacing w:line="360" w:lineRule="auto"/>
              <w:jc w:val="center"/>
              <w:rPr>
                <w:rFonts w:ascii="宋体" w:hAnsi="宋体" w:cs="宋体"/>
                <w:szCs w:val="21"/>
              </w:rPr>
            </w:pPr>
            <w:r>
              <w:rPr>
                <w:rFonts w:ascii="宋体" w:hAnsi="宋体" w:cs="宋体" w:hint="eastAsia"/>
                <w:szCs w:val="21"/>
              </w:rPr>
              <w:t>1</w:t>
            </w:r>
          </w:p>
        </w:tc>
        <w:tc>
          <w:tcPr>
            <w:tcW w:w="7108" w:type="dxa"/>
            <w:noWrap/>
            <w:vAlign w:val="center"/>
          </w:tcPr>
          <w:p w:rsidR="003A3EB1" w:rsidRDefault="00355FA1">
            <w:pPr>
              <w:spacing w:line="360" w:lineRule="auto"/>
              <w:jc w:val="left"/>
              <w:rPr>
                <w:rFonts w:ascii="宋体" w:hAnsi="宋体" w:cs="宋体"/>
                <w:szCs w:val="21"/>
              </w:rPr>
            </w:pPr>
            <w:r>
              <w:rPr>
                <w:rFonts w:ascii="宋体" w:hAnsi="宋体" w:cs="宋体" w:hint="eastAsia"/>
                <w:szCs w:val="21"/>
              </w:rPr>
              <w:t>填报的年综合节气率不低于10%</w:t>
            </w:r>
          </w:p>
        </w:tc>
      </w:tr>
      <w:tr w:rsidR="003A3EB1">
        <w:tc>
          <w:tcPr>
            <w:tcW w:w="1421" w:type="dxa"/>
            <w:noWrap/>
            <w:vAlign w:val="center"/>
          </w:tcPr>
          <w:p w:rsidR="003A3EB1" w:rsidRDefault="00355FA1">
            <w:pPr>
              <w:spacing w:line="360" w:lineRule="auto"/>
              <w:jc w:val="center"/>
              <w:rPr>
                <w:rFonts w:ascii="宋体" w:hAnsi="宋体" w:cs="宋体"/>
                <w:szCs w:val="21"/>
              </w:rPr>
            </w:pPr>
            <w:r>
              <w:rPr>
                <w:rFonts w:ascii="宋体" w:hAnsi="宋体" w:cs="宋体" w:hint="eastAsia"/>
                <w:szCs w:val="21"/>
              </w:rPr>
              <w:t>2</w:t>
            </w:r>
          </w:p>
        </w:tc>
        <w:tc>
          <w:tcPr>
            <w:tcW w:w="7108" w:type="dxa"/>
            <w:noWrap/>
            <w:vAlign w:val="center"/>
          </w:tcPr>
          <w:p w:rsidR="003A3EB1" w:rsidRDefault="00355FA1">
            <w:pPr>
              <w:spacing w:line="360" w:lineRule="auto"/>
              <w:jc w:val="left"/>
              <w:rPr>
                <w:rFonts w:ascii="宋体" w:hAnsi="宋体" w:cs="宋体"/>
                <w:szCs w:val="21"/>
              </w:rPr>
            </w:pPr>
            <w:r>
              <w:rPr>
                <w:rFonts w:ascii="宋体" w:hAnsi="宋体" w:cs="宋体" w:hint="eastAsia"/>
                <w:szCs w:val="21"/>
              </w:rPr>
              <w:t>填报的节气效益分享年限未超过10年</w:t>
            </w:r>
          </w:p>
        </w:tc>
      </w:tr>
      <w:tr w:rsidR="003A3EB1">
        <w:tc>
          <w:tcPr>
            <w:tcW w:w="1421" w:type="dxa"/>
            <w:noWrap/>
            <w:vAlign w:val="center"/>
          </w:tcPr>
          <w:p w:rsidR="003A3EB1" w:rsidRDefault="00355FA1">
            <w:pPr>
              <w:spacing w:line="360" w:lineRule="auto"/>
              <w:jc w:val="center"/>
              <w:rPr>
                <w:rFonts w:ascii="宋体" w:hAnsi="宋体" w:cs="宋体"/>
                <w:szCs w:val="21"/>
              </w:rPr>
            </w:pPr>
            <w:r>
              <w:rPr>
                <w:rFonts w:ascii="宋体" w:hAnsi="宋体" w:cs="宋体" w:hint="eastAsia"/>
                <w:szCs w:val="21"/>
              </w:rPr>
              <w:t>3</w:t>
            </w:r>
          </w:p>
        </w:tc>
        <w:tc>
          <w:tcPr>
            <w:tcW w:w="7108" w:type="dxa"/>
            <w:noWrap/>
            <w:vAlign w:val="center"/>
          </w:tcPr>
          <w:p w:rsidR="003A3EB1" w:rsidRDefault="00355FA1">
            <w:pPr>
              <w:spacing w:line="360" w:lineRule="auto"/>
              <w:jc w:val="left"/>
              <w:rPr>
                <w:rFonts w:ascii="宋体" w:hAnsi="宋体" w:cs="宋体"/>
                <w:szCs w:val="21"/>
              </w:rPr>
            </w:pPr>
            <w:r>
              <w:rPr>
                <w:rFonts w:ascii="宋体" w:hAnsi="宋体" w:cs="宋体" w:hint="eastAsia"/>
                <w:kern w:val="0"/>
                <w:szCs w:val="21"/>
              </w:rPr>
              <w:t>填报的投标人节气总收益＞投资额</w:t>
            </w:r>
          </w:p>
        </w:tc>
      </w:tr>
      <w:tr w:rsidR="003A3EB1">
        <w:tc>
          <w:tcPr>
            <w:tcW w:w="1421" w:type="dxa"/>
            <w:noWrap/>
            <w:vAlign w:val="center"/>
          </w:tcPr>
          <w:p w:rsidR="003A3EB1" w:rsidRDefault="00355FA1">
            <w:pPr>
              <w:spacing w:line="360" w:lineRule="auto"/>
              <w:jc w:val="center"/>
              <w:rPr>
                <w:rFonts w:ascii="宋体" w:hAnsi="宋体" w:cs="宋体"/>
                <w:szCs w:val="21"/>
              </w:rPr>
            </w:pPr>
            <w:r>
              <w:rPr>
                <w:rFonts w:ascii="宋体" w:hAnsi="宋体" w:cs="宋体" w:hint="eastAsia"/>
                <w:szCs w:val="21"/>
              </w:rPr>
              <w:t>4</w:t>
            </w:r>
          </w:p>
        </w:tc>
        <w:tc>
          <w:tcPr>
            <w:tcW w:w="7108" w:type="dxa"/>
            <w:noWrap/>
            <w:vAlign w:val="center"/>
          </w:tcPr>
          <w:p w:rsidR="003A3EB1" w:rsidRDefault="00355FA1">
            <w:pPr>
              <w:spacing w:line="360" w:lineRule="auto"/>
              <w:jc w:val="left"/>
              <w:rPr>
                <w:rFonts w:ascii="宋体" w:hAnsi="宋体" w:cs="宋体"/>
                <w:kern w:val="0"/>
                <w:szCs w:val="21"/>
              </w:rPr>
            </w:pPr>
            <w:r>
              <w:rPr>
                <w:rFonts w:ascii="宋体" w:hAnsi="宋体" w:cs="宋体" w:hint="eastAsia"/>
                <w:kern w:val="0"/>
                <w:szCs w:val="21"/>
              </w:rPr>
              <w:t>响应“必须响应”需求</w:t>
            </w:r>
          </w:p>
        </w:tc>
      </w:tr>
    </w:tbl>
    <w:p w:rsidR="00BA30B8" w:rsidRPr="00435E5A" w:rsidRDefault="00BA30B8" w:rsidP="00BA30B8">
      <w:pPr>
        <w:pStyle w:val="40"/>
        <w:tabs>
          <w:tab w:val="left" w:pos="765"/>
        </w:tabs>
        <w:rPr>
          <w:rFonts w:ascii="黑体"/>
          <w:b w:val="0"/>
          <w:kern w:val="0"/>
          <w:sz w:val="24"/>
          <w:szCs w:val="24"/>
        </w:rPr>
      </w:pPr>
      <w:r w:rsidRPr="00230F66">
        <w:rPr>
          <w:rFonts w:ascii="黑体" w:hint="eastAsia"/>
          <w:b w:val="0"/>
          <w:kern w:val="0"/>
          <w:sz w:val="24"/>
          <w:szCs w:val="24"/>
        </w:rPr>
        <w:t>注：上表所列内容为不可负偏离条款</w:t>
      </w:r>
    </w:p>
    <w:p w:rsidR="003A3EB1" w:rsidRPr="00BA30B8" w:rsidRDefault="003A3EB1">
      <w:pPr>
        <w:pStyle w:val="affffff5"/>
      </w:pPr>
    </w:p>
    <w:p w:rsidR="003A3EB1" w:rsidRDefault="00355FA1">
      <w:pPr>
        <w:pStyle w:val="3"/>
        <w:spacing w:before="120" w:after="120"/>
        <w:ind w:firstLineChars="990" w:firstLine="2783"/>
        <w:rPr>
          <w:szCs w:val="20"/>
        </w:rPr>
      </w:pPr>
      <w:r>
        <w:rPr>
          <w:szCs w:val="20"/>
        </w:rPr>
        <w:br w:type="page"/>
      </w:r>
      <w:r>
        <w:rPr>
          <w:rFonts w:hint="eastAsia"/>
          <w:szCs w:val="20"/>
        </w:rPr>
        <w:lastRenderedPageBreak/>
        <w:t>三、项目背景及详细需求</w:t>
      </w:r>
    </w:p>
    <w:p w:rsidR="003A3EB1" w:rsidRDefault="00355FA1">
      <w:pPr>
        <w:widowControl/>
        <w:spacing w:line="360" w:lineRule="auto"/>
        <w:jc w:val="center"/>
        <w:rPr>
          <w:rFonts w:ascii="宋体" w:hAnsi="宋体" w:cs="宋体"/>
          <w:b/>
          <w:szCs w:val="21"/>
        </w:rPr>
      </w:pPr>
      <w:r>
        <w:rPr>
          <w:rFonts w:ascii="宋体" w:hAnsi="宋体" w:cs="宋体" w:hint="eastAsia"/>
          <w:b/>
          <w:szCs w:val="21"/>
        </w:rPr>
        <w:t>招标项目概况</w:t>
      </w:r>
    </w:p>
    <w:p w:rsidR="003A3EB1" w:rsidRDefault="003A3EB1"/>
    <w:p w:rsidR="003A3EB1" w:rsidRDefault="00E662FC">
      <w:pPr>
        <w:spacing w:line="360" w:lineRule="auto"/>
        <w:ind w:firstLineChars="200" w:firstLine="422"/>
        <w:rPr>
          <w:rFonts w:ascii="宋体" w:hAnsi="宋体" w:cs="宋体"/>
          <w:b/>
          <w:kern w:val="0"/>
          <w:szCs w:val="21"/>
        </w:rPr>
      </w:pPr>
      <w:r>
        <w:rPr>
          <w:rFonts w:ascii="宋体" w:hAnsi="宋体" w:cs="宋体" w:hint="eastAsia"/>
          <w:b/>
          <w:kern w:val="0"/>
          <w:szCs w:val="21"/>
        </w:rPr>
        <w:t>1.</w:t>
      </w:r>
      <w:r w:rsidR="00355FA1">
        <w:rPr>
          <w:rFonts w:ascii="宋体" w:hAnsi="宋体" w:cs="宋体" w:hint="eastAsia"/>
          <w:b/>
          <w:kern w:val="0"/>
          <w:szCs w:val="21"/>
        </w:rPr>
        <w:t>基本情况</w:t>
      </w:r>
    </w:p>
    <w:p w:rsidR="003A3EB1" w:rsidRDefault="00355FA1">
      <w:pPr>
        <w:spacing w:line="360" w:lineRule="auto"/>
        <w:ind w:firstLineChars="350" w:firstLine="738"/>
        <w:rPr>
          <w:rFonts w:ascii="宋体" w:hAnsi="宋体" w:cs="宋体"/>
          <w:b/>
          <w:kern w:val="0"/>
          <w:szCs w:val="21"/>
        </w:rPr>
      </w:pPr>
      <w:r>
        <w:rPr>
          <w:rFonts w:ascii="宋体" w:hAnsi="宋体" w:cs="宋体" w:hint="eastAsia"/>
          <w:b/>
          <w:szCs w:val="21"/>
        </w:rPr>
        <w:t>XXXXXXXXXX</w:t>
      </w:r>
    </w:p>
    <w:p w:rsidR="003A3EB1" w:rsidRDefault="00355FA1">
      <w:pPr>
        <w:spacing w:line="360" w:lineRule="auto"/>
        <w:ind w:firstLineChars="200" w:firstLine="422"/>
        <w:rPr>
          <w:rFonts w:ascii="宋体" w:hAnsi="宋体" w:cs="宋体"/>
          <w:kern w:val="0"/>
          <w:szCs w:val="21"/>
        </w:rPr>
      </w:pPr>
      <w:r>
        <w:rPr>
          <w:rFonts w:ascii="宋体" w:hAnsi="宋体" w:cs="宋体" w:hint="eastAsia"/>
          <w:b/>
          <w:kern w:val="0"/>
          <w:szCs w:val="21"/>
        </w:rPr>
        <w:t>特别提示：</w:t>
      </w:r>
      <w:r>
        <w:rPr>
          <w:rFonts w:ascii="宋体" w:hAnsi="宋体" w:cs="宋体" w:hint="eastAsia"/>
          <w:kern w:val="0"/>
          <w:szCs w:val="21"/>
        </w:rPr>
        <w:t>能耗基准的计算：一般情况下，能耗基准按照改造前三年平均数计算；特殊情况下，当改造前三年能耗环比连续同向变化超过5%及以上，或者改造前两年能耗变化超过10%及以上，能耗基准按照改造前一年数值计算。</w:t>
      </w:r>
    </w:p>
    <w:p w:rsidR="003A3EB1" w:rsidRDefault="00E662FC">
      <w:pPr>
        <w:spacing w:line="360" w:lineRule="auto"/>
        <w:ind w:firstLineChars="200" w:firstLine="422"/>
        <w:rPr>
          <w:rFonts w:ascii="宋体" w:hAnsi="宋体" w:cs="宋体"/>
          <w:b/>
          <w:kern w:val="0"/>
          <w:szCs w:val="21"/>
        </w:rPr>
      </w:pPr>
      <w:r>
        <w:rPr>
          <w:rFonts w:ascii="宋体" w:hAnsi="宋体" w:cs="宋体" w:hint="eastAsia"/>
          <w:b/>
          <w:kern w:val="0"/>
          <w:szCs w:val="21"/>
        </w:rPr>
        <w:t>2.</w:t>
      </w:r>
      <w:r w:rsidR="00355FA1">
        <w:rPr>
          <w:rFonts w:ascii="宋体" w:hAnsi="宋体" w:cs="宋体" w:hint="eastAsia"/>
          <w:b/>
          <w:kern w:val="0"/>
          <w:szCs w:val="21"/>
        </w:rPr>
        <w:t>项目目标</w:t>
      </w:r>
    </w:p>
    <w:p w:rsidR="003A3EB1" w:rsidRDefault="00355FA1">
      <w:pPr>
        <w:spacing w:line="360" w:lineRule="auto"/>
        <w:ind w:firstLineChars="200" w:firstLine="420"/>
        <w:rPr>
          <w:rFonts w:ascii="宋体" w:hAnsi="宋体" w:cs="宋体"/>
          <w:kern w:val="0"/>
          <w:szCs w:val="21"/>
        </w:rPr>
      </w:pPr>
      <w:r>
        <w:rPr>
          <w:rFonts w:ascii="宋体" w:hAnsi="宋体" w:cs="宋体" w:hint="eastAsia"/>
          <w:kern w:val="0"/>
          <w:szCs w:val="21"/>
        </w:rPr>
        <w:t xml:space="preserve">投标人自筹资金，采用合同能源管理模式，对XXXXXX进行燃气技术改造，降低项目的燃气用量。用能单位从节约的能源费用中支付节能服务费用给投标人。 </w:t>
      </w:r>
    </w:p>
    <w:p w:rsidR="003A3EB1" w:rsidRDefault="00355FA1">
      <w:pPr>
        <w:spacing w:line="360" w:lineRule="auto"/>
        <w:ind w:firstLineChars="200" w:firstLine="420"/>
        <w:rPr>
          <w:rFonts w:ascii="宋体" w:hAnsi="宋体" w:cs="宋体"/>
          <w:kern w:val="0"/>
          <w:szCs w:val="21"/>
        </w:rPr>
      </w:pPr>
      <w:r>
        <w:rPr>
          <w:rFonts w:ascii="宋体" w:hAnsi="宋体" w:cs="宋体" w:hint="eastAsia"/>
          <w:kern w:val="0"/>
          <w:szCs w:val="21"/>
        </w:rPr>
        <w:t xml:space="preserve">节气服务合同年限： 10年以内            </w:t>
      </w:r>
    </w:p>
    <w:p w:rsidR="003A3EB1" w:rsidRDefault="00355FA1">
      <w:pPr>
        <w:spacing w:line="360" w:lineRule="auto"/>
        <w:ind w:firstLineChars="200" w:firstLine="420"/>
        <w:rPr>
          <w:rFonts w:ascii="宋体" w:hAnsi="宋体" w:cs="宋体"/>
          <w:kern w:val="0"/>
          <w:szCs w:val="21"/>
        </w:rPr>
      </w:pPr>
      <w:r>
        <w:rPr>
          <w:rFonts w:ascii="宋体" w:hAnsi="宋体" w:cs="宋体" w:hint="eastAsia"/>
          <w:kern w:val="0"/>
          <w:szCs w:val="21"/>
        </w:rPr>
        <w:t>节气效益分享比例： 按照合同约定（与投标文件一致）</w:t>
      </w:r>
    </w:p>
    <w:p w:rsidR="003A3EB1" w:rsidRDefault="00E662FC">
      <w:pPr>
        <w:spacing w:line="360" w:lineRule="auto"/>
        <w:ind w:firstLineChars="200" w:firstLine="422"/>
        <w:rPr>
          <w:rFonts w:ascii="宋体" w:hAnsi="宋体" w:cs="宋体"/>
          <w:b/>
          <w:kern w:val="0"/>
          <w:szCs w:val="21"/>
        </w:rPr>
      </w:pPr>
      <w:r>
        <w:rPr>
          <w:rFonts w:ascii="宋体" w:hAnsi="宋体" w:cs="宋体" w:hint="eastAsia"/>
          <w:b/>
          <w:kern w:val="0"/>
          <w:szCs w:val="21"/>
        </w:rPr>
        <w:t>3.</w:t>
      </w:r>
      <w:r w:rsidR="00355FA1">
        <w:rPr>
          <w:rFonts w:ascii="宋体" w:hAnsi="宋体" w:cs="宋体" w:hint="eastAsia"/>
          <w:b/>
          <w:kern w:val="0"/>
          <w:szCs w:val="21"/>
        </w:rPr>
        <w:t>总体要求</w:t>
      </w:r>
    </w:p>
    <w:p w:rsidR="003A3EB1" w:rsidRDefault="00355FA1">
      <w:pPr>
        <w:spacing w:line="360" w:lineRule="auto"/>
        <w:ind w:firstLineChars="200" w:firstLine="420"/>
        <w:rPr>
          <w:rFonts w:ascii="宋体" w:hAnsi="宋体" w:cs="宋体"/>
          <w:kern w:val="0"/>
          <w:szCs w:val="21"/>
        </w:rPr>
      </w:pPr>
      <w:r>
        <w:rPr>
          <w:rFonts w:ascii="宋体" w:hAnsi="宋体" w:cs="宋体" w:hint="eastAsia"/>
          <w:kern w:val="0"/>
          <w:szCs w:val="21"/>
        </w:rPr>
        <w:t>3.1改造原则：由竞标方根据现场调查情况，因地制宜，在不对燃气管道进行改造的前提下选择技术先进、经济合理的技术或产品，技术或产品要求技术成熟、稳定可靠。</w:t>
      </w:r>
    </w:p>
    <w:p w:rsidR="003A3EB1" w:rsidRDefault="00355FA1">
      <w:pPr>
        <w:spacing w:line="360" w:lineRule="auto"/>
        <w:ind w:firstLineChars="200" w:firstLine="420"/>
        <w:rPr>
          <w:rFonts w:ascii="宋体" w:hAnsi="宋体" w:cs="宋体"/>
          <w:kern w:val="0"/>
          <w:szCs w:val="21"/>
        </w:rPr>
      </w:pPr>
      <w:r>
        <w:rPr>
          <w:rFonts w:ascii="宋体" w:hAnsi="宋体" w:cs="宋体" w:hint="eastAsia"/>
          <w:kern w:val="0"/>
          <w:szCs w:val="21"/>
        </w:rPr>
        <w:t>3.2使用现在先进、节能的设备替换原有设备的，需要保证新投入设备必需要有符合国家强制规定的证明文件、能效检验文件；</w:t>
      </w:r>
    </w:p>
    <w:p w:rsidR="003A3EB1" w:rsidRDefault="00E662FC">
      <w:pPr>
        <w:spacing w:line="360" w:lineRule="auto"/>
        <w:ind w:firstLineChars="200" w:firstLine="422"/>
        <w:rPr>
          <w:rFonts w:ascii="宋体" w:hAnsi="宋体" w:cs="宋体"/>
          <w:b/>
          <w:kern w:val="0"/>
          <w:szCs w:val="21"/>
        </w:rPr>
      </w:pPr>
      <w:r>
        <w:rPr>
          <w:rFonts w:ascii="宋体" w:hAnsi="宋体" w:cs="宋体" w:hint="eastAsia"/>
          <w:b/>
          <w:kern w:val="0"/>
          <w:szCs w:val="21"/>
        </w:rPr>
        <w:t>4.</w:t>
      </w:r>
      <w:r w:rsidR="00355FA1">
        <w:rPr>
          <w:rFonts w:ascii="宋体" w:hAnsi="宋体" w:cs="宋体" w:hint="eastAsia"/>
          <w:b/>
          <w:kern w:val="0"/>
          <w:szCs w:val="21"/>
        </w:rPr>
        <w:t>节气改造要求</w:t>
      </w:r>
    </w:p>
    <w:p w:rsidR="003A3EB1" w:rsidRDefault="00355FA1">
      <w:pPr>
        <w:spacing w:line="360" w:lineRule="auto"/>
        <w:ind w:firstLineChars="200" w:firstLine="422"/>
        <w:rPr>
          <w:rFonts w:ascii="宋体" w:hAnsi="宋体" w:cs="宋体"/>
          <w:bCs/>
          <w:kern w:val="0"/>
          <w:szCs w:val="21"/>
        </w:rPr>
      </w:pPr>
      <w:r>
        <w:rPr>
          <w:rFonts w:ascii="宋体" w:hAnsi="宋体" w:cs="宋体" w:hint="eastAsia"/>
          <w:b/>
          <w:kern w:val="0"/>
          <w:szCs w:val="21"/>
        </w:rPr>
        <w:t>4.1 必须响应</w:t>
      </w:r>
      <w:r>
        <w:rPr>
          <w:rFonts w:ascii="宋体" w:hAnsi="宋体" w:cs="宋体" w:hint="eastAsia"/>
          <w:b/>
          <w:szCs w:val="21"/>
        </w:rPr>
        <w:t>（不可修改）</w:t>
      </w:r>
    </w:p>
    <w:p w:rsidR="003A3EB1" w:rsidRDefault="00355FA1">
      <w:pPr>
        <w:spacing w:line="360" w:lineRule="auto"/>
        <w:ind w:firstLineChars="200" w:firstLine="420"/>
        <w:rPr>
          <w:rFonts w:ascii="宋体" w:hAnsi="宋体" w:cs="宋体"/>
          <w:bCs/>
          <w:kern w:val="0"/>
          <w:szCs w:val="21"/>
        </w:rPr>
      </w:pPr>
      <w:r>
        <w:rPr>
          <w:rFonts w:ascii="宋体" w:hAnsi="宋体" w:cs="宋体" w:hint="eastAsia"/>
          <w:bCs/>
          <w:kern w:val="0"/>
          <w:szCs w:val="21"/>
        </w:rPr>
        <w:t>燃气灶具改造施工必须符合国家和行业规范，选用节能灶具需具有国家或地方能效机构的检验证明文件，保证燃气灶具改造的安全性、确保不对就餐秩序造成影响。</w:t>
      </w:r>
    </w:p>
    <w:p w:rsidR="003A3EB1" w:rsidRDefault="00355FA1">
      <w:pPr>
        <w:spacing w:line="360" w:lineRule="auto"/>
        <w:ind w:firstLineChars="200" w:firstLine="422"/>
        <w:rPr>
          <w:rFonts w:ascii="宋体" w:hAnsi="宋体" w:cs="宋体"/>
          <w:b/>
          <w:kern w:val="0"/>
          <w:szCs w:val="21"/>
        </w:rPr>
      </w:pPr>
      <w:r>
        <w:rPr>
          <w:rFonts w:ascii="宋体" w:hAnsi="宋体" w:cs="宋体" w:hint="eastAsia"/>
          <w:b/>
          <w:kern w:val="0"/>
          <w:szCs w:val="21"/>
        </w:rPr>
        <w:t>4.2 可选择响应</w:t>
      </w:r>
      <w:r>
        <w:rPr>
          <w:rFonts w:ascii="宋体" w:hAnsi="宋体" w:cs="宋体" w:hint="eastAsia"/>
          <w:b/>
          <w:szCs w:val="21"/>
        </w:rPr>
        <w:t>（允许修改）</w:t>
      </w:r>
    </w:p>
    <w:p w:rsidR="003A3EB1" w:rsidRDefault="00355FA1">
      <w:pPr>
        <w:spacing w:line="360" w:lineRule="auto"/>
        <w:ind w:firstLineChars="200" w:firstLine="420"/>
        <w:rPr>
          <w:rFonts w:ascii="宋体" w:hAnsi="宋体" w:cs="宋体"/>
          <w:bCs/>
          <w:kern w:val="0"/>
          <w:szCs w:val="21"/>
        </w:rPr>
      </w:pPr>
      <w:r>
        <w:rPr>
          <w:rFonts w:ascii="宋体" w:hAnsi="宋体" w:cs="宋体" w:hint="eastAsia"/>
          <w:bCs/>
          <w:kern w:val="0"/>
          <w:szCs w:val="21"/>
        </w:rPr>
        <w:t>4.2.1 灶具更换</w:t>
      </w:r>
    </w:p>
    <w:p w:rsidR="003A3EB1" w:rsidRDefault="00355FA1">
      <w:pPr>
        <w:spacing w:line="360" w:lineRule="auto"/>
        <w:ind w:firstLineChars="200" w:firstLine="420"/>
        <w:rPr>
          <w:rFonts w:ascii="宋体" w:hAnsi="宋体" w:cs="宋体"/>
          <w:bCs/>
          <w:kern w:val="0"/>
          <w:szCs w:val="21"/>
        </w:rPr>
      </w:pPr>
      <w:r>
        <w:rPr>
          <w:rFonts w:ascii="宋体" w:hAnsi="宋体" w:cs="宋体" w:hint="eastAsia"/>
          <w:bCs/>
          <w:kern w:val="0"/>
          <w:szCs w:val="21"/>
        </w:rPr>
        <w:t>4.2.2 炉头更换</w:t>
      </w:r>
    </w:p>
    <w:p w:rsidR="003A3EB1" w:rsidRDefault="00355FA1">
      <w:pPr>
        <w:spacing w:line="360" w:lineRule="auto"/>
        <w:ind w:firstLineChars="200" w:firstLine="420"/>
        <w:rPr>
          <w:rFonts w:ascii="宋体" w:hAnsi="宋体" w:cs="宋体"/>
          <w:bCs/>
          <w:kern w:val="0"/>
          <w:szCs w:val="21"/>
        </w:rPr>
      </w:pPr>
      <w:r>
        <w:rPr>
          <w:rFonts w:ascii="宋体" w:hAnsi="宋体" w:cs="宋体" w:hint="eastAsia"/>
          <w:bCs/>
          <w:kern w:val="0"/>
          <w:szCs w:val="21"/>
        </w:rPr>
        <w:t>4.2.3 其他</w:t>
      </w:r>
    </w:p>
    <w:p w:rsidR="003A3EB1" w:rsidRDefault="00355FA1">
      <w:pPr>
        <w:widowControl/>
        <w:adjustRightInd w:val="0"/>
        <w:snapToGrid w:val="0"/>
        <w:spacing w:line="360" w:lineRule="auto"/>
        <w:ind w:rightChars="171" w:right="359" w:firstLineChars="196" w:firstLine="413"/>
        <w:rPr>
          <w:rFonts w:ascii="宋体" w:hAnsi="宋体" w:cs="宋体"/>
          <w:b/>
          <w:szCs w:val="21"/>
        </w:rPr>
      </w:pPr>
      <w:r>
        <w:rPr>
          <w:rFonts w:ascii="宋体" w:hAnsi="宋体" w:cs="宋体" w:hint="eastAsia"/>
          <w:b/>
          <w:kern w:val="0"/>
          <w:szCs w:val="21"/>
        </w:rPr>
        <w:t>特别提示：</w:t>
      </w:r>
      <w:r w:rsidR="00E662FC">
        <w:rPr>
          <w:rFonts w:ascii="宋体" w:hAnsi="宋体" w:cs="宋体" w:hint="eastAsia"/>
          <w:szCs w:val="21"/>
        </w:rPr>
        <w:t>1.</w:t>
      </w:r>
      <w:r>
        <w:rPr>
          <w:rFonts w:ascii="宋体" w:hAnsi="宋体" w:cs="宋体" w:hint="eastAsia"/>
          <w:szCs w:val="21"/>
        </w:rPr>
        <w:t>EMC模式进行节能改造，有一定局限性，采购单位在确定改造需求时，除4.1必须满足外，应根据项目实际情况对4.2中需求进行选择；</w:t>
      </w:r>
      <w:r w:rsidR="00E662FC">
        <w:rPr>
          <w:rFonts w:ascii="宋体" w:hAnsi="宋体" w:cs="宋体" w:hint="eastAsia"/>
          <w:szCs w:val="21"/>
        </w:rPr>
        <w:t>2.</w:t>
      </w:r>
      <w:r>
        <w:rPr>
          <w:rFonts w:ascii="宋体" w:hAnsi="宋体" w:cs="宋体" w:hint="eastAsia"/>
          <w:szCs w:val="21"/>
        </w:rPr>
        <w:t>投标人需根据现场实际情况进行项目改造需求的响应，并充分考虑在运用EMC模式进行节能改造的情况下，实现经济效益的可能性。</w:t>
      </w:r>
    </w:p>
    <w:p w:rsidR="003A3EB1" w:rsidRDefault="00355FA1">
      <w:pPr>
        <w:spacing w:line="360" w:lineRule="auto"/>
        <w:ind w:firstLineChars="200" w:firstLine="422"/>
        <w:rPr>
          <w:rFonts w:ascii="宋体" w:hAnsi="宋体" w:cs="宋体"/>
          <w:b/>
          <w:kern w:val="0"/>
          <w:szCs w:val="21"/>
        </w:rPr>
      </w:pPr>
      <w:r>
        <w:rPr>
          <w:rFonts w:ascii="宋体" w:hAnsi="宋体" w:cs="宋体" w:hint="eastAsia"/>
          <w:b/>
          <w:kern w:val="0"/>
          <w:szCs w:val="21"/>
        </w:rPr>
        <w:t>5</w:t>
      </w:r>
      <w:r w:rsidR="00194C1E">
        <w:rPr>
          <w:rFonts w:ascii="宋体" w:hAnsi="宋体" w:cs="宋体" w:hint="eastAsia"/>
          <w:b/>
          <w:kern w:val="0"/>
          <w:szCs w:val="21"/>
        </w:rPr>
        <w:t>.</w:t>
      </w:r>
      <w:r>
        <w:rPr>
          <w:rFonts w:ascii="宋体" w:hAnsi="宋体" w:cs="宋体" w:hint="eastAsia"/>
          <w:b/>
          <w:kern w:val="0"/>
          <w:szCs w:val="21"/>
        </w:rPr>
        <w:t>项目管理要求</w:t>
      </w:r>
    </w:p>
    <w:p w:rsidR="003A3EB1" w:rsidRDefault="00355FA1">
      <w:pPr>
        <w:spacing w:line="360" w:lineRule="auto"/>
        <w:ind w:firstLineChars="200" w:firstLine="420"/>
        <w:rPr>
          <w:rFonts w:ascii="宋体" w:hAnsi="宋体" w:cs="宋体"/>
          <w:kern w:val="0"/>
          <w:szCs w:val="21"/>
        </w:rPr>
      </w:pPr>
      <w:r>
        <w:rPr>
          <w:rFonts w:ascii="宋体" w:hAnsi="宋体" w:cs="宋体" w:hint="eastAsia"/>
          <w:kern w:val="0"/>
          <w:szCs w:val="21"/>
        </w:rPr>
        <w:t>5.1 对原有设备进行升级改造的，需要保证原有设备的正常运行；</w:t>
      </w:r>
    </w:p>
    <w:p w:rsidR="003A3EB1" w:rsidRDefault="00355FA1">
      <w:pPr>
        <w:spacing w:line="360" w:lineRule="auto"/>
        <w:ind w:firstLineChars="200" w:firstLine="420"/>
        <w:rPr>
          <w:rFonts w:ascii="宋体" w:hAnsi="宋体" w:cs="宋体"/>
          <w:kern w:val="0"/>
          <w:szCs w:val="21"/>
        </w:rPr>
      </w:pPr>
      <w:r>
        <w:rPr>
          <w:rFonts w:ascii="宋体" w:hAnsi="宋体" w:cs="宋体" w:hint="eastAsia"/>
          <w:kern w:val="0"/>
          <w:szCs w:val="21"/>
        </w:rPr>
        <w:t>5.2 现场施工不得影响或干扰用能单位的正常办公及正常就餐秩序；</w:t>
      </w:r>
    </w:p>
    <w:p w:rsidR="003A3EB1" w:rsidRDefault="00E662FC">
      <w:pPr>
        <w:spacing w:line="360" w:lineRule="auto"/>
        <w:ind w:firstLineChars="200" w:firstLine="422"/>
        <w:rPr>
          <w:rFonts w:ascii="宋体" w:hAnsi="宋体" w:cs="宋体"/>
          <w:b/>
          <w:kern w:val="0"/>
          <w:szCs w:val="21"/>
        </w:rPr>
      </w:pPr>
      <w:r>
        <w:rPr>
          <w:rFonts w:ascii="宋体" w:hAnsi="宋体" w:cs="宋体" w:hint="eastAsia"/>
          <w:b/>
          <w:kern w:val="0"/>
          <w:szCs w:val="21"/>
        </w:rPr>
        <w:t>6.</w:t>
      </w:r>
      <w:r w:rsidR="00355FA1">
        <w:rPr>
          <w:rFonts w:ascii="宋体" w:hAnsi="宋体" w:cs="宋体" w:hint="eastAsia"/>
          <w:b/>
          <w:kern w:val="0"/>
          <w:szCs w:val="21"/>
        </w:rPr>
        <w:t>项目技术要求</w:t>
      </w:r>
    </w:p>
    <w:p w:rsidR="003A3EB1" w:rsidRDefault="00355FA1">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6.1 节能措施应符合国家法律法规、产业政策要求以及工艺、设备等相关标准的规定。产品设计及设备安装应符合《合同能源管理技术通则》（GB/T24915-2010）规定。</w:t>
      </w:r>
    </w:p>
    <w:p w:rsidR="003A3EB1" w:rsidRDefault="00355FA1">
      <w:pPr>
        <w:spacing w:line="360" w:lineRule="auto"/>
        <w:ind w:firstLineChars="200" w:firstLine="420"/>
        <w:rPr>
          <w:rFonts w:ascii="宋体" w:hAnsi="宋体" w:cs="宋体"/>
          <w:kern w:val="0"/>
          <w:szCs w:val="21"/>
        </w:rPr>
      </w:pPr>
      <w:r>
        <w:rPr>
          <w:rFonts w:ascii="宋体" w:hAnsi="宋体" w:cs="宋体" w:hint="eastAsia"/>
          <w:kern w:val="0"/>
          <w:szCs w:val="21"/>
        </w:rPr>
        <w:t xml:space="preserve">6.2 节能量测量和验证方案作为合同的必要内容应充分参照已有的标准规范成果，并遵循以下原则：  </w:t>
      </w:r>
    </w:p>
    <w:p w:rsidR="003A3EB1" w:rsidRDefault="00355FA1">
      <w:pPr>
        <w:spacing w:line="360" w:lineRule="auto"/>
        <w:ind w:firstLineChars="200" w:firstLine="420"/>
        <w:rPr>
          <w:rFonts w:ascii="宋体" w:hAnsi="宋体" w:cs="宋体"/>
          <w:kern w:val="0"/>
          <w:szCs w:val="21"/>
        </w:rPr>
      </w:pPr>
      <w:r>
        <w:rPr>
          <w:rFonts w:ascii="宋体" w:hAnsi="宋体" w:cs="宋体" w:hint="eastAsia"/>
          <w:kern w:val="0"/>
          <w:szCs w:val="21"/>
        </w:rPr>
        <w:t xml:space="preserve">a) 准确性：应准确反映用能单位实际能耗状况和预期的及达到的节能目标。  </w:t>
      </w:r>
    </w:p>
    <w:p w:rsidR="003A3EB1" w:rsidRDefault="00355FA1">
      <w:pPr>
        <w:spacing w:line="360" w:lineRule="auto"/>
        <w:ind w:firstLineChars="200" w:firstLine="420"/>
        <w:rPr>
          <w:rFonts w:ascii="宋体" w:hAnsi="宋体" w:cs="宋体"/>
          <w:kern w:val="0"/>
          <w:szCs w:val="21"/>
        </w:rPr>
      </w:pPr>
      <w:r>
        <w:rPr>
          <w:rFonts w:ascii="宋体" w:hAnsi="宋体" w:cs="宋体" w:hint="eastAsia"/>
          <w:kern w:val="0"/>
          <w:szCs w:val="21"/>
        </w:rPr>
        <w:t xml:space="preserve">b) 完整性：应充分考虑所有影响实现节能目标的因素，对重要的影响因素应进行量化分析。  </w:t>
      </w:r>
    </w:p>
    <w:p w:rsidR="003A3EB1" w:rsidRDefault="00355FA1">
      <w:pPr>
        <w:spacing w:line="360" w:lineRule="auto"/>
        <w:ind w:firstLineChars="200" w:firstLine="420"/>
        <w:rPr>
          <w:rFonts w:ascii="宋体" w:hAnsi="宋体" w:cs="宋体"/>
          <w:kern w:val="0"/>
          <w:szCs w:val="21"/>
        </w:rPr>
      </w:pPr>
      <w:r>
        <w:rPr>
          <w:rFonts w:ascii="宋体" w:hAnsi="宋体" w:cs="宋体" w:hint="eastAsia"/>
          <w:kern w:val="0"/>
          <w:szCs w:val="21"/>
        </w:rPr>
        <w:t xml:space="preserve">c) 透明性：应对双方公开相关技术细节，避免合同实施过程中可能的争议。  </w:t>
      </w:r>
    </w:p>
    <w:p w:rsidR="003A3EB1" w:rsidRDefault="00355FA1">
      <w:pPr>
        <w:spacing w:line="360" w:lineRule="auto"/>
        <w:ind w:firstLineChars="200" w:firstLine="420"/>
        <w:rPr>
          <w:rFonts w:ascii="宋体" w:hAnsi="宋体" w:cs="宋体"/>
          <w:kern w:val="0"/>
          <w:szCs w:val="21"/>
        </w:rPr>
      </w:pPr>
      <w:r>
        <w:rPr>
          <w:rFonts w:ascii="宋体" w:hAnsi="宋体" w:cs="宋体" w:hint="eastAsia"/>
          <w:kern w:val="0"/>
          <w:szCs w:val="21"/>
        </w:rPr>
        <w:t xml:space="preserve">6.3 项目节能量的确定可按照GB/T 13234及相关标准规范执行。技术改造方案中需要对节能量的测试和计算过程进行描述；   </w:t>
      </w:r>
    </w:p>
    <w:p w:rsidR="003A3EB1" w:rsidRDefault="00355FA1">
      <w:pPr>
        <w:spacing w:line="360" w:lineRule="auto"/>
        <w:ind w:firstLineChars="200" w:firstLine="420"/>
        <w:rPr>
          <w:rFonts w:ascii="宋体" w:hAnsi="宋体" w:cs="宋体"/>
          <w:kern w:val="0"/>
          <w:szCs w:val="21"/>
        </w:rPr>
      </w:pPr>
      <w:r>
        <w:rPr>
          <w:rFonts w:ascii="宋体" w:hAnsi="宋体" w:cs="宋体" w:hint="eastAsia"/>
          <w:kern w:val="0"/>
          <w:szCs w:val="21"/>
        </w:rPr>
        <w:t xml:space="preserve">6.4 项目的技术改造不能影响原设备的使用，并保证项目运行的安全性、可靠性。 </w:t>
      </w:r>
    </w:p>
    <w:p w:rsidR="003A3EB1" w:rsidRDefault="00E662FC">
      <w:pPr>
        <w:spacing w:line="360" w:lineRule="auto"/>
        <w:ind w:firstLineChars="200" w:firstLine="422"/>
        <w:rPr>
          <w:rFonts w:ascii="宋体" w:hAnsi="宋体" w:cs="宋体"/>
          <w:b/>
          <w:kern w:val="0"/>
          <w:szCs w:val="21"/>
        </w:rPr>
      </w:pPr>
      <w:r>
        <w:rPr>
          <w:rFonts w:ascii="宋体" w:hAnsi="宋体" w:cs="宋体" w:hint="eastAsia"/>
          <w:b/>
          <w:kern w:val="0"/>
          <w:szCs w:val="21"/>
        </w:rPr>
        <w:t>7.</w:t>
      </w:r>
      <w:r w:rsidR="00355FA1">
        <w:rPr>
          <w:rFonts w:ascii="宋体" w:hAnsi="宋体" w:cs="宋体" w:hint="eastAsia"/>
          <w:b/>
          <w:kern w:val="0"/>
          <w:szCs w:val="21"/>
        </w:rPr>
        <w:t>保修或售后服务要求</w:t>
      </w:r>
    </w:p>
    <w:p w:rsidR="003A3EB1" w:rsidRDefault="00355FA1">
      <w:pPr>
        <w:spacing w:line="360" w:lineRule="auto"/>
        <w:ind w:firstLineChars="200" w:firstLine="420"/>
        <w:rPr>
          <w:rFonts w:ascii="宋体" w:hAnsi="宋体"/>
          <w:szCs w:val="21"/>
        </w:rPr>
      </w:pPr>
      <w:r>
        <w:rPr>
          <w:rFonts w:ascii="宋体" w:hAnsi="宋体" w:hint="eastAsia"/>
          <w:szCs w:val="21"/>
        </w:rPr>
        <w:t>7.1 中标方应设专门的售后服务管理部门，8小时内快速响应要求。</w:t>
      </w:r>
    </w:p>
    <w:p w:rsidR="003A3EB1" w:rsidRDefault="00355FA1">
      <w:pPr>
        <w:spacing w:line="360" w:lineRule="auto"/>
        <w:ind w:firstLineChars="200" w:firstLine="420"/>
        <w:rPr>
          <w:rFonts w:ascii="宋体" w:hAnsi="宋体"/>
          <w:szCs w:val="21"/>
        </w:rPr>
      </w:pPr>
      <w:r>
        <w:rPr>
          <w:rFonts w:ascii="宋体" w:hAnsi="宋体" w:hint="eastAsia"/>
          <w:szCs w:val="21"/>
        </w:rPr>
        <w:t>7.2 项目中加装或更换的设备的维修和保养，在节能效益分享期内均由节能服务公司负责。</w:t>
      </w:r>
    </w:p>
    <w:p w:rsidR="003A3EB1" w:rsidRDefault="00E662FC">
      <w:pPr>
        <w:spacing w:line="360" w:lineRule="auto"/>
        <w:ind w:firstLineChars="200" w:firstLine="422"/>
        <w:rPr>
          <w:rFonts w:ascii="宋体" w:hAnsi="宋体" w:cs="宋体"/>
          <w:b/>
          <w:kern w:val="0"/>
          <w:szCs w:val="21"/>
        </w:rPr>
      </w:pPr>
      <w:r>
        <w:rPr>
          <w:rFonts w:ascii="宋体" w:hAnsi="宋体" w:cs="宋体" w:hint="eastAsia"/>
          <w:b/>
          <w:kern w:val="0"/>
          <w:szCs w:val="21"/>
        </w:rPr>
        <w:t>8.</w:t>
      </w:r>
      <w:r w:rsidR="00355FA1">
        <w:rPr>
          <w:rFonts w:ascii="宋体" w:hAnsi="宋体" w:cs="宋体" w:hint="eastAsia"/>
          <w:b/>
          <w:kern w:val="0"/>
          <w:szCs w:val="21"/>
        </w:rPr>
        <w:t>设备投资清单</w:t>
      </w:r>
    </w:p>
    <w:p w:rsidR="003A3EB1" w:rsidRDefault="00355FA1">
      <w:pPr>
        <w:spacing w:line="360" w:lineRule="auto"/>
        <w:ind w:firstLineChars="200" w:firstLine="420"/>
        <w:rPr>
          <w:rFonts w:ascii="宋体" w:hAnsi="宋体"/>
        </w:rPr>
      </w:pPr>
      <w:r>
        <w:rPr>
          <w:rFonts w:ascii="宋体" w:hAnsi="宋体" w:hint="eastAsia"/>
          <w:szCs w:val="21"/>
        </w:rPr>
        <w:t>投标人根据节能技术改造方案，自拟投资清单。</w:t>
      </w:r>
    </w:p>
    <w:p w:rsidR="003A3EB1" w:rsidRDefault="00E662FC">
      <w:pPr>
        <w:spacing w:line="360" w:lineRule="auto"/>
        <w:ind w:firstLineChars="200" w:firstLine="422"/>
        <w:rPr>
          <w:rFonts w:ascii="宋体" w:hAnsi="宋体" w:cs="宋体"/>
          <w:b/>
          <w:kern w:val="0"/>
          <w:szCs w:val="21"/>
        </w:rPr>
      </w:pPr>
      <w:r>
        <w:rPr>
          <w:rFonts w:ascii="宋体" w:hAnsi="宋体" w:cs="宋体" w:hint="eastAsia"/>
          <w:b/>
          <w:kern w:val="0"/>
          <w:szCs w:val="21"/>
        </w:rPr>
        <w:t>9.</w:t>
      </w:r>
      <w:r w:rsidR="00355FA1">
        <w:rPr>
          <w:rFonts w:ascii="宋体" w:hAnsi="宋体" w:cs="宋体" w:hint="eastAsia"/>
          <w:b/>
          <w:kern w:val="0"/>
          <w:szCs w:val="21"/>
        </w:rPr>
        <w:t>付款方式</w:t>
      </w:r>
    </w:p>
    <w:p w:rsidR="003A3EB1" w:rsidRDefault="00355FA1">
      <w:pPr>
        <w:spacing w:line="360" w:lineRule="auto"/>
        <w:ind w:firstLineChars="200" w:firstLine="420"/>
        <w:rPr>
          <w:rFonts w:ascii="宋体" w:hAnsi="宋体"/>
          <w:szCs w:val="21"/>
        </w:rPr>
      </w:pPr>
      <w:r>
        <w:rPr>
          <w:rFonts w:ascii="宋体" w:hAnsi="宋体" w:hint="eastAsia"/>
          <w:szCs w:val="21"/>
        </w:rPr>
        <w:t>每季度（半年、年度）末根据实际能耗费用的节约，按照合同约定的分享比例，中标单位向采购单位提交节气效益付款申请。</w:t>
      </w:r>
    </w:p>
    <w:bookmarkEnd w:id="27"/>
    <w:p w:rsidR="003A3EB1" w:rsidRDefault="00E662FC">
      <w:pPr>
        <w:spacing w:line="360" w:lineRule="auto"/>
        <w:ind w:firstLineChars="200" w:firstLine="422"/>
        <w:rPr>
          <w:rFonts w:ascii="宋体" w:hAnsi="宋体" w:cs="宋体"/>
          <w:b/>
          <w:kern w:val="0"/>
          <w:szCs w:val="21"/>
        </w:rPr>
      </w:pPr>
      <w:r>
        <w:rPr>
          <w:rFonts w:ascii="宋体" w:hAnsi="宋体" w:cs="宋体" w:hint="eastAsia"/>
          <w:b/>
          <w:kern w:val="0"/>
          <w:szCs w:val="21"/>
        </w:rPr>
        <w:t>10.</w:t>
      </w:r>
      <w:r w:rsidR="00355FA1">
        <w:rPr>
          <w:rFonts w:ascii="宋体" w:hAnsi="宋体" w:cs="宋体" w:hint="eastAsia"/>
          <w:b/>
          <w:kern w:val="0"/>
          <w:szCs w:val="21"/>
        </w:rPr>
        <w:t>投标额</w:t>
      </w:r>
    </w:p>
    <w:p w:rsidR="003A3EB1" w:rsidRDefault="00355FA1">
      <w:pPr>
        <w:widowControl/>
        <w:tabs>
          <w:tab w:val="left" w:pos="-1080"/>
        </w:tabs>
        <w:spacing w:line="360" w:lineRule="auto"/>
        <w:ind w:firstLineChars="200" w:firstLine="420"/>
        <w:rPr>
          <w:rFonts w:ascii="宋体" w:hAnsi="宋体" w:cs="宋体"/>
          <w:szCs w:val="21"/>
        </w:rPr>
      </w:pPr>
      <w:r>
        <w:rPr>
          <w:rFonts w:ascii="宋体" w:hAnsi="宋体" w:cs="宋体" w:hint="eastAsia"/>
          <w:szCs w:val="21"/>
        </w:rPr>
        <w:t>投标人的投资额为完成采购文件及合同条款所规定的工作内容的各项费用，应包括人工、设备、管理、维护、安装、调试、税金、包干预备费、政策性文件规定及采购文件、合同包含的所有风险（包括施工期间物价上涨、政策性调整等因素）、责任等各项应有的费用。</w:t>
      </w:r>
    </w:p>
    <w:p w:rsidR="003A3EB1" w:rsidRDefault="00355FA1">
      <w:pPr>
        <w:spacing w:line="360" w:lineRule="auto"/>
        <w:ind w:firstLineChars="200" w:firstLine="422"/>
        <w:rPr>
          <w:rFonts w:ascii="宋体" w:hAnsi="宋体" w:cs="宋体"/>
          <w:b/>
          <w:kern w:val="0"/>
          <w:szCs w:val="21"/>
        </w:rPr>
      </w:pPr>
      <w:r>
        <w:rPr>
          <w:rFonts w:ascii="宋体" w:hAnsi="宋体" w:cs="宋体" w:hint="eastAsia"/>
          <w:b/>
          <w:kern w:val="0"/>
          <w:szCs w:val="21"/>
        </w:rPr>
        <w:t>1</w:t>
      </w:r>
      <w:r w:rsidR="00E662FC">
        <w:rPr>
          <w:rFonts w:ascii="宋体" w:hAnsi="宋体" w:cs="宋体" w:hint="eastAsia"/>
          <w:b/>
          <w:kern w:val="0"/>
          <w:szCs w:val="21"/>
        </w:rPr>
        <w:t>1.</w:t>
      </w:r>
      <w:r>
        <w:rPr>
          <w:rFonts w:ascii="宋体" w:hAnsi="宋体" w:cs="宋体" w:hint="eastAsia"/>
          <w:b/>
          <w:kern w:val="0"/>
          <w:szCs w:val="21"/>
        </w:rPr>
        <w:t>注意事项</w:t>
      </w:r>
    </w:p>
    <w:p w:rsidR="003A3EB1" w:rsidRDefault="00355FA1" w:rsidP="00E1139A">
      <w:pPr>
        <w:pStyle w:val="a9"/>
        <w:spacing w:line="360" w:lineRule="auto"/>
        <w:ind w:firstLineChars="187" w:firstLine="393"/>
        <w:rPr>
          <w:rFonts w:ascii="宋体" w:hAnsi="宋体"/>
          <w:szCs w:val="21"/>
        </w:rPr>
      </w:pPr>
      <w:r>
        <w:rPr>
          <w:rFonts w:ascii="宋体" w:hAnsi="宋体" w:hint="eastAsia"/>
          <w:szCs w:val="21"/>
        </w:rPr>
        <w:t xml:space="preserve">11.1 </w:t>
      </w:r>
      <w:r>
        <w:rPr>
          <w:rFonts w:ascii="宋体" w:hAnsi="宋体"/>
          <w:szCs w:val="21"/>
        </w:rPr>
        <w:t>中标人不得将项目非法分包或转包给任何单位和个人。否则，采购单位有权即刻终止合同，并要求中标人赔偿相应损失。</w:t>
      </w:r>
    </w:p>
    <w:p w:rsidR="003A3EB1" w:rsidRDefault="00355FA1" w:rsidP="00E1139A">
      <w:pPr>
        <w:pStyle w:val="a9"/>
        <w:spacing w:line="360" w:lineRule="auto"/>
        <w:ind w:firstLineChars="187" w:firstLine="393"/>
        <w:rPr>
          <w:rFonts w:ascii="宋体" w:hAnsi="宋体"/>
          <w:szCs w:val="21"/>
        </w:rPr>
      </w:pPr>
      <w:r>
        <w:rPr>
          <w:rFonts w:ascii="宋体" w:hAnsi="宋体" w:hint="eastAsia"/>
          <w:szCs w:val="21"/>
        </w:rPr>
        <w:t>11.2 投标人若认为招标文件的技术要求或其他要求有倾向性或不公正性，可在招标答疑阶段提出，以维护招标行为的公平、公正。</w:t>
      </w:r>
    </w:p>
    <w:p w:rsidR="003A3EB1" w:rsidRDefault="00355FA1" w:rsidP="00E1139A">
      <w:pPr>
        <w:pStyle w:val="a9"/>
        <w:spacing w:line="360" w:lineRule="auto"/>
        <w:ind w:firstLineChars="187" w:firstLine="393"/>
        <w:rPr>
          <w:rFonts w:ascii="宋体" w:hAnsi="宋体"/>
          <w:szCs w:val="21"/>
        </w:rPr>
      </w:pPr>
      <w:r>
        <w:rPr>
          <w:rFonts w:ascii="宋体" w:hAnsi="宋体" w:hint="eastAsia"/>
          <w:szCs w:val="21"/>
        </w:rPr>
        <w:t>11.3 投标人使用的标准必须是国际公认或国家、或地方政府颁布的同等或更高的标准，如投标人使用的标准低于上述标准,评标委员会将有权不予接受，投标人必须列表将明显的差异详细说明。</w:t>
      </w:r>
    </w:p>
    <w:p w:rsidR="003A3EB1" w:rsidRDefault="00355FA1" w:rsidP="00E1139A">
      <w:pPr>
        <w:spacing w:line="360" w:lineRule="auto"/>
        <w:ind w:firstLineChars="196" w:firstLine="412"/>
        <w:rPr>
          <w:rFonts w:ascii="宋体" w:hAnsi="宋体"/>
          <w:szCs w:val="21"/>
        </w:rPr>
      </w:pPr>
      <w:r>
        <w:rPr>
          <w:rFonts w:ascii="宋体" w:hAnsi="宋体" w:hint="eastAsia"/>
          <w:szCs w:val="21"/>
        </w:rPr>
        <w:t>11.4 投标人所提交的投标文件对技术参数和各项要求的响应应是列出具体内容。如果投标人只注明“符合”或“满足”，将被视为“不符合”，并可能严重影响评标结果。</w:t>
      </w:r>
    </w:p>
    <w:p w:rsidR="003A3EB1" w:rsidRDefault="00355FA1">
      <w:pPr>
        <w:pStyle w:val="21"/>
        <w:rPr>
          <w:kern w:val="2"/>
        </w:rPr>
      </w:pPr>
      <w:r>
        <w:rPr>
          <w:b w:val="0"/>
          <w:bCs w:val="0"/>
          <w:kern w:val="2"/>
          <w:sz w:val="21"/>
          <w:szCs w:val="21"/>
        </w:rPr>
        <w:br w:type="page"/>
      </w:r>
      <w:r>
        <w:rPr>
          <w:rFonts w:hint="eastAsia"/>
          <w:kern w:val="2"/>
        </w:rPr>
        <w:lastRenderedPageBreak/>
        <w:t>第三章、合同条款及格式</w:t>
      </w:r>
    </w:p>
    <w:p w:rsidR="003A3EB1" w:rsidRDefault="00355FA1">
      <w:pPr>
        <w:spacing w:line="360" w:lineRule="auto"/>
        <w:rPr>
          <w:rFonts w:ascii="宋体" w:hAnsi="宋体" w:cs="宋体"/>
          <w:szCs w:val="21"/>
        </w:rPr>
      </w:pPr>
      <w:r>
        <w:rPr>
          <w:rFonts w:ascii="宋体" w:hAnsi="宋体" w:cs="宋体" w:hint="eastAsia"/>
          <w:szCs w:val="21"/>
        </w:rPr>
        <w:t>参照国家标准文件《合同能源管理技术通则》（GB/T 24915-2010</w:t>
      </w:r>
      <w:r>
        <w:rPr>
          <w:rFonts w:ascii="宋体" w:hAnsi="宋体" w:cs="宋体"/>
          <w:szCs w:val="21"/>
        </w:rPr>
        <w:t>）</w:t>
      </w:r>
    </w:p>
    <w:p w:rsidR="003A3EB1" w:rsidRDefault="00355FA1">
      <w:pPr>
        <w:spacing w:line="360" w:lineRule="auto"/>
        <w:rPr>
          <w:rFonts w:ascii="宋体" w:hAnsi="宋体" w:cs="宋体"/>
          <w:szCs w:val="21"/>
        </w:rPr>
      </w:pPr>
      <w:r>
        <w:rPr>
          <w:rFonts w:ascii="宋体" w:hAnsi="宋体" w:cs="宋体" w:hint="eastAsia"/>
          <w:b/>
          <w:szCs w:val="21"/>
        </w:rPr>
        <w:t>特别提示：</w:t>
      </w:r>
      <w:r>
        <w:rPr>
          <w:rFonts w:ascii="宋体" w:hAnsi="宋体" w:cs="宋体" w:hint="eastAsia"/>
          <w:szCs w:val="21"/>
        </w:rPr>
        <w:t>合同中必须包含年综合节能率、节能效益分享期年限、总节能效益分享比例、投资额，并必须与投标文件一致。</w:t>
      </w:r>
    </w:p>
    <w:p w:rsidR="003A3EB1" w:rsidRDefault="003A3EB1">
      <w:pPr>
        <w:spacing w:line="360" w:lineRule="auto"/>
        <w:rPr>
          <w:rFonts w:ascii="宋体" w:hAnsi="宋体" w:cs="宋体"/>
          <w:b/>
          <w:szCs w:val="21"/>
        </w:rPr>
      </w:pPr>
    </w:p>
    <w:p w:rsidR="003A3EB1" w:rsidRDefault="003A3EB1">
      <w:pPr>
        <w:spacing w:line="360" w:lineRule="auto"/>
        <w:rPr>
          <w:rFonts w:ascii="宋体" w:hAnsi="宋体" w:cs="宋体"/>
          <w:b/>
          <w:szCs w:val="21"/>
        </w:rPr>
      </w:pPr>
    </w:p>
    <w:p w:rsidR="003A3EB1" w:rsidRDefault="003A3EB1">
      <w:pPr>
        <w:spacing w:line="360" w:lineRule="auto"/>
        <w:rPr>
          <w:rFonts w:ascii="宋体" w:hAnsi="宋体" w:cs="宋体"/>
          <w:b/>
          <w:szCs w:val="21"/>
        </w:rPr>
      </w:pPr>
    </w:p>
    <w:p w:rsidR="003A3EB1" w:rsidRDefault="003A3EB1">
      <w:pPr>
        <w:spacing w:line="360" w:lineRule="auto"/>
        <w:rPr>
          <w:rFonts w:ascii="宋体" w:hAnsi="宋体" w:cs="宋体"/>
          <w:b/>
          <w:szCs w:val="21"/>
        </w:rPr>
      </w:pPr>
    </w:p>
    <w:p w:rsidR="003A3EB1" w:rsidRDefault="003A3EB1">
      <w:pPr>
        <w:spacing w:line="360" w:lineRule="auto"/>
        <w:rPr>
          <w:rFonts w:ascii="宋体" w:hAnsi="宋体" w:cs="宋体"/>
          <w:b/>
          <w:szCs w:val="21"/>
        </w:rPr>
      </w:pPr>
    </w:p>
    <w:p w:rsidR="003A3EB1" w:rsidRDefault="00355FA1">
      <w:pPr>
        <w:spacing w:line="360" w:lineRule="auto"/>
        <w:rPr>
          <w:rFonts w:ascii="宋体" w:hAnsi="宋体" w:cs="宋体"/>
          <w:b/>
          <w:szCs w:val="21"/>
        </w:rPr>
      </w:pPr>
      <w:r>
        <w:rPr>
          <w:rFonts w:ascii="宋体" w:hAnsi="宋体" w:cs="宋体"/>
          <w:b/>
          <w:szCs w:val="21"/>
        </w:rPr>
        <w:br w:type="page"/>
      </w:r>
    </w:p>
    <w:p w:rsidR="003A3EB1" w:rsidRDefault="00355FA1">
      <w:pPr>
        <w:spacing w:line="480" w:lineRule="auto"/>
        <w:ind w:right="600"/>
        <w:jc w:val="center"/>
        <w:rPr>
          <w:rFonts w:ascii="黑体" w:eastAsia="黑体" w:hAnsi="宋体"/>
          <w:spacing w:val="30"/>
          <w:szCs w:val="21"/>
        </w:rPr>
      </w:pPr>
      <w:r>
        <w:rPr>
          <w:rFonts w:ascii="黑体" w:eastAsia="黑体" w:hAnsi="宋体" w:hint="eastAsia"/>
          <w:spacing w:val="30"/>
          <w:szCs w:val="21"/>
        </w:rPr>
        <w:t xml:space="preserve">        甲方合同编号：</w:t>
      </w:r>
    </w:p>
    <w:p w:rsidR="003A3EB1" w:rsidRDefault="00355FA1">
      <w:pPr>
        <w:spacing w:line="480" w:lineRule="auto"/>
        <w:ind w:right="600"/>
        <w:jc w:val="center"/>
        <w:rPr>
          <w:rFonts w:ascii="黑体" w:eastAsia="黑体" w:hAnsi="宋体"/>
          <w:spacing w:val="30"/>
          <w:szCs w:val="21"/>
        </w:rPr>
      </w:pPr>
      <w:r>
        <w:rPr>
          <w:rFonts w:ascii="黑体" w:eastAsia="黑体" w:hAnsi="宋体" w:hint="eastAsia"/>
          <w:spacing w:val="30"/>
          <w:szCs w:val="21"/>
        </w:rPr>
        <w:t xml:space="preserve">        乙方合同编号：</w:t>
      </w:r>
    </w:p>
    <w:p w:rsidR="003A3EB1" w:rsidRDefault="003A3EB1">
      <w:pPr>
        <w:pStyle w:val="affffff5"/>
        <w:spacing w:line="480" w:lineRule="auto"/>
      </w:pPr>
    </w:p>
    <w:p w:rsidR="003A3EB1" w:rsidRDefault="003A3EB1">
      <w:pPr>
        <w:wordWrap w:val="0"/>
        <w:ind w:right="600"/>
        <w:jc w:val="center"/>
        <w:rPr>
          <w:rFonts w:cs="宋体"/>
          <w:szCs w:val="21"/>
        </w:rPr>
      </w:pPr>
    </w:p>
    <w:p w:rsidR="003A3EB1" w:rsidRDefault="003A3EB1">
      <w:pPr>
        <w:spacing w:line="360" w:lineRule="auto"/>
        <w:rPr>
          <w:rFonts w:ascii="宋体" w:hAnsi="宋体" w:cs="宋体"/>
          <w:szCs w:val="21"/>
        </w:rPr>
      </w:pPr>
    </w:p>
    <w:p w:rsidR="003A3EB1" w:rsidRDefault="003A3EB1">
      <w:pPr>
        <w:spacing w:line="360" w:lineRule="auto"/>
        <w:rPr>
          <w:rFonts w:ascii="宋体" w:hAnsi="宋体" w:cs="宋体"/>
          <w:sz w:val="30"/>
          <w:szCs w:val="30"/>
        </w:rPr>
      </w:pPr>
    </w:p>
    <w:p w:rsidR="003A3EB1" w:rsidRDefault="00355FA1">
      <w:pPr>
        <w:spacing w:line="360" w:lineRule="auto"/>
        <w:jc w:val="center"/>
        <w:rPr>
          <w:rFonts w:ascii="宋体" w:hAnsi="宋体" w:cs="宋体"/>
          <w:b/>
          <w:bCs/>
          <w:sz w:val="32"/>
          <w:szCs w:val="32"/>
        </w:rPr>
      </w:pPr>
      <w:r>
        <w:rPr>
          <w:rFonts w:ascii="宋体" w:hAnsi="宋体" w:cs="宋体" w:hint="eastAsia"/>
          <w:b/>
          <w:bCs/>
          <w:sz w:val="44"/>
          <w:szCs w:val="44"/>
        </w:rPr>
        <w:t>综合燃气改造合同能源管理节能服务合同</w:t>
      </w:r>
    </w:p>
    <w:p w:rsidR="003A3EB1" w:rsidRDefault="003A3EB1">
      <w:pPr>
        <w:spacing w:line="360" w:lineRule="auto"/>
        <w:rPr>
          <w:rFonts w:ascii="宋体" w:hAnsi="宋体" w:cs="宋体"/>
          <w:b/>
          <w:szCs w:val="21"/>
        </w:rPr>
      </w:pPr>
    </w:p>
    <w:p w:rsidR="003A3EB1" w:rsidRDefault="003A3EB1">
      <w:pPr>
        <w:spacing w:line="360" w:lineRule="auto"/>
        <w:rPr>
          <w:rFonts w:ascii="宋体" w:hAnsi="宋体" w:cs="宋体"/>
          <w:b/>
          <w:szCs w:val="21"/>
        </w:rPr>
      </w:pPr>
    </w:p>
    <w:p w:rsidR="003A3EB1" w:rsidRDefault="003A3EB1">
      <w:pPr>
        <w:spacing w:line="360" w:lineRule="auto"/>
        <w:jc w:val="center"/>
        <w:rPr>
          <w:rFonts w:ascii="宋体" w:hAnsi="宋体" w:cs="宋体"/>
          <w:b/>
          <w:szCs w:val="21"/>
        </w:rPr>
      </w:pPr>
    </w:p>
    <w:p w:rsidR="003A3EB1" w:rsidRDefault="003A3EB1">
      <w:pPr>
        <w:spacing w:line="360" w:lineRule="auto"/>
        <w:jc w:val="center"/>
        <w:rPr>
          <w:rFonts w:ascii="宋体" w:hAnsi="宋体" w:cs="宋体"/>
          <w:b/>
          <w:szCs w:val="21"/>
        </w:rPr>
      </w:pPr>
    </w:p>
    <w:p w:rsidR="003A3EB1" w:rsidRDefault="003A3EB1">
      <w:pPr>
        <w:spacing w:line="360" w:lineRule="auto"/>
        <w:jc w:val="center"/>
        <w:rPr>
          <w:rFonts w:ascii="宋体" w:hAnsi="宋体" w:cs="宋体"/>
          <w:b/>
          <w:szCs w:val="21"/>
        </w:rPr>
      </w:pPr>
    </w:p>
    <w:p w:rsidR="003A3EB1" w:rsidRDefault="00355FA1">
      <w:pPr>
        <w:spacing w:before="156" w:after="156" w:line="360" w:lineRule="auto"/>
        <w:jc w:val="center"/>
        <w:rPr>
          <w:rFonts w:ascii="宋体" w:hAnsi="宋体"/>
          <w:b/>
          <w:spacing w:val="30"/>
          <w:sz w:val="36"/>
          <w:szCs w:val="36"/>
        </w:rPr>
      </w:pPr>
      <w:r>
        <w:rPr>
          <w:rFonts w:ascii="宋体" w:hAnsi="宋体" w:hint="eastAsia"/>
          <w:b/>
          <w:spacing w:val="30"/>
          <w:sz w:val="36"/>
          <w:szCs w:val="36"/>
        </w:rPr>
        <w:t>（试行）</w:t>
      </w:r>
    </w:p>
    <w:p w:rsidR="003A3EB1" w:rsidRDefault="003A3EB1">
      <w:pPr>
        <w:spacing w:line="360" w:lineRule="auto"/>
        <w:jc w:val="center"/>
        <w:rPr>
          <w:rFonts w:ascii="宋体" w:hAnsi="宋体" w:cs="宋体"/>
          <w:b/>
          <w:szCs w:val="21"/>
        </w:rPr>
      </w:pPr>
    </w:p>
    <w:p w:rsidR="003A3EB1" w:rsidRDefault="003A3EB1">
      <w:pPr>
        <w:spacing w:line="360" w:lineRule="auto"/>
        <w:jc w:val="center"/>
        <w:rPr>
          <w:rFonts w:ascii="宋体" w:hAnsi="宋体" w:cs="宋体"/>
          <w:b/>
          <w:szCs w:val="21"/>
        </w:rPr>
      </w:pPr>
    </w:p>
    <w:p w:rsidR="003A3EB1" w:rsidRDefault="003A3EB1">
      <w:pPr>
        <w:spacing w:line="360" w:lineRule="auto"/>
        <w:jc w:val="center"/>
        <w:rPr>
          <w:rFonts w:ascii="宋体" w:hAnsi="宋体" w:cs="宋体"/>
          <w:b/>
          <w:szCs w:val="21"/>
        </w:rPr>
      </w:pPr>
    </w:p>
    <w:p w:rsidR="003A3EB1" w:rsidRDefault="003A3EB1">
      <w:pPr>
        <w:spacing w:line="360" w:lineRule="auto"/>
        <w:jc w:val="center"/>
        <w:rPr>
          <w:rFonts w:ascii="宋体" w:hAnsi="宋体" w:cs="宋体"/>
          <w:b/>
          <w:szCs w:val="21"/>
        </w:rPr>
      </w:pPr>
    </w:p>
    <w:p w:rsidR="003A3EB1" w:rsidRDefault="003A3EB1">
      <w:pPr>
        <w:spacing w:line="360" w:lineRule="auto"/>
        <w:jc w:val="center"/>
        <w:rPr>
          <w:rFonts w:ascii="宋体" w:hAnsi="宋体" w:cs="宋体"/>
          <w:b/>
          <w:szCs w:val="21"/>
        </w:rPr>
      </w:pPr>
    </w:p>
    <w:p w:rsidR="003A3EB1" w:rsidRDefault="003A3EB1">
      <w:pPr>
        <w:spacing w:line="360" w:lineRule="auto"/>
        <w:jc w:val="center"/>
        <w:rPr>
          <w:rFonts w:ascii="宋体" w:hAnsi="宋体" w:cs="宋体"/>
          <w:b/>
          <w:szCs w:val="21"/>
        </w:rPr>
      </w:pPr>
    </w:p>
    <w:p w:rsidR="003A3EB1" w:rsidRDefault="003A3EB1">
      <w:pPr>
        <w:spacing w:line="360" w:lineRule="auto"/>
        <w:jc w:val="center"/>
        <w:rPr>
          <w:rFonts w:ascii="宋体" w:hAnsi="宋体" w:cs="宋体"/>
          <w:b/>
          <w:szCs w:val="21"/>
        </w:rPr>
      </w:pPr>
    </w:p>
    <w:p w:rsidR="003A3EB1" w:rsidRDefault="00355FA1">
      <w:pPr>
        <w:tabs>
          <w:tab w:val="left" w:pos="6946"/>
          <w:tab w:val="left" w:pos="7088"/>
        </w:tabs>
        <w:spacing w:line="360" w:lineRule="auto"/>
        <w:ind w:leftChars="650" w:left="1484" w:hangingChars="33" w:hanging="119"/>
        <w:rPr>
          <w:rFonts w:ascii="宋体" w:hAnsi="宋体" w:cs="宋体"/>
          <w:b/>
          <w:sz w:val="30"/>
          <w:szCs w:val="30"/>
          <w:u w:val="single"/>
        </w:rPr>
      </w:pPr>
      <w:r>
        <w:rPr>
          <w:rFonts w:ascii="宋体" w:hAnsi="宋体" w:hint="eastAsia"/>
          <w:b/>
          <w:spacing w:val="30"/>
          <w:sz w:val="30"/>
          <w:szCs w:val="30"/>
        </w:rPr>
        <w:t>甲方：</w:t>
      </w:r>
    </w:p>
    <w:p w:rsidR="003A3EB1" w:rsidRDefault="00355FA1">
      <w:pPr>
        <w:tabs>
          <w:tab w:val="left" w:pos="6946"/>
          <w:tab w:val="left" w:pos="7088"/>
        </w:tabs>
        <w:spacing w:line="360" w:lineRule="auto"/>
        <w:ind w:leftChars="650" w:left="1464" w:hangingChars="33" w:hanging="99"/>
        <w:rPr>
          <w:rFonts w:ascii="宋体" w:hAnsi="宋体" w:cs="宋体"/>
          <w:b/>
          <w:sz w:val="30"/>
          <w:szCs w:val="30"/>
          <w:u w:val="single"/>
        </w:rPr>
      </w:pPr>
      <w:r>
        <w:rPr>
          <w:rFonts w:ascii="宋体" w:hAnsi="宋体" w:cs="宋体" w:hint="eastAsia"/>
          <w:b/>
          <w:sz w:val="30"/>
          <w:szCs w:val="30"/>
        </w:rPr>
        <w:t>乙方：</w:t>
      </w:r>
    </w:p>
    <w:p w:rsidR="003A3EB1" w:rsidRDefault="00355FA1">
      <w:pPr>
        <w:tabs>
          <w:tab w:val="left" w:pos="6946"/>
          <w:tab w:val="left" w:pos="7088"/>
        </w:tabs>
        <w:spacing w:line="360" w:lineRule="auto"/>
        <w:ind w:leftChars="650" w:left="1484" w:hangingChars="33" w:hanging="119"/>
        <w:rPr>
          <w:rFonts w:ascii="宋体" w:hAnsi="宋体" w:cs="宋体"/>
          <w:b/>
          <w:bCs/>
          <w:sz w:val="30"/>
          <w:szCs w:val="30"/>
          <w:u w:val="single"/>
        </w:rPr>
      </w:pPr>
      <w:r>
        <w:rPr>
          <w:rFonts w:ascii="宋体" w:hAnsi="宋体" w:hint="eastAsia"/>
          <w:b/>
          <w:spacing w:val="30"/>
          <w:sz w:val="30"/>
          <w:szCs w:val="30"/>
        </w:rPr>
        <w:t>日期</w:t>
      </w:r>
      <w:r>
        <w:rPr>
          <w:rFonts w:ascii="宋体" w:hAnsi="宋体" w:cs="宋体" w:hint="eastAsia"/>
          <w:b/>
          <w:sz w:val="30"/>
          <w:szCs w:val="30"/>
        </w:rPr>
        <w:t>：</w:t>
      </w:r>
    </w:p>
    <w:p w:rsidR="003A3EB1" w:rsidRDefault="003A3EB1">
      <w:pPr>
        <w:spacing w:line="360" w:lineRule="auto"/>
        <w:rPr>
          <w:rFonts w:ascii="宋体" w:hAnsi="宋体" w:cs="宋体"/>
          <w:szCs w:val="21"/>
        </w:rPr>
      </w:pPr>
    </w:p>
    <w:p w:rsidR="003A3EB1" w:rsidRDefault="00355FA1">
      <w:pPr>
        <w:spacing w:line="360" w:lineRule="auto"/>
        <w:rPr>
          <w:rFonts w:ascii="宋体" w:hAnsi="宋体" w:cs="宋体"/>
          <w:szCs w:val="21"/>
        </w:rPr>
      </w:pPr>
      <w:r>
        <w:rPr>
          <w:rFonts w:ascii="宋体" w:hAnsi="宋体" w:cs="宋体"/>
          <w:szCs w:val="21"/>
        </w:rPr>
        <w:br w:type="page"/>
      </w:r>
    </w:p>
    <w:tbl>
      <w:tblPr>
        <w:tblW w:w="8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8"/>
        <w:gridCol w:w="1620"/>
        <w:gridCol w:w="1700"/>
        <w:gridCol w:w="1440"/>
        <w:gridCol w:w="1360"/>
      </w:tblGrid>
      <w:tr w:rsidR="003A3EB1">
        <w:trPr>
          <w:trHeight w:val="567"/>
          <w:jc w:val="center"/>
        </w:trPr>
        <w:tc>
          <w:tcPr>
            <w:tcW w:w="2188" w:type="dxa"/>
            <w:vMerge w:val="restart"/>
            <w:noWrap/>
            <w:vAlign w:val="center"/>
          </w:tcPr>
          <w:p w:rsidR="003A3EB1" w:rsidRDefault="00355FA1">
            <w:pPr>
              <w:spacing w:line="360" w:lineRule="auto"/>
              <w:rPr>
                <w:rFonts w:ascii="宋体" w:hAnsi="宋体" w:cs="宋体"/>
                <w:szCs w:val="21"/>
              </w:rPr>
            </w:pPr>
            <w:r>
              <w:rPr>
                <w:rFonts w:ascii="宋体" w:hAnsi="宋体" w:cs="宋体" w:hint="eastAsia"/>
                <w:szCs w:val="21"/>
              </w:rPr>
              <w:t>甲方</w:t>
            </w:r>
          </w:p>
          <w:p w:rsidR="003A3EB1" w:rsidRDefault="00355FA1">
            <w:pPr>
              <w:spacing w:line="360" w:lineRule="auto"/>
              <w:rPr>
                <w:rFonts w:ascii="宋体" w:hAnsi="宋体" w:cs="宋体"/>
                <w:szCs w:val="21"/>
              </w:rPr>
            </w:pPr>
            <w:r>
              <w:rPr>
                <w:rFonts w:ascii="宋体" w:hAnsi="宋体" w:cs="宋体" w:hint="eastAsia"/>
                <w:szCs w:val="21"/>
              </w:rPr>
              <w:t>(用能单位)</w:t>
            </w:r>
          </w:p>
        </w:tc>
        <w:tc>
          <w:tcPr>
            <w:tcW w:w="1620" w:type="dxa"/>
            <w:noWrap/>
            <w:vAlign w:val="center"/>
          </w:tcPr>
          <w:p w:rsidR="003A3EB1" w:rsidRDefault="00355FA1">
            <w:pPr>
              <w:spacing w:line="360" w:lineRule="auto"/>
              <w:rPr>
                <w:rFonts w:ascii="宋体" w:hAnsi="宋体" w:cs="宋体"/>
                <w:szCs w:val="21"/>
              </w:rPr>
            </w:pPr>
            <w:r>
              <w:rPr>
                <w:rFonts w:ascii="宋体" w:hAnsi="宋体" w:cs="宋体" w:hint="eastAsia"/>
                <w:szCs w:val="21"/>
              </w:rPr>
              <w:t>单位名称</w:t>
            </w:r>
          </w:p>
        </w:tc>
        <w:tc>
          <w:tcPr>
            <w:tcW w:w="4500" w:type="dxa"/>
            <w:gridSpan w:val="3"/>
            <w:noWrap/>
            <w:vAlign w:val="center"/>
          </w:tcPr>
          <w:p w:rsidR="003A3EB1" w:rsidRDefault="003A3EB1">
            <w:pPr>
              <w:spacing w:line="360" w:lineRule="auto"/>
              <w:rPr>
                <w:rFonts w:ascii="宋体" w:hAnsi="宋体" w:cs="宋体"/>
                <w:szCs w:val="21"/>
              </w:rPr>
            </w:pPr>
          </w:p>
        </w:tc>
      </w:tr>
      <w:tr w:rsidR="003A3EB1">
        <w:trPr>
          <w:trHeight w:val="567"/>
          <w:jc w:val="center"/>
        </w:trPr>
        <w:tc>
          <w:tcPr>
            <w:tcW w:w="2188" w:type="dxa"/>
            <w:vMerge/>
            <w:noWrap/>
            <w:vAlign w:val="center"/>
          </w:tcPr>
          <w:p w:rsidR="003A3EB1" w:rsidRDefault="003A3EB1">
            <w:pPr>
              <w:spacing w:line="360" w:lineRule="auto"/>
              <w:rPr>
                <w:rFonts w:ascii="宋体" w:hAnsi="宋体" w:cs="宋体"/>
                <w:szCs w:val="21"/>
              </w:rPr>
            </w:pPr>
          </w:p>
        </w:tc>
        <w:tc>
          <w:tcPr>
            <w:tcW w:w="1620" w:type="dxa"/>
            <w:noWrap/>
            <w:vAlign w:val="center"/>
          </w:tcPr>
          <w:p w:rsidR="003A3EB1" w:rsidRDefault="00355FA1">
            <w:pPr>
              <w:spacing w:line="360" w:lineRule="auto"/>
              <w:rPr>
                <w:rFonts w:ascii="宋体" w:hAnsi="宋体" w:cs="宋体"/>
                <w:szCs w:val="21"/>
              </w:rPr>
            </w:pPr>
            <w:r>
              <w:rPr>
                <w:rFonts w:ascii="宋体" w:hAnsi="宋体" w:cs="宋体" w:hint="eastAsia"/>
                <w:szCs w:val="21"/>
              </w:rPr>
              <w:t>法定代表人</w:t>
            </w:r>
          </w:p>
        </w:tc>
        <w:tc>
          <w:tcPr>
            <w:tcW w:w="1700" w:type="dxa"/>
            <w:noWrap/>
            <w:vAlign w:val="center"/>
          </w:tcPr>
          <w:p w:rsidR="003A3EB1" w:rsidRDefault="003A3EB1">
            <w:pPr>
              <w:spacing w:line="360" w:lineRule="auto"/>
              <w:rPr>
                <w:rFonts w:ascii="宋体" w:hAnsi="宋体" w:cs="宋体"/>
                <w:szCs w:val="21"/>
              </w:rPr>
            </w:pPr>
          </w:p>
        </w:tc>
        <w:tc>
          <w:tcPr>
            <w:tcW w:w="1440" w:type="dxa"/>
            <w:noWrap/>
            <w:vAlign w:val="center"/>
          </w:tcPr>
          <w:p w:rsidR="003A3EB1" w:rsidRDefault="00355FA1">
            <w:pPr>
              <w:spacing w:line="360" w:lineRule="auto"/>
              <w:rPr>
                <w:rFonts w:ascii="宋体" w:hAnsi="宋体" w:cs="宋体"/>
                <w:szCs w:val="21"/>
              </w:rPr>
            </w:pPr>
            <w:r>
              <w:rPr>
                <w:rFonts w:ascii="宋体" w:hAnsi="宋体" w:cs="宋体" w:hint="eastAsia"/>
                <w:szCs w:val="21"/>
              </w:rPr>
              <w:t>委托代理人</w:t>
            </w:r>
          </w:p>
        </w:tc>
        <w:tc>
          <w:tcPr>
            <w:tcW w:w="1360" w:type="dxa"/>
            <w:noWrap/>
            <w:vAlign w:val="center"/>
          </w:tcPr>
          <w:p w:rsidR="003A3EB1" w:rsidRDefault="003A3EB1">
            <w:pPr>
              <w:spacing w:line="360" w:lineRule="auto"/>
              <w:rPr>
                <w:rFonts w:ascii="宋体" w:hAnsi="宋体" w:cs="宋体"/>
                <w:szCs w:val="21"/>
              </w:rPr>
            </w:pPr>
          </w:p>
        </w:tc>
      </w:tr>
      <w:tr w:rsidR="003A3EB1">
        <w:trPr>
          <w:trHeight w:val="567"/>
          <w:jc w:val="center"/>
        </w:trPr>
        <w:tc>
          <w:tcPr>
            <w:tcW w:w="2188" w:type="dxa"/>
            <w:vMerge/>
            <w:noWrap/>
            <w:vAlign w:val="center"/>
          </w:tcPr>
          <w:p w:rsidR="003A3EB1" w:rsidRDefault="003A3EB1">
            <w:pPr>
              <w:spacing w:line="360" w:lineRule="auto"/>
              <w:rPr>
                <w:rFonts w:ascii="宋体" w:hAnsi="宋体" w:cs="宋体"/>
                <w:szCs w:val="21"/>
              </w:rPr>
            </w:pPr>
          </w:p>
        </w:tc>
        <w:tc>
          <w:tcPr>
            <w:tcW w:w="1620" w:type="dxa"/>
            <w:noWrap/>
            <w:vAlign w:val="center"/>
          </w:tcPr>
          <w:p w:rsidR="003A3EB1" w:rsidRDefault="00355FA1">
            <w:pPr>
              <w:spacing w:line="360" w:lineRule="auto"/>
              <w:rPr>
                <w:rFonts w:ascii="宋体" w:hAnsi="宋体" w:cs="宋体"/>
                <w:szCs w:val="21"/>
              </w:rPr>
            </w:pPr>
            <w:r>
              <w:rPr>
                <w:rFonts w:ascii="宋体" w:hAnsi="宋体" w:cs="宋体" w:hint="eastAsia"/>
                <w:szCs w:val="21"/>
              </w:rPr>
              <w:t>联系人</w:t>
            </w:r>
          </w:p>
        </w:tc>
        <w:tc>
          <w:tcPr>
            <w:tcW w:w="4500" w:type="dxa"/>
            <w:gridSpan w:val="3"/>
            <w:noWrap/>
            <w:vAlign w:val="center"/>
          </w:tcPr>
          <w:p w:rsidR="003A3EB1" w:rsidRDefault="003A3EB1">
            <w:pPr>
              <w:spacing w:line="360" w:lineRule="auto"/>
              <w:rPr>
                <w:rFonts w:ascii="宋体" w:hAnsi="宋体" w:cs="宋体"/>
                <w:szCs w:val="21"/>
              </w:rPr>
            </w:pPr>
          </w:p>
        </w:tc>
      </w:tr>
      <w:tr w:rsidR="003A3EB1">
        <w:trPr>
          <w:trHeight w:val="567"/>
          <w:jc w:val="center"/>
        </w:trPr>
        <w:tc>
          <w:tcPr>
            <w:tcW w:w="2188" w:type="dxa"/>
            <w:vMerge/>
            <w:noWrap/>
            <w:vAlign w:val="center"/>
          </w:tcPr>
          <w:p w:rsidR="003A3EB1" w:rsidRDefault="003A3EB1">
            <w:pPr>
              <w:spacing w:line="360" w:lineRule="auto"/>
              <w:rPr>
                <w:rFonts w:ascii="宋体" w:hAnsi="宋体" w:cs="宋体"/>
                <w:szCs w:val="21"/>
              </w:rPr>
            </w:pPr>
          </w:p>
        </w:tc>
        <w:tc>
          <w:tcPr>
            <w:tcW w:w="1620" w:type="dxa"/>
            <w:noWrap/>
            <w:vAlign w:val="center"/>
          </w:tcPr>
          <w:p w:rsidR="003A3EB1" w:rsidRDefault="00355FA1">
            <w:pPr>
              <w:spacing w:line="360" w:lineRule="auto"/>
              <w:rPr>
                <w:rFonts w:ascii="宋体" w:hAnsi="宋体" w:cs="宋体"/>
                <w:szCs w:val="21"/>
              </w:rPr>
            </w:pPr>
            <w:r>
              <w:rPr>
                <w:rFonts w:ascii="宋体" w:hAnsi="宋体" w:cs="宋体" w:hint="eastAsia"/>
                <w:szCs w:val="21"/>
              </w:rPr>
              <w:t>通讯地址</w:t>
            </w:r>
          </w:p>
        </w:tc>
        <w:tc>
          <w:tcPr>
            <w:tcW w:w="4500" w:type="dxa"/>
            <w:gridSpan w:val="3"/>
            <w:noWrap/>
            <w:vAlign w:val="center"/>
          </w:tcPr>
          <w:p w:rsidR="003A3EB1" w:rsidRDefault="003A3EB1">
            <w:pPr>
              <w:spacing w:line="360" w:lineRule="auto"/>
              <w:rPr>
                <w:rFonts w:ascii="宋体" w:hAnsi="宋体" w:cs="宋体"/>
                <w:szCs w:val="21"/>
              </w:rPr>
            </w:pPr>
          </w:p>
        </w:tc>
      </w:tr>
      <w:tr w:rsidR="003A3EB1">
        <w:trPr>
          <w:trHeight w:val="567"/>
          <w:jc w:val="center"/>
        </w:trPr>
        <w:tc>
          <w:tcPr>
            <w:tcW w:w="2188" w:type="dxa"/>
            <w:vMerge/>
            <w:noWrap/>
            <w:vAlign w:val="center"/>
          </w:tcPr>
          <w:p w:rsidR="003A3EB1" w:rsidRDefault="003A3EB1">
            <w:pPr>
              <w:spacing w:line="360" w:lineRule="auto"/>
              <w:rPr>
                <w:rFonts w:ascii="宋体" w:hAnsi="宋体" w:cs="宋体"/>
                <w:szCs w:val="21"/>
              </w:rPr>
            </w:pPr>
          </w:p>
        </w:tc>
        <w:tc>
          <w:tcPr>
            <w:tcW w:w="1620" w:type="dxa"/>
            <w:noWrap/>
            <w:vAlign w:val="center"/>
          </w:tcPr>
          <w:p w:rsidR="003A3EB1" w:rsidRDefault="00355FA1">
            <w:pPr>
              <w:spacing w:line="360" w:lineRule="auto"/>
              <w:rPr>
                <w:rFonts w:ascii="宋体" w:hAnsi="宋体" w:cs="宋体"/>
                <w:szCs w:val="21"/>
              </w:rPr>
            </w:pPr>
            <w:r>
              <w:rPr>
                <w:rFonts w:ascii="宋体" w:hAnsi="宋体" w:cs="宋体" w:hint="eastAsia"/>
                <w:szCs w:val="21"/>
              </w:rPr>
              <w:t>电话</w:t>
            </w:r>
          </w:p>
        </w:tc>
        <w:tc>
          <w:tcPr>
            <w:tcW w:w="1700" w:type="dxa"/>
            <w:noWrap/>
            <w:vAlign w:val="center"/>
          </w:tcPr>
          <w:p w:rsidR="003A3EB1" w:rsidRDefault="003A3EB1">
            <w:pPr>
              <w:spacing w:line="360" w:lineRule="auto"/>
              <w:rPr>
                <w:rFonts w:ascii="宋体" w:hAnsi="宋体" w:cs="宋体"/>
                <w:szCs w:val="21"/>
              </w:rPr>
            </w:pPr>
          </w:p>
        </w:tc>
        <w:tc>
          <w:tcPr>
            <w:tcW w:w="1440" w:type="dxa"/>
            <w:noWrap/>
            <w:vAlign w:val="center"/>
          </w:tcPr>
          <w:p w:rsidR="003A3EB1" w:rsidRDefault="00355FA1">
            <w:pPr>
              <w:spacing w:line="360" w:lineRule="auto"/>
              <w:rPr>
                <w:rFonts w:ascii="宋体" w:hAnsi="宋体" w:cs="宋体"/>
                <w:szCs w:val="21"/>
              </w:rPr>
            </w:pPr>
            <w:r>
              <w:rPr>
                <w:rFonts w:ascii="宋体" w:hAnsi="宋体" w:cs="宋体" w:hint="eastAsia"/>
                <w:szCs w:val="21"/>
              </w:rPr>
              <w:t>传真</w:t>
            </w:r>
          </w:p>
        </w:tc>
        <w:tc>
          <w:tcPr>
            <w:tcW w:w="1360" w:type="dxa"/>
            <w:noWrap/>
            <w:vAlign w:val="center"/>
          </w:tcPr>
          <w:p w:rsidR="003A3EB1" w:rsidRDefault="003A3EB1">
            <w:pPr>
              <w:spacing w:line="360" w:lineRule="auto"/>
              <w:rPr>
                <w:rFonts w:ascii="宋体" w:hAnsi="宋体" w:cs="宋体"/>
                <w:szCs w:val="21"/>
              </w:rPr>
            </w:pPr>
          </w:p>
        </w:tc>
      </w:tr>
      <w:tr w:rsidR="003A3EB1">
        <w:trPr>
          <w:trHeight w:val="567"/>
          <w:jc w:val="center"/>
        </w:trPr>
        <w:tc>
          <w:tcPr>
            <w:tcW w:w="2188" w:type="dxa"/>
            <w:vMerge/>
            <w:noWrap/>
            <w:vAlign w:val="center"/>
          </w:tcPr>
          <w:p w:rsidR="003A3EB1" w:rsidRDefault="003A3EB1">
            <w:pPr>
              <w:spacing w:line="360" w:lineRule="auto"/>
              <w:rPr>
                <w:rFonts w:ascii="宋体" w:hAnsi="宋体" w:cs="宋体"/>
                <w:szCs w:val="21"/>
              </w:rPr>
            </w:pPr>
          </w:p>
        </w:tc>
        <w:tc>
          <w:tcPr>
            <w:tcW w:w="1620" w:type="dxa"/>
            <w:noWrap/>
            <w:vAlign w:val="center"/>
          </w:tcPr>
          <w:p w:rsidR="003A3EB1" w:rsidRDefault="00355FA1">
            <w:pPr>
              <w:spacing w:line="360" w:lineRule="auto"/>
              <w:rPr>
                <w:rFonts w:ascii="宋体" w:hAnsi="宋体" w:cs="宋体"/>
                <w:szCs w:val="21"/>
              </w:rPr>
            </w:pPr>
            <w:r>
              <w:rPr>
                <w:rFonts w:ascii="宋体" w:hAnsi="宋体" w:cs="宋体" w:hint="eastAsia"/>
                <w:szCs w:val="21"/>
              </w:rPr>
              <w:t>电子邮箱</w:t>
            </w:r>
          </w:p>
        </w:tc>
        <w:tc>
          <w:tcPr>
            <w:tcW w:w="4500" w:type="dxa"/>
            <w:gridSpan w:val="3"/>
            <w:noWrap/>
            <w:vAlign w:val="center"/>
          </w:tcPr>
          <w:p w:rsidR="003A3EB1" w:rsidRDefault="003A3EB1">
            <w:pPr>
              <w:spacing w:line="360" w:lineRule="auto"/>
              <w:rPr>
                <w:rFonts w:ascii="宋体" w:hAnsi="宋体" w:cs="宋体"/>
                <w:szCs w:val="21"/>
              </w:rPr>
            </w:pPr>
          </w:p>
        </w:tc>
      </w:tr>
      <w:tr w:rsidR="003A3EB1">
        <w:trPr>
          <w:trHeight w:val="567"/>
          <w:jc w:val="center"/>
        </w:trPr>
        <w:tc>
          <w:tcPr>
            <w:tcW w:w="2188" w:type="dxa"/>
            <w:vMerge/>
            <w:noWrap/>
            <w:vAlign w:val="center"/>
          </w:tcPr>
          <w:p w:rsidR="003A3EB1" w:rsidRDefault="003A3EB1">
            <w:pPr>
              <w:spacing w:line="360" w:lineRule="auto"/>
              <w:rPr>
                <w:rFonts w:ascii="宋体" w:hAnsi="宋体" w:cs="宋体"/>
                <w:szCs w:val="21"/>
              </w:rPr>
            </w:pPr>
          </w:p>
        </w:tc>
        <w:tc>
          <w:tcPr>
            <w:tcW w:w="1620" w:type="dxa"/>
            <w:noWrap/>
            <w:vAlign w:val="center"/>
          </w:tcPr>
          <w:p w:rsidR="003A3EB1" w:rsidRDefault="00355FA1">
            <w:pPr>
              <w:spacing w:line="360" w:lineRule="auto"/>
              <w:rPr>
                <w:rFonts w:ascii="宋体" w:hAnsi="宋体" w:cs="宋体"/>
                <w:szCs w:val="21"/>
              </w:rPr>
            </w:pPr>
            <w:r>
              <w:rPr>
                <w:rFonts w:ascii="宋体" w:hAnsi="宋体" w:cs="宋体" w:hint="eastAsia"/>
                <w:szCs w:val="21"/>
              </w:rPr>
              <w:t>开户银行</w:t>
            </w:r>
          </w:p>
        </w:tc>
        <w:tc>
          <w:tcPr>
            <w:tcW w:w="4500" w:type="dxa"/>
            <w:gridSpan w:val="3"/>
            <w:noWrap/>
            <w:vAlign w:val="center"/>
          </w:tcPr>
          <w:p w:rsidR="003A3EB1" w:rsidRDefault="003A3EB1">
            <w:pPr>
              <w:spacing w:line="360" w:lineRule="auto"/>
              <w:rPr>
                <w:rFonts w:ascii="宋体" w:hAnsi="宋体" w:cs="宋体"/>
                <w:szCs w:val="21"/>
              </w:rPr>
            </w:pPr>
          </w:p>
        </w:tc>
      </w:tr>
      <w:tr w:rsidR="003A3EB1">
        <w:trPr>
          <w:trHeight w:val="567"/>
          <w:jc w:val="center"/>
        </w:trPr>
        <w:tc>
          <w:tcPr>
            <w:tcW w:w="2188" w:type="dxa"/>
            <w:vMerge/>
            <w:noWrap/>
            <w:vAlign w:val="center"/>
          </w:tcPr>
          <w:p w:rsidR="003A3EB1" w:rsidRDefault="003A3EB1">
            <w:pPr>
              <w:spacing w:line="360" w:lineRule="auto"/>
              <w:rPr>
                <w:rFonts w:ascii="宋体" w:hAnsi="宋体" w:cs="宋体"/>
                <w:szCs w:val="21"/>
              </w:rPr>
            </w:pPr>
          </w:p>
        </w:tc>
        <w:tc>
          <w:tcPr>
            <w:tcW w:w="1620" w:type="dxa"/>
            <w:noWrap/>
            <w:vAlign w:val="center"/>
          </w:tcPr>
          <w:p w:rsidR="003A3EB1" w:rsidRDefault="00355FA1">
            <w:pPr>
              <w:spacing w:line="360" w:lineRule="auto"/>
              <w:rPr>
                <w:rFonts w:ascii="宋体" w:hAnsi="宋体" w:cs="宋体"/>
                <w:szCs w:val="21"/>
              </w:rPr>
            </w:pPr>
            <w:r>
              <w:rPr>
                <w:rFonts w:ascii="宋体" w:hAnsi="宋体" w:cs="宋体" w:hint="eastAsia"/>
                <w:szCs w:val="21"/>
              </w:rPr>
              <w:t>帐号</w:t>
            </w:r>
          </w:p>
        </w:tc>
        <w:tc>
          <w:tcPr>
            <w:tcW w:w="4500" w:type="dxa"/>
            <w:gridSpan w:val="3"/>
            <w:noWrap/>
            <w:vAlign w:val="center"/>
          </w:tcPr>
          <w:p w:rsidR="003A3EB1" w:rsidRDefault="003A3EB1">
            <w:pPr>
              <w:spacing w:line="360" w:lineRule="auto"/>
              <w:rPr>
                <w:rFonts w:ascii="宋体" w:hAnsi="宋体" w:cs="宋体"/>
                <w:szCs w:val="21"/>
              </w:rPr>
            </w:pPr>
          </w:p>
        </w:tc>
      </w:tr>
      <w:tr w:rsidR="003A3EB1">
        <w:trPr>
          <w:trHeight w:val="567"/>
          <w:jc w:val="center"/>
        </w:trPr>
        <w:tc>
          <w:tcPr>
            <w:tcW w:w="2188" w:type="dxa"/>
            <w:vMerge w:val="restart"/>
            <w:noWrap/>
            <w:vAlign w:val="center"/>
          </w:tcPr>
          <w:p w:rsidR="003A3EB1" w:rsidRDefault="00355FA1">
            <w:pPr>
              <w:spacing w:line="360" w:lineRule="auto"/>
              <w:rPr>
                <w:rFonts w:ascii="宋体" w:hAnsi="宋体" w:cs="宋体"/>
                <w:szCs w:val="21"/>
              </w:rPr>
            </w:pPr>
            <w:r>
              <w:rPr>
                <w:rFonts w:ascii="宋体" w:hAnsi="宋体" w:cs="宋体" w:hint="eastAsia"/>
                <w:szCs w:val="21"/>
              </w:rPr>
              <w:t>乙方</w:t>
            </w:r>
          </w:p>
          <w:p w:rsidR="003A3EB1" w:rsidRDefault="00355FA1">
            <w:pPr>
              <w:spacing w:line="360" w:lineRule="auto"/>
              <w:rPr>
                <w:rFonts w:ascii="宋体" w:hAnsi="宋体" w:cs="宋体"/>
                <w:szCs w:val="21"/>
              </w:rPr>
            </w:pPr>
            <w:r>
              <w:rPr>
                <w:rFonts w:ascii="宋体" w:hAnsi="宋体" w:cs="宋体" w:hint="eastAsia"/>
                <w:szCs w:val="21"/>
              </w:rPr>
              <w:t>(节能服务公司)</w:t>
            </w:r>
          </w:p>
        </w:tc>
        <w:tc>
          <w:tcPr>
            <w:tcW w:w="1620" w:type="dxa"/>
            <w:noWrap/>
            <w:vAlign w:val="center"/>
          </w:tcPr>
          <w:p w:rsidR="003A3EB1" w:rsidRDefault="00355FA1">
            <w:pPr>
              <w:spacing w:line="360" w:lineRule="auto"/>
              <w:rPr>
                <w:rFonts w:ascii="宋体" w:hAnsi="宋体" w:cs="宋体"/>
                <w:szCs w:val="21"/>
              </w:rPr>
            </w:pPr>
            <w:r>
              <w:rPr>
                <w:rFonts w:ascii="宋体" w:hAnsi="宋体" w:cs="宋体" w:hint="eastAsia"/>
                <w:szCs w:val="21"/>
              </w:rPr>
              <w:t>单位名称</w:t>
            </w:r>
          </w:p>
        </w:tc>
        <w:tc>
          <w:tcPr>
            <w:tcW w:w="4500" w:type="dxa"/>
            <w:gridSpan w:val="3"/>
            <w:noWrap/>
            <w:vAlign w:val="center"/>
          </w:tcPr>
          <w:p w:rsidR="003A3EB1" w:rsidRDefault="003A3EB1">
            <w:pPr>
              <w:spacing w:line="360" w:lineRule="auto"/>
              <w:rPr>
                <w:rFonts w:ascii="宋体" w:hAnsi="宋体" w:cs="宋体"/>
                <w:szCs w:val="21"/>
              </w:rPr>
            </w:pPr>
          </w:p>
        </w:tc>
      </w:tr>
      <w:tr w:rsidR="003A3EB1">
        <w:trPr>
          <w:trHeight w:val="567"/>
          <w:jc w:val="center"/>
        </w:trPr>
        <w:tc>
          <w:tcPr>
            <w:tcW w:w="2188" w:type="dxa"/>
            <w:vMerge/>
            <w:noWrap/>
            <w:vAlign w:val="center"/>
          </w:tcPr>
          <w:p w:rsidR="003A3EB1" w:rsidRDefault="003A3EB1">
            <w:pPr>
              <w:spacing w:line="360" w:lineRule="auto"/>
              <w:rPr>
                <w:rFonts w:ascii="宋体" w:hAnsi="宋体" w:cs="宋体"/>
                <w:szCs w:val="21"/>
              </w:rPr>
            </w:pPr>
          </w:p>
        </w:tc>
        <w:tc>
          <w:tcPr>
            <w:tcW w:w="1620" w:type="dxa"/>
            <w:noWrap/>
            <w:vAlign w:val="center"/>
          </w:tcPr>
          <w:p w:rsidR="003A3EB1" w:rsidRDefault="00355FA1">
            <w:pPr>
              <w:spacing w:line="360" w:lineRule="auto"/>
              <w:rPr>
                <w:rFonts w:ascii="宋体" w:hAnsi="宋体" w:cs="宋体"/>
                <w:szCs w:val="21"/>
              </w:rPr>
            </w:pPr>
            <w:r>
              <w:rPr>
                <w:rFonts w:ascii="宋体" w:hAnsi="宋体" w:cs="宋体" w:hint="eastAsia"/>
                <w:szCs w:val="21"/>
              </w:rPr>
              <w:t>法定代表人</w:t>
            </w:r>
          </w:p>
        </w:tc>
        <w:tc>
          <w:tcPr>
            <w:tcW w:w="1700" w:type="dxa"/>
            <w:noWrap/>
            <w:vAlign w:val="center"/>
          </w:tcPr>
          <w:p w:rsidR="003A3EB1" w:rsidRDefault="003A3EB1">
            <w:pPr>
              <w:spacing w:line="360" w:lineRule="auto"/>
              <w:rPr>
                <w:rFonts w:ascii="宋体" w:hAnsi="宋体" w:cs="宋体"/>
                <w:szCs w:val="21"/>
              </w:rPr>
            </w:pPr>
          </w:p>
        </w:tc>
        <w:tc>
          <w:tcPr>
            <w:tcW w:w="1440" w:type="dxa"/>
            <w:noWrap/>
            <w:vAlign w:val="center"/>
          </w:tcPr>
          <w:p w:rsidR="003A3EB1" w:rsidRDefault="00355FA1">
            <w:pPr>
              <w:spacing w:line="360" w:lineRule="auto"/>
              <w:rPr>
                <w:rFonts w:ascii="宋体" w:hAnsi="宋体" w:cs="宋体"/>
                <w:szCs w:val="21"/>
              </w:rPr>
            </w:pPr>
            <w:r>
              <w:rPr>
                <w:rFonts w:ascii="宋体" w:hAnsi="宋体" w:cs="宋体" w:hint="eastAsia"/>
                <w:szCs w:val="21"/>
              </w:rPr>
              <w:t>委托代理人</w:t>
            </w:r>
          </w:p>
        </w:tc>
        <w:tc>
          <w:tcPr>
            <w:tcW w:w="1360" w:type="dxa"/>
            <w:noWrap/>
            <w:vAlign w:val="center"/>
          </w:tcPr>
          <w:p w:rsidR="003A3EB1" w:rsidRDefault="003A3EB1">
            <w:pPr>
              <w:spacing w:line="360" w:lineRule="auto"/>
              <w:rPr>
                <w:rFonts w:ascii="宋体" w:hAnsi="宋体" w:cs="宋体"/>
                <w:szCs w:val="21"/>
              </w:rPr>
            </w:pPr>
          </w:p>
        </w:tc>
      </w:tr>
      <w:tr w:rsidR="003A3EB1">
        <w:trPr>
          <w:trHeight w:val="567"/>
          <w:jc w:val="center"/>
        </w:trPr>
        <w:tc>
          <w:tcPr>
            <w:tcW w:w="2188" w:type="dxa"/>
            <w:vMerge/>
            <w:noWrap/>
            <w:vAlign w:val="center"/>
          </w:tcPr>
          <w:p w:rsidR="003A3EB1" w:rsidRDefault="003A3EB1">
            <w:pPr>
              <w:spacing w:line="360" w:lineRule="auto"/>
              <w:rPr>
                <w:rFonts w:ascii="宋体" w:hAnsi="宋体" w:cs="宋体"/>
                <w:szCs w:val="21"/>
              </w:rPr>
            </w:pPr>
          </w:p>
        </w:tc>
        <w:tc>
          <w:tcPr>
            <w:tcW w:w="1620" w:type="dxa"/>
            <w:noWrap/>
            <w:vAlign w:val="center"/>
          </w:tcPr>
          <w:p w:rsidR="003A3EB1" w:rsidRDefault="00355FA1">
            <w:pPr>
              <w:spacing w:line="360" w:lineRule="auto"/>
              <w:rPr>
                <w:rFonts w:ascii="宋体" w:hAnsi="宋体" w:cs="宋体"/>
                <w:szCs w:val="21"/>
              </w:rPr>
            </w:pPr>
            <w:r>
              <w:rPr>
                <w:rFonts w:ascii="宋体" w:hAnsi="宋体" w:cs="宋体" w:hint="eastAsia"/>
                <w:szCs w:val="21"/>
              </w:rPr>
              <w:t>联系人</w:t>
            </w:r>
          </w:p>
        </w:tc>
        <w:tc>
          <w:tcPr>
            <w:tcW w:w="4500" w:type="dxa"/>
            <w:gridSpan w:val="3"/>
            <w:noWrap/>
            <w:vAlign w:val="center"/>
          </w:tcPr>
          <w:p w:rsidR="003A3EB1" w:rsidRDefault="003A3EB1">
            <w:pPr>
              <w:spacing w:line="360" w:lineRule="auto"/>
              <w:rPr>
                <w:rFonts w:ascii="宋体" w:hAnsi="宋体" w:cs="宋体"/>
                <w:szCs w:val="21"/>
              </w:rPr>
            </w:pPr>
          </w:p>
        </w:tc>
      </w:tr>
      <w:tr w:rsidR="003A3EB1">
        <w:trPr>
          <w:trHeight w:val="567"/>
          <w:jc w:val="center"/>
        </w:trPr>
        <w:tc>
          <w:tcPr>
            <w:tcW w:w="2188" w:type="dxa"/>
            <w:vMerge/>
            <w:noWrap/>
            <w:vAlign w:val="center"/>
          </w:tcPr>
          <w:p w:rsidR="003A3EB1" w:rsidRDefault="003A3EB1">
            <w:pPr>
              <w:spacing w:line="360" w:lineRule="auto"/>
              <w:rPr>
                <w:rFonts w:ascii="宋体" w:hAnsi="宋体" w:cs="宋体"/>
                <w:szCs w:val="21"/>
              </w:rPr>
            </w:pPr>
          </w:p>
        </w:tc>
        <w:tc>
          <w:tcPr>
            <w:tcW w:w="1620" w:type="dxa"/>
            <w:noWrap/>
            <w:vAlign w:val="center"/>
          </w:tcPr>
          <w:p w:rsidR="003A3EB1" w:rsidRDefault="00355FA1">
            <w:pPr>
              <w:spacing w:line="360" w:lineRule="auto"/>
              <w:rPr>
                <w:rFonts w:ascii="宋体" w:hAnsi="宋体" w:cs="宋体"/>
                <w:szCs w:val="21"/>
              </w:rPr>
            </w:pPr>
            <w:r>
              <w:rPr>
                <w:rFonts w:ascii="宋体" w:hAnsi="宋体" w:cs="宋体" w:hint="eastAsia"/>
                <w:szCs w:val="21"/>
              </w:rPr>
              <w:t>通讯地址</w:t>
            </w:r>
          </w:p>
        </w:tc>
        <w:tc>
          <w:tcPr>
            <w:tcW w:w="4500" w:type="dxa"/>
            <w:gridSpan w:val="3"/>
            <w:noWrap/>
            <w:vAlign w:val="center"/>
          </w:tcPr>
          <w:p w:rsidR="003A3EB1" w:rsidRDefault="003A3EB1">
            <w:pPr>
              <w:spacing w:line="360" w:lineRule="auto"/>
              <w:rPr>
                <w:rFonts w:ascii="宋体" w:hAnsi="宋体" w:cs="宋体"/>
                <w:szCs w:val="21"/>
              </w:rPr>
            </w:pPr>
          </w:p>
        </w:tc>
      </w:tr>
      <w:tr w:rsidR="003A3EB1">
        <w:trPr>
          <w:trHeight w:val="567"/>
          <w:jc w:val="center"/>
        </w:trPr>
        <w:tc>
          <w:tcPr>
            <w:tcW w:w="2188" w:type="dxa"/>
            <w:vMerge/>
            <w:noWrap/>
            <w:vAlign w:val="center"/>
          </w:tcPr>
          <w:p w:rsidR="003A3EB1" w:rsidRDefault="003A3EB1">
            <w:pPr>
              <w:spacing w:line="360" w:lineRule="auto"/>
              <w:rPr>
                <w:rFonts w:ascii="宋体" w:hAnsi="宋体" w:cs="宋体"/>
                <w:szCs w:val="21"/>
              </w:rPr>
            </w:pPr>
          </w:p>
        </w:tc>
        <w:tc>
          <w:tcPr>
            <w:tcW w:w="1620" w:type="dxa"/>
            <w:noWrap/>
            <w:vAlign w:val="center"/>
          </w:tcPr>
          <w:p w:rsidR="003A3EB1" w:rsidRDefault="00355FA1">
            <w:pPr>
              <w:spacing w:line="360" w:lineRule="auto"/>
              <w:rPr>
                <w:rFonts w:ascii="宋体" w:hAnsi="宋体" w:cs="宋体"/>
                <w:szCs w:val="21"/>
              </w:rPr>
            </w:pPr>
            <w:r>
              <w:rPr>
                <w:rFonts w:ascii="宋体" w:hAnsi="宋体" w:cs="宋体" w:hint="eastAsia"/>
                <w:szCs w:val="21"/>
              </w:rPr>
              <w:t>电话</w:t>
            </w:r>
          </w:p>
        </w:tc>
        <w:tc>
          <w:tcPr>
            <w:tcW w:w="1700" w:type="dxa"/>
            <w:noWrap/>
            <w:vAlign w:val="center"/>
          </w:tcPr>
          <w:p w:rsidR="003A3EB1" w:rsidRDefault="003A3EB1">
            <w:pPr>
              <w:spacing w:line="360" w:lineRule="auto"/>
              <w:rPr>
                <w:rFonts w:ascii="宋体" w:hAnsi="宋体" w:cs="宋体"/>
                <w:szCs w:val="21"/>
              </w:rPr>
            </w:pPr>
          </w:p>
        </w:tc>
        <w:tc>
          <w:tcPr>
            <w:tcW w:w="1440" w:type="dxa"/>
            <w:noWrap/>
            <w:vAlign w:val="center"/>
          </w:tcPr>
          <w:p w:rsidR="003A3EB1" w:rsidRDefault="00355FA1">
            <w:pPr>
              <w:spacing w:line="360" w:lineRule="auto"/>
              <w:rPr>
                <w:rFonts w:ascii="宋体" w:hAnsi="宋体" w:cs="宋体"/>
                <w:szCs w:val="21"/>
              </w:rPr>
            </w:pPr>
            <w:r>
              <w:rPr>
                <w:rFonts w:ascii="宋体" w:hAnsi="宋体" w:cs="宋体" w:hint="eastAsia"/>
                <w:szCs w:val="21"/>
              </w:rPr>
              <w:t>传真</w:t>
            </w:r>
          </w:p>
        </w:tc>
        <w:tc>
          <w:tcPr>
            <w:tcW w:w="1360" w:type="dxa"/>
            <w:noWrap/>
            <w:vAlign w:val="center"/>
          </w:tcPr>
          <w:p w:rsidR="003A3EB1" w:rsidRDefault="003A3EB1">
            <w:pPr>
              <w:spacing w:line="360" w:lineRule="auto"/>
              <w:rPr>
                <w:rFonts w:ascii="宋体" w:hAnsi="宋体" w:cs="宋体"/>
                <w:szCs w:val="21"/>
              </w:rPr>
            </w:pPr>
          </w:p>
        </w:tc>
      </w:tr>
      <w:tr w:rsidR="003A3EB1">
        <w:trPr>
          <w:trHeight w:val="567"/>
          <w:jc w:val="center"/>
        </w:trPr>
        <w:tc>
          <w:tcPr>
            <w:tcW w:w="2188" w:type="dxa"/>
            <w:vMerge/>
            <w:noWrap/>
            <w:vAlign w:val="center"/>
          </w:tcPr>
          <w:p w:rsidR="003A3EB1" w:rsidRDefault="003A3EB1">
            <w:pPr>
              <w:spacing w:line="360" w:lineRule="auto"/>
              <w:rPr>
                <w:rFonts w:ascii="宋体" w:hAnsi="宋体" w:cs="宋体"/>
                <w:szCs w:val="21"/>
              </w:rPr>
            </w:pPr>
          </w:p>
        </w:tc>
        <w:tc>
          <w:tcPr>
            <w:tcW w:w="1620" w:type="dxa"/>
            <w:noWrap/>
            <w:vAlign w:val="center"/>
          </w:tcPr>
          <w:p w:rsidR="003A3EB1" w:rsidRDefault="00355FA1">
            <w:pPr>
              <w:spacing w:line="360" w:lineRule="auto"/>
              <w:rPr>
                <w:rFonts w:ascii="宋体" w:hAnsi="宋体" w:cs="宋体"/>
                <w:szCs w:val="21"/>
              </w:rPr>
            </w:pPr>
            <w:r>
              <w:rPr>
                <w:rFonts w:ascii="宋体" w:hAnsi="宋体" w:cs="宋体" w:hint="eastAsia"/>
                <w:szCs w:val="21"/>
              </w:rPr>
              <w:t>电子邮箱</w:t>
            </w:r>
          </w:p>
        </w:tc>
        <w:tc>
          <w:tcPr>
            <w:tcW w:w="4500" w:type="dxa"/>
            <w:gridSpan w:val="3"/>
            <w:noWrap/>
            <w:vAlign w:val="center"/>
          </w:tcPr>
          <w:p w:rsidR="003A3EB1" w:rsidRDefault="003A3EB1">
            <w:pPr>
              <w:spacing w:line="360" w:lineRule="auto"/>
              <w:rPr>
                <w:rFonts w:ascii="宋体" w:hAnsi="宋体" w:cs="宋体"/>
                <w:szCs w:val="21"/>
              </w:rPr>
            </w:pPr>
          </w:p>
        </w:tc>
      </w:tr>
      <w:tr w:rsidR="003A3EB1">
        <w:trPr>
          <w:trHeight w:val="567"/>
          <w:jc w:val="center"/>
        </w:trPr>
        <w:tc>
          <w:tcPr>
            <w:tcW w:w="2188" w:type="dxa"/>
            <w:vMerge/>
            <w:noWrap/>
            <w:vAlign w:val="center"/>
          </w:tcPr>
          <w:p w:rsidR="003A3EB1" w:rsidRDefault="003A3EB1">
            <w:pPr>
              <w:spacing w:line="360" w:lineRule="auto"/>
              <w:rPr>
                <w:rFonts w:ascii="宋体" w:hAnsi="宋体" w:cs="宋体"/>
                <w:szCs w:val="21"/>
              </w:rPr>
            </w:pPr>
          </w:p>
        </w:tc>
        <w:tc>
          <w:tcPr>
            <w:tcW w:w="1620" w:type="dxa"/>
            <w:noWrap/>
            <w:vAlign w:val="center"/>
          </w:tcPr>
          <w:p w:rsidR="003A3EB1" w:rsidRDefault="00355FA1">
            <w:pPr>
              <w:spacing w:line="360" w:lineRule="auto"/>
              <w:rPr>
                <w:rFonts w:ascii="宋体" w:hAnsi="宋体" w:cs="宋体"/>
                <w:szCs w:val="21"/>
              </w:rPr>
            </w:pPr>
            <w:r>
              <w:rPr>
                <w:rFonts w:ascii="宋体" w:hAnsi="宋体" w:cs="宋体" w:hint="eastAsia"/>
                <w:szCs w:val="21"/>
              </w:rPr>
              <w:t>开户银行</w:t>
            </w:r>
          </w:p>
        </w:tc>
        <w:tc>
          <w:tcPr>
            <w:tcW w:w="4500" w:type="dxa"/>
            <w:gridSpan w:val="3"/>
            <w:noWrap/>
            <w:vAlign w:val="center"/>
          </w:tcPr>
          <w:p w:rsidR="003A3EB1" w:rsidRDefault="003A3EB1">
            <w:pPr>
              <w:spacing w:line="360" w:lineRule="auto"/>
              <w:rPr>
                <w:rFonts w:ascii="宋体" w:hAnsi="宋体" w:cs="宋体"/>
                <w:szCs w:val="21"/>
              </w:rPr>
            </w:pPr>
          </w:p>
        </w:tc>
      </w:tr>
      <w:tr w:rsidR="003A3EB1">
        <w:trPr>
          <w:trHeight w:val="567"/>
          <w:jc w:val="center"/>
        </w:trPr>
        <w:tc>
          <w:tcPr>
            <w:tcW w:w="2188" w:type="dxa"/>
            <w:vMerge/>
            <w:noWrap/>
            <w:vAlign w:val="center"/>
          </w:tcPr>
          <w:p w:rsidR="003A3EB1" w:rsidRDefault="003A3EB1">
            <w:pPr>
              <w:spacing w:line="360" w:lineRule="auto"/>
              <w:rPr>
                <w:rFonts w:ascii="宋体" w:hAnsi="宋体" w:cs="宋体"/>
                <w:szCs w:val="21"/>
              </w:rPr>
            </w:pPr>
          </w:p>
        </w:tc>
        <w:tc>
          <w:tcPr>
            <w:tcW w:w="1620" w:type="dxa"/>
            <w:noWrap/>
            <w:vAlign w:val="center"/>
          </w:tcPr>
          <w:p w:rsidR="003A3EB1" w:rsidRDefault="00355FA1">
            <w:pPr>
              <w:spacing w:line="360" w:lineRule="auto"/>
              <w:rPr>
                <w:rFonts w:ascii="宋体" w:hAnsi="宋体" w:cs="宋体"/>
                <w:szCs w:val="21"/>
              </w:rPr>
            </w:pPr>
            <w:r>
              <w:rPr>
                <w:rFonts w:ascii="宋体" w:hAnsi="宋体" w:cs="宋体" w:hint="eastAsia"/>
                <w:szCs w:val="21"/>
              </w:rPr>
              <w:t>帐号</w:t>
            </w:r>
          </w:p>
        </w:tc>
        <w:tc>
          <w:tcPr>
            <w:tcW w:w="4500" w:type="dxa"/>
            <w:gridSpan w:val="3"/>
            <w:noWrap/>
            <w:vAlign w:val="center"/>
          </w:tcPr>
          <w:p w:rsidR="003A3EB1" w:rsidRDefault="003A3EB1">
            <w:pPr>
              <w:spacing w:line="360" w:lineRule="auto"/>
              <w:rPr>
                <w:rFonts w:ascii="宋体" w:hAnsi="宋体" w:cs="宋体"/>
                <w:szCs w:val="21"/>
              </w:rPr>
            </w:pPr>
          </w:p>
        </w:tc>
      </w:tr>
    </w:tbl>
    <w:p w:rsidR="003A3EB1" w:rsidRDefault="003A3EB1">
      <w:pPr>
        <w:spacing w:line="360" w:lineRule="auto"/>
        <w:ind w:firstLineChars="200" w:firstLine="420"/>
        <w:jc w:val="left"/>
        <w:rPr>
          <w:rFonts w:ascii="宋体" w:hAnsi="宋体" w:cs="宋体"/>
          <w:szCs w:val="21"/>
        </w:rPr>
      </w:pPr>
    </w:p>
    <w:p w:rsidR="003A3EB1" w:rsidRDefault="00355FA1">
      <w:pPr>
        <w:spacing w:line="360" w:lineRule="auto"/>
        <w:ind w:firstLineChars="200" w:firstLine="420"/>
        <w:jc w:val="left"/>
        <w:rPr>
          <w:rFonts w:ascii="宋体" w:hAnsi="宋体" w:cs="宋体"/>
          <w:szCs w:val="21"/>
        </w:rPr>
      </w:pPr>
      <w:r>
        <w:rPr>
          <w:rFonts w:ascii="宋体" w:hAnsi="宋体" w:cs="宋体"/>
          <w:szCs w:val="21"/>
        </w:rPr>
        <w:br w:type="page"/>
      </w:r>
    </w:p>
    <w:p w:rsidR="003A3EB1" w:rsidRDefault="00355FA1">
      <w:pPr>
        <w:spacing w:line="360" w:lineRule="auto"/>
        <w:ind w:firstLineChars="200" w:firstLine="420"/>
        <w:jc w:val="left"/>
        <w:rPr>
          <w:rFonts w:ascii="宋体" w:hAnsi="宋体" w:cs="宋体"/>
          <w:szCs w:val="21"/>
        </w:rPr>
      </w:pPr>
      <w:r>
        <w:rPr>
          <w:rFonts w:ascii="宋体" w:hAnsi="宋体" w:cs="宋体" w:hint="eastAsia"/>
          <w:szCs w:val="21"/>
        </w:rPr>
        <w:t>根据年月日</w:t>
      </w:r>
      <w:r>
        <w:rPr>
          <w:rFonts w:cs="宋体" w:hint="eastAsia"/>
          <w:szCs w:val="21"/>
        </w:rPr>
        <w:t>合同节气管理项目</w:t>
      </w:r>
      <w:r>
        <w:rPr>
          <w:rFonts w:ascii="宋体" w:hAnsi="宋体" w:cs="宋体" w:hint="eastAsia"/>
          <w:szCs w:val="21"/>
        </w:rPr>
        <w:t>的中标通知书（项目编号），双方同意就</w:t>
      </w:r>
      <w:r>
        <w:rPr>
          <w:rFonts w:cs="宋体" w:hint="eastAsia"/>
          <w:szCs w:val="21"/>
        </w:rPr>
        <w:t>合同节气管理项目</w:t>
      </w:r>
      <w:r>
        <w:rPr>
          <w:rFonts w:ascii="宋体" w:hAnsi="宋体" w:cs="宋体" w:hint="eastAsia"/>
          <w:szCs w:val="21"/>
        </w:rPr>
        <w:t xml:space="preserve">（以下简称“项目”或“本项目”）进行订立本合同节气服务合同，并支付相应的节气服务费用。双方经过平等协商，在真实、充分地表达各自意愿的基础上，根据《中华人民共和国合同法》及其他相关法律法规的规定，达成如下协议，并由双方共同恪守。 </w:t>
      </w:r>
    </w:p>
    <w:p w:rsidR="003A3EB1" w:rsidRDefault="003A3EB1">
      <w:pPr>
        <w:spacing w:line="360" w:lineRule="auto"/>
        <w:ind w:firstLineChars="200" w:firstLine="420"/>
        <w:jc w:val="left"/>
        <w:rPr>
          <w:rFonts w:ascii="宋体" w:hAnsi="宋体" w:cs="宋体"/>
          <w:szCs w:val="21"/>
        </w:rPr>
      </w:pPr>
    </w:p>
    <w:p w:rsidR="003A3EB1" w:rsidRDefault="00355FA1">
      <w:pPr>
        <w:numPr>
          <w:ilvl w:val="0"/>
          <w:numId w:val="18"/>
        </w:numPr>
        <w:spacing w:line="360" w:lineRule="auto"/>
        <w:jc w:val="center"/>
        <w:rPr>
          <w:rFonts w:ascii="宋体" w:hAnsi="宋体" w:cs="宋体"/>
          <w:b/>
          <w:szCs w:val="21"/>
        </w:rPr>
      </w:pPr>
      <w:r>
        <w:rPr>
          <w:rFonts w:ascii="宋体" w:hAnsi="宋体" w:cs="宋体" w:hint="eastAsia"/>
          <w:b/>
          <w:szCs w:val="21"/>
        </w:rPr>
        <w:t>术语和定义</w:t>
      </w:r>
      <w:r>
        <w:rPr>
          <w:rFonts w:ascii="宋体" w:hAnsi="宋体" w:cs="宋体" w:hint="eastAsia"/>
          <w:b/>
          <w:szCs w:val="21"/>
        </w:rPr>
        <w:cr/>
      </w:r>
    </w:p>
    <w:p w:rsidR="003A3EB1" w:rsidRDefault="00355FA1">
      <w:pPr>
        <w:spacing w:line="360" w:lineRule="auto"/>
        <w:ind w:firstLineChars="200" w:firstLine="420"/>
        <w:rPr>
          <w:rFonts w:ascii="宋体" w:hAnsi="宋体" w:cs="宋体"/>
          <w:szCs w:val="21"/>
        </w:rPr>
      </w:pPr>
      <w:r>
        <w:rPr>
          <w:rFonts w:ascii="宋体" w:hAnsi="宋体" w:cs="宋体" w:hint="eastAsia"/>
          <w:szCs w:val="21"/>
        </w:rPr>
        <w:t xml:space="preserve">双方确定：本合同及相关附件中所涉及的有关名词和技术术语，其定义和解释如下：  </w:t>
      </w:r>
    </w:p>
    <w:p w:rsidR="003A3EB1" w:rsidRDefault="00355FA1">
      <w:pPr>
        <w:spacing w:line="360" w:lineRule="auto"/>
        <w:rPr>
          <w:rFonts w:ascii="宋体" w:hAnsi="宋体" w:cs="宋体"/>
          <w:szCs w:val="21"/>
        </w:rPr>
      </w:pPr>
      <w:r>
        <w:rPr>
          <w:rFonts w:ascii="宋体" w:hAnsi="宋体" w:cs="宋体" w:hint="eastAsia"/>
          <w:szCs w:val="21"/>
        </w:rPr>
        <w:t xml:space="preserve">    合同能源管理 ：节能服务公司与用能单位以契约形式约定节能项目的节能目标，节能服务公司为实现节能目标向用能单位提供必要的服务，用能单位以节能效益支付节能服务公司的投入及其合理利润的节能服务机制。 </w:t>
      </w:r>
    </w:p>
    <w:p w:rsidR="003A3EB1" w:rsidRDefault="00355FA1">
      <w:pPr>
        <w:spacing w:line="360" w:lineRule="auto"/>
        <w:rPr>
          <w:rFonts w:ascii="宋体" w:hAnsi="宋体" w:cs="宋体"/>
          <w:szCs w:val="21"/>
        </w:rPr>
      </w:pPr>
      <w:r>
        <w:rPr>
          <w:rFonts w:ascii="宋体" w:hAnsi="宋体" w:cs="宋体" w:hint="eastAsia"/>
          <w:szCs w:val="21"/>
        </w:rPr>
        <w:t xml:space="preserve">    节能服务公司 ：提供用能状况诊断、节能项目设计、融资、改造（施工、设备安装、调试）、运行管理等服务的专业化公司。 </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基准能耗：由用能单位和节能服务公司共同确认的,用能单位或用能设备、环节在实施合同能源管理项目前某一时间段内的能源消耗状况。 </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项目节能量：在满足同等需求或达到同等目标的前提下，通过合同能源管理项目实施，用能单位或用能设备、环节的能源消耗相对于能耗基准的减少量。 </w:t>
      </w:r>
    </w:p>
    <w:p w:rsidR="003A3EB1" w:rsidRDefault="00355FA1">
      <w:pPr>
        <w:spacing w:line="360" w:lineRule="auto"/>
        <w:ind w:firstLine="420"/>
        <w:rPr>
          <w:rFonts w:ascii="宋体" w:hAnsi="宋体" w:cs="宋体"/>
          <w:szCs w:val="21"/>
        </w:rPr>
      </w:pPr>
      <w:r>
        <w:rPr>
          <w:rFonts w:ascii="宋体" w:hAnsi="宋体" w:cs="宋体" w:hint="eastAsia"/>
          <w:szCs w:val="21"/>
        </w:rPr>
        <w:t>节能效益分享总比例：节能效益分享年限内，用能单位和节能服务公司各自的节能总收益占节能总量的比例，由节能服务公司在投标文件中列明。</w:t>
      </w:r>
    </w:p>
    <w:p w:rsidR="003A3EB1" w:rsidRDefault="00355FA1">
      <w:pPr>
        <w:spacing w:line="360" w:lineRule="auto"/>
        <w:ind w:firstLine="420"/>
        <w:rPr>
          <w:rFonts w:ascii="宋体" w:hAnsi="宋体" w:cs="宋体"/>
          <w:szCs w:val="21"/>
        </w:rPr>
      </w:pPr>
      <w:r>
        <w:rPr>
          <w:rFonts w:ascii="宋体" w:hAnsi="宋体" w:cs="宋体" w:hint="eastAsia"/>
          <w:szCs w:val="21"/>
        </w:rPr>
        <w:t>最低承诺节能率：节能服务公司在投标时列明的年综合节能率。</w:t>
      </w:r>
    </w:p>
    <w:p w:rsidR="003A3EB1" w:rsidRDefault="00355FA1">
      <w:pPr>
        <w:spacing w:line="360" w:lineRule="auto"/>
        <w:ind w:firstLine="420"/>
        <w:rPr>
          <w:rFonts w:ascii="宋体" w:hAnsi="宋体" w:cs="宋体"/>
          <w:szCs w:val="21"/>
        </w:rPr>
      </w:pPr>
      <w:r>
        <w:rPr>
          <w:rFonts w:ascii="宋体" w:hAnsi="宋体" w:cs="宋体" w:hint="eastAsia"/>
          <w:szCs w:val="21"/>
        </w:rPr>
        <w:t>合同能源管理节能效益分享型：节能改造工程前期投入由节能公司支付，客户无需投入资金。项目完成后，客户在一定的合同期内，按双方约定比例与公司分享由项目产生的节能效益。</w:t>
      </w:r>
    </w:p>
    <w:p w:rsidR="003A3EB1" w:rsidRDefault="00355FA1">
      <w:pPr>
        <w:spacing w:line="360" w:lineRule="auto"/>
        <w:ind w:firstLine="420"/>
        <w:rPr>
          <w:rFonts w:ascii="宋体" w:hAnsi="宋体" w:cs="宋体"/>
          <w:szCs w:val="21"/>
        </w:rPr>
      </w:pPr>
      <w:r>
        <w:rPr>
          <w:rFonts w:ascii="宋体" w:hAnsi="宋体" w:cs="宋体" w:hint="eastAsia"/>
          <w:szCs w:val="21"/>
        </w:rPr>
        <w:t>其他定义：</w:t>
      </w:r>
    </w:p>
    <w:p w:rsidR="003A3EB1" w:rsidRDefault="003A3EB1">
      <w:pPr>
        <w:spacing w:line="360" w:lineRule="auto"/>
        <w:rPr>
          <w:rFonts w:ascii="宋体" w:hAnsi="宋体" w:cs="宋体"/>
          <w:b/>
          <w:szCs w:val="21"/>
        </w:rPr>
      </w:pPr>
    </w:p>
    <w:p w:rsidR="003A3EB1" w:rsidRDefault="00355FA1">
      <w:pPr>
        <w:spacing w:line="360" w:lineRule="auto"/>
        <w:jc w:val="center"/>
        <w:rPr>
          <w:rFonts w:ascii="宋体" w:hAnsi="宋体" w:cs="宋体"/>
          <w:b/>
          <w:szCs w:val="21"/>
        </w:rPr>
      </w:pPr>
      <w:r>
        <w:rPr>
          <w:rFonts w:ascii="宋体" w:hAnsi="宋体" w:cs="宋体" w:hint="eastAsia"/>
          <w:b/>
          <w:szCs w:val="21"/>
        </w:rPr>
        <w:t>第2节  项目概况</w:t>
      </w:r>
    </w:p>
    <w:p w:rsidR="003A3EB1" w:rsidRDefault="003A3EB1">
      <w:pPr>
        <w:spacing w:line="360" w:lineRule="auto"/>
        <w:jc w:val="center"/>
        <w:rPr>
          <w:rFonts w:ascii="宋体" w:hAnsi="宋体" w:cs="宋体"/>
          <w:b/>
          <w:szCs w:val="21"/>
        </w:rPr>
      </w:pPr>
    </w:p>
    <w:p w:rsidR="003A3EB1" w:rsidRDefault="00355FA1">
      <w:pPr>
        <w:spacing w:line="360" w:lineRule="auto"/>
        <w:rPr>
          <w:rFonts w:ascii="宋体" w:hAnsi="宋体" w:cs="宋体"/>
          <w:szCs w:val="21"/>
        </w:rPr>
      </w:pPr>
      <w:r>
        <w:rPr>
          <w:rFonts w:ascii="宋体" w:hAnsi="宋体" w:cs="宋体" w:hint="eastAsia"/>
          <w:szCs w:val="21"/>
        </w:rPr>
        <w:t>2.1 项目名称：(以下简称“项目”或“本项目”)。</w:t>
      </w:r>
    </w:p>
    <w:p w:rsidR="003A3EB1" w:rsidRDefault="00355FA1">
      <w:pPr>
        <w:spacing w:line="360" w:lineRule="auto"/>
        <w:rPr>
          <w:rFonts w:ascii="宋体" w:hAnsi="宋体" w:cs="宋体"/>
          <w:szCs w:val="21"/>
        </w:rPr>
      </w:pPr>
      <w:r>
        <w:rPr>
          <w:rFonts w:ascii="宋体" w:hAnsi="宋体" w:cs="宋体" w:hint="eastAsia"/>
          <w:szCs w:val="21"/>
        </w:rPr>
        <w:t>2.2项目地点：</w:t>
      </w:r>
    </w:p>
    <w:p w:rsidR="003A3EB1" w:rsidRDefault="00355FA1">
      <w:pPr>
        <w:spacing w:line="360" w:lineRule="auto"/>
        <w:rPr>
          <w:rFonts w:ascii="宋体" w:hAnsi="宋体" w:cs="宋体"/>
          <w:szCs w:val="21"/>
        </w:rPr>
      </w:pPr>
      <w:r>
        <w:rPr>
          <w:rFonts w:ascii="宋体" w:hAnsi="宋体" w:cs="宋体" w:hint="eastAsia"/>
          <w:szCs w:val="21"/>
        </w:rPr>
        <w:t>2.3项目内容：</w:t>
      </w:r>
    </w:p>
    <w:p w:rsidR="003A3EB1" w:rsidRDefault="00355FA1">
      <w:pPr>
        <w:spacing w:line="360" w:lineRule="auto"/>
        <w:rPr>
          <w:rFonts w:ascii="宋体" w:hAnsi="宋体" w:cs="宋体"/>
          <w:szCs w:val="21"/>
        </w:rPr>
      </w:pPr>
      <w:r>
        <w:rPr>
          <w:rFonts w:ascii="宋体" w:hAnsi="宋体" w:cs="宋体" w:hint="eastAsia"/>
          <w:szCs w:val="21"/>
        </w:rPr>
        <w:t>2.4合同总额（乙方投资额）：万元。</w:t>
      </w:r>
    </w:p>
    <w:p w:rsidR="003A3EB1" w:rsidRDefault="00355FA1">
      <w:pPr>
        <w:spacing w:line="360" w:lineRule="auto"/>
        <w:rPr>
          <w:rFonts w:ascii="宋体" w:hAnsi="宋体" w:cs="宋体"/>
          <w:szCs w:val="21"/>
        </w:rPr>
      </w:pPr>
      <w:r>
        <w:rPr>
          <w:rFonts w:ascii="宋体" w:hAnsi="宋体" w:cs="宋体" w:hint="eastAsia"/>
          <w:szCs w:val="21"/>
        </w:rPr>
        <w:t>2.5合同期限</w:t>
      </w:r>
    </w:p>
    <w:p w:rsidR="003A3EB1" w:rsidRDefault="00355FA1">
      <w:pPr>
        <w:spacing w:line="360" w:lineRule="auto"/>
        <w:rPr>
          <w:rFonts w:ascii="宋体" w:hAnsi="宋体" w:cs="宋体"/>
          <w:szCs w:val="21"/>
        </w:rPr>
      </w:pPr>
      <w:r>
        <w:rPr>
          <w:rFonts w:ascii="宋体" w:hAnsi="宋体" w:cs="宋体" w:hint="eastAsia"/>
          <w:szCs w:val="21"/>
        </w:rPr>
        <w:t>2.5.1本项目合同期限（含建设期和分享期）自始，至止。</w:t>
      </w:r>
    </w:p>
    <w:p w:rsidR="003A3EB1" w:rsidRDefault="00355FA1">
      <w:pPr>
        <w:spacing w:line="360" w:lineRule="auto"/>
        <w:ind w:left="105" w:hangingChars="50" w:hanging="105"/>
        <w:rPr>
          <w:rFonts w:ascii="宋体" w:hAnsi="宋体" w:cs="宋体"/>
          <w:szCs w:val="21"/>
        </w:rPr>
      </w:pPr>
      <w:r>
        <w:rPr>
          <w:rFonts w:ascii="宋体" w:hAnsi="宋体" w:cs="宋体" w:hint="eastAsia"/>
          <w:szCs w:val="21"/>
        </w:rPr>
        <w:lastRenderedPageBreak/>
        <w:t>2.5.2项目建设期为，自（合同签署之日）始，至止，乙方须在期限内完成项目建设；若甲方未按本合同约定履行义务或发生不可抗力事件而延误项目建设，则项目建设期相应顺延。</w:t>
      </w:r>
    </w:p>
    <w:p w:rsidR="003A3EB1" w:rsidRDefault="00355FA1">
      <w:pPr>
        <w:spacing w:line="360" w:lineRule="auto"/>
        <w:rPr>
          <w:rFonts w:ascii="宋体" w:hAnsi="宋体" w:cs="宋体"/>
          <w:szCs w:val="21"/>
        </w:rPr>
      </w:pPr>
      <w:r>
        <w:rPr>
          <w:rFonts w:ascii="宋体" w:hAnsi="宋体" w:cs="宋体" w:hint="eastAsia"/>
          <w:szCs w:val="21"/>
        </w:rPr>
        <w:t>2.5.3项目分享期为年，自（形式验收合格之日）始，至止；若发生不可抗力事件，分享期相应顺延。</w:t>
      </w:r>
    </w:p>
    <w:p w:rsidR="003A3EB1" w:rsidRDefault="003A3EB1">
      <w:pPr>
        <w:spacing w:line="360" w:lineRule="auto"/>
        <w:rPr>
          <w:rFonts w:ascii="宋体" w:hAnsi="宋体" w:cs="宋体"/>
          <w:szCs w:val="21"/>
        </w:rPr>
      </w:pPr>
    </w:p>
    <w:p w:rsidR="003A3EB1" w:rsidRDefault="003A3EB1">
      <w:pPr>
        <w:spacing w:line="360" w:lineRule="auto"/>
        <w:jc w:val="center"/>
        <w:rPr>
          <w:rFonts w:ascii="宋体" w:hAnsi="宋体" w:cs="宋体"/>
          <w:b/>
          <w:szCs w:val="21"/>
        </w:rPr>
      </w:pPr>
    </w:p>
    <w:p w:rsidR="003A3EB1" w:rsidRDefault="00355FA1">
      <w:pPr>
        <w:spacing w:line="360" w:lineRule="auto"/>
        <w:jc w:val="center"/>
        <w:rPr>
          <w:rFonts w:ascii="宋体" w:hAnsi="宋体" w:cs="宋体"/>
          <w:b/>
          <w:szCs w:val="21"/>
        </w:rPr>
      </w:pPr>
      <w:r>
        <w:rPr>
          <w:rFonts w:ascii="宋体" w:hAnsi="宋体" w:cs="宋体" w:hint="eastAsia"/>
          <w:b/>
          <w:szCs w:val="21"/>
        </w:rPr>
        <w:t>第3节 项目方案设计、实施和项目的验收</w:t>
      </w:r>
    </w:p>
    <w:p w:rsidR="003A3EB1" w:rsidRDefault="003A3EB1">
      <w:pPr>
        <w:spacing w:line="360" w:lineRule="auto"/>
        <w:jc w:val="center"/>
        <w:rPr>
          <w:rFonts w:ascii="宋体" w:hAnsi="宋体" w:cs="宋体"/>
          <w:b/>
          <w:szCs w:val="21"/>
        </w:rPr>
      </w:pPr>
    </w:p>
    <w:p w:rsidR="003A3EB1" w:rsidRDefault="00355FA1">
      <w:pPr>
        <w:spacing w:line="360" w:lineRule="auto"/>
        <w:jc w:val="left"/>
        <w:rPr>
          <w:rFonts w:ascii="宋体" w:hAnsi="宋体" w:cs="宋体"/>
          <w:szCs w:val="21"/>
        </w:rPr>
      </w:pPr>
      <w:r>
        <w:rPr>
          <w:rFonts w:ascii="宋体" w:hAnsi="宋体" w:cs="宋体" w:hint="eastAsia"/>
          <w:szCs w:val="21"/>
        </w:rPr>
        <w:t xml:space="preserve"> 3.1 甲乙双方应当按照招标文件、本合同附件一项目方案所列的项目方案文件的要求以及本合同的规定进行本项目的实施。上述文件之间如有冲突应以招标文件为准，招标文件未涵盖的则按本合同附件、本合同的规定执行。</w:t>
      </w:r>
    </w:p>
    <w:p w:rsidR="003A3EB1" w:rsidRDefault="00355FA1">
      <w:pPr>
        <w:spacing w:line="360" w:lineRule="auto"/>
        <w:rPr>
          <w:rFonts w:ascii="宋体" w:hAnsi="宋体" w:cs="宋体"/>
          <w:szCs w:val="21"/>
        </w:rPr>
      </w:pPr>
      <w:r>
        <w:rPr>
          <w:rFonts w:ascii="宋体" w:hAnsi="宋体" w:cs="宋体" w:hint="eastAsia"/>
          <w:szCs w:val="21"/>
        </w:rPr>
        <w:t xml:space="preserve">    3.2 附件一项目方案经甲方批准，除非双方另行同意，或者依照本合同第7节的规定修改之外，不得修改。  </w:t>
      </w:r>
    </w:p>
    <w:p w:rsidR="003A3EB1" w:rsidRDefault="00355FA1">
      <w:pPr>
        <w:spacing w:line="360" w:lineRule="auto"/>
        <w:rPr>
          <w:rFonts w:ascii="宋体" w:hAnsi="宋体" w:cs="宋体"/>
          <w:szCs w:val="21"/>
        </w:rPr>
      </w:pPr>
      <w:r>
        <w:rPr>
          <w:rFonts w:ascii="宋体" w:hAnsi="宋体" w:cs="宋体" w:hint="eastAsia"/>
          <w:szCs w:val="21"/>
        </w:rPr>
        <w:t xml:space="preserve">    3.3 乙方应当依照第2.5条规定的时间和依照项目方案的规定开始项目的建设、实施和运行。 </w:t>
      </w:r>
    </w:p>
    <w:p w:rsidR="003A3EB1" w:rsidRDefault="00355FA1">
      <w:pPr>
        <w:spacing w:line="360" w:lineRule="auto"/>
        <w:rPr>
          <w:rFonts w:ascii="宋体" w:hAnsi="宋体" w:cs="宋体"/>
          <w:szCs w:val="21"/>
        </w:rPr>
      </w:pPr>
      <w:r>
        <w:rPr>
          <w:rFonts w:ascii="宋体" w:hAnsi="宋体" w:cs="宋体" w:hint="eastAsia"/>
          <w:szCs w:val="21"/>
        </w:rPr>
        <w:t xml:space="preserve">    3.4 甲乙双方应当按照附件一之文件10的规定进行项目验收。  </w:t>
      </w:r>
    </w:p>
    <w:p w:rsidR="003A3EB1" w:rsidRDefault="003A3EB1">
      <w:pPr>
        <w:spacing w:line="360" w:lineRule="auto"/>
        <w:rPr>
          <w:rFonts w:ascii="宋体" w:hAnsi="宋体" w:cs="宋体"/>
          <w:b/>
          <w:szCs w:val="21"/>
        </w:rPr>
      </w:pPr>
    </w:p>
    <w:p w:rsidR="003A3EB1" w:rsidRDefault="00355FA1">
      <w:pPr>
        <w:spacing w:line="360" w:lineRule="auto"/>
        <w:jc w:val="center"/>
        <w:rPr>
          <w:rFonts w:ascii="宋体" w:hAnsi="宋体" w:cs="宋体"/>
          <w:b/>
          <w:szCs w:val="21"/>
        </w:rPr>
      </w:pPr>
      <w:r>
        <w:rPr>
          <w:rFonts w:ascii="宋体" w:hAnsi="宋体" w:cs="宋体" w:hint="eastAsia"/>
          <w:b/>
          <w:szCs w:val="21"/>
        </w:rPr>
        <w:t>第4节 节能效益分享方式</w:t>
      </w:r>
    </w:p>
    <w:p w:rsidR="003A3EB1" w:rsidRDefault="003A3EB1">
      <w:pPr>
        <w:spacing w:line="360" w:lineRule="auto"/>
        <w:jc w:val="center"/>
        <w:rPr>
          <w:rFonts w:ascii="宋体" w:hAnsi="宋体" w:cs="宋体"/>
          <w:b/>
          <w:szCs w:val="21"/>
        </w:rPr>
      </w:pPr>
    </w:p>
    <w:p w:rsidR="003A3EB1" w:rsidRDefault="00355FA1">
      <w:pPr>
        <w:spacing w:line="360" w:lineRule="auto"/>
        <w:rPr>
          <w:rFonts w:ascii="宋体" w:hAnsi="宋体" w:cs="宋体"/>
          <w:szCs w:val="21"/>
        </w:rPr>
      </w:pPr>
      <w:r>
        <w:rPr>
          <w:rFonts w:ascii="宋体" w:hAnsi="宋体" w:cs="宋体" w:hint="eastAsia"/>
          <w:szCs w:val="21"/>
        </w:rPr>
        <w:t>4.1 项目年度基准能耗：燃气M</w:t>
      </w:r>
      <w:r>
        <w:rPr>
          <w:rFonts w:ascii="宋体" w:hAnsi="宋体" w:cs="宋体" w:hint="eastAsia"/>
          <w:szCs w:val="21"/>
          <w:vertAlign w:val="superscript"/>
        </w:rPr>
        <w:t>3</w:t>
      </w:r>
      <w:r>
        <w:rPr>
          <w:rFonts w:ascii="宋体" w:hAnsi="宋体" w:cs="宋体" w:hint="eastAsia"/>
          <w:szCs w:val="21"/>
        </w:rPr>
        <w:t>，项目年度能耗费用：燃气万元。</w:t>
      </w:r>
    </w:p>
    <w:p w:rsidR="003A3EB1" w:rsidRDefault="00355FA1">
      <w:pPr>
        <w:spacing w:line="360" w:lineRule="auto"/>
        <w:rPr>
          <w:rFonts w:ascii="宋体" w:hAnsi="宋体" w:cs="宋体"/>
          <w:szCs w:val="21"/>
        </w:rPr>
      </w:pPr>
      <w:r>
        <w:rPr>
          <w:rFonts w:ascii="宋体" w:hAnsi="宋体" w:cs="宋体" w:hint="eastAsia"/>
          <w:szCs w:val="21"/>
        </w:rPr>
        <w:t xml:space="preserve"> 4.2 效益分享期内项目年综合节能率预计为（即为节能服务企业最低承诺节能率），预计的节能效益为</w:t>
      </w:r>
      <w:r>
        <w:rPr>
          <w:rFonts w:ascii="宋体" w:hAnsi="宋体" w:cs="宋体"/>
          <w:szCs w:val="21"/>
        </w:rPr>
        <w:t>万</w:t>
      </w:r>
      <w:r>
        <w:rPr>
          <w:rFonts w:ascii="宋体" w:hAnsi="宋体" w:cs="宋体" w:hint="eastAsia"/>
          <w:szCs w:val="21"/>
        </w:rPr>
        <w:t>元，如果项目节能率低于最低承诺节能率，甲方将按照本合同4.7条款对乙方进行处罚。</w:t>
      </w:r>
    </w:p>
    <w:p w:rsidR="003A3EB1" w:rsidRDefault="00355FA1">
      <w:pPr>
        <w:spacing w:line="360" w:lineRule="auto"/>
        <w:rPr>
          <w:rFonts w:ascii="宋体" w:hAnsi="宋体" w:cs="宋体"/>
          <w:szCs w:val="21"/>
          <w:u w:val="single"/>
        </w:rPr>
      </w:pPr>
      <w:r>
        <w:rPr>
          <w:rFonts w:ascii="宋体" w:hAnsi="宋体" w:cs="宋体" w:hint="eastAsia"/>
          <w:szCs w:val="21"/>
        </w:rPr>
        <w:t xml:space="preserve">   该前述预计的指标可按照附件一中文件3规定之公式和方法予以调整。 </w:t>
      </w:r>
    </w:p>
    <w:p w:rsidR="003A3EB1" w:rsidRDefault="00355FA1">
      <w:pPr>
        <w:spacing w:line="360" w:lineRule="auto"/>
        <w:rPr>
          <w:rFonts w:ascii="宋体" w:hAnsi="宋体" w:cs="宋体"/>
          <w:szCs w:val="21"/>
        </w:rPr>
      </w:pPr>
      <w:r>
        <w:rPr>
          <w:rFonts w:ascii="宋体" w:hAnsi="宋体" w:cs="宋体" w:hint="eastAsia"/>
          <w:szCs w:val="21"/>
        </w:rPr>
        <w:t>节能效益的组成：</w:t>
      </w:r>
      <w:r>
        <w:rPr>
          <w:rFonts w:ascii="宋体" w:hAnsi="宋体" w:cs="宋体" w:hint="eastAsia"/>
          <w:szCs w:val="21"/>
          <w:u w:val="single"/>
        </w:rPr>
        <w:t xml:space="preserve">当期节燃气量*燃气价格  </w:t>
      </w:r>
    </w:p>
    <w:p w:rsidR="003A3EB1" w:rsidRDefault="00355FA1">
      <w:pPr>
        <w:spacing w:line="360" w:lineRule="auto"/>
        <w:rPr>
          <w:rFonts w:ascii="宋体" w:hAnsi="宋体" w:cs="宋体"/>
          <w:szCs w:val="21"/>
        </w:rPr>
      </w:pPr>
      <w:r>
        <w:rPr>
          <w:rFonts w:ascii="宋体" w:hAnsi="宋体" w:cs="宋体" w:hint="eastAsia"/>
          <w:szCs w:val="21"/>
        </w:rPr>
        <w:t>4.3 节能效益分享期内，甲乙双方共同分享项目节能效益，在保证节能效益分享总比例与投标文件一致的前提下，具体的分享比例按照如下第种方式执行：</w:t>
      </w:r>
    </w:p>
    <w:p w:rsidR="003A3EB1" w:rsidRDefault="00355FA1">
      <w:pPr>
        <w:spacing w:line="360" w:lineRule="auto"/>
        <w:rPr>
          <w:rFonts w:ascii="宋体" w:hAnsi="宋体" w:cs="宋体"/>
          <w:szCs w:val="21"/>
        </w:rPr>
      </w:pPr>
      <w:r>
        <w:rPr>
          <w:rFonts w:ascii="宋体" w:hAnsi="宋体" w:cs="宋体" w:hint="eastAsia"/>
          <w:szCs w:val="21"/>
        </w:rPr>
        <w:t>（一）固定比例分享</w:t>
      </w:r>
    </w:p>
    <w:tbl>
      <w:tblPr>
        <w:tblpPr w:leftFromText="180" w:rightFromText="180" w:vertAnchor="text" w:horzAnchor="page" w:tblpX="2233" w:tblpY="314"/>
        <w:tblOverlap w:val="never"/>
        <w:tblW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800"/>
        <w:gridCol w:w="1980"/>
      </w:tblGrid>
      <w:tr w:rsidR="003A3EB1">
        <w:trPr>
          <w:trHeight w:val="607"/>
        </w:trPr>
        <w:tc>
          <w:tcPr>
            <w:tcW w:w="1908" w:type="dxa"/>
            <w:noWrap/>
          </w:tcPr>
          <w:p w:rsidR="003A3EB1" w:rsidRDefault="00355FA1">
            <w:pPr>
              <w:spacing w:line="360" w:lineRule="auto"/>
              <w:rPr>
                <w:rFonts w:ascii="宋体" w:hAnsi="宋体" w:cs="宋体"/>
                <w:szCs w:val="21"/>
              </w:rPr>
            </w:pPr>
            <w:r>
              <w:rPr>
                <w:rFonts w:ascii="宋体" w:hAnsi="宋体" w:cs="宋体" w:hint="eastAsia"/>
                <w:szCs w:val="21"/>
              </w:rPr>
              <w:t xml:space="preserve">年限 </w:t>
            </w:r>
          </w:p>
        </w:tc>
        <w:tc>
          <w:tcPr>
            <w:tcW w:w="1800" w:type="dxa"/>
            <w:noWrap/>
          </w:tcPr>
          <w:p w:rsidR="003A3EB1" w:rsidRDefault="00355FA1">
            <w:pPr>
              <w:spacing w:line="360" w:lineRule="auto"/>
              <w:rPr>
                <w:rFonts w:ascii="宋体" w:hAnsi="宋体" w:cs="宋体"/>
                <w:szCs w:val="21"/>
              </w:rPr>
            </w:pPr>
            <w:r>
              <w:rPr>
                <w:rFonts w:ascii="宋体" w:hAnsi="宋体" w:cs="宋体" w:hint="eastAsia"/>
                <w:szCs w:val="21"/>
              </w:rPr>
              <w:t>甲方享有比例</w:t>
            </w:r>
          </w:p>
        </w:tc>
        <w:tc>
          <w:tcPr>
            <w:tcW w:w="1980" w:type="dxa"/>
            <w:noWrap/>
          </w:tcPr>
          <w:p w:rsidR="003A3EB1" w:rsidRDefault="00355FA1">
            <w:pPr>
              <w:spacing w:line="360" w:lineRule="auto"/>
              <w:rPr>
                <w:rFonts w:ascii="宋体" w:hAnsi="宋体" w:cs="宋体"/>
                <w:szCs w:val="21"/>
              </w:rPr>
            </w:pPr>
            <w:r>
              <w:rPr>
                <w:rFonts w:ascii="宋体" w:hAnsi="宋体" w:cs="宋体" w:hint="eastAsia"/>
                <w:szCs w:val="21"/>
              </w:rPr>
              <w:t>乙方享有比例</w:t>
            </w:r>
          </w:p>
        </w:tc>
      </w:tr>
      <w:tr w:rsidR="003A3EB1">
        <w:tc>
          <w:tcPr>
            <w:tcW w:w="1908" w:type="dxa"/>
            <w:noWrap/>
          </w:tcPr>
          <w:p w:rsidR="003A3EB1" w:rsidRDefault="00355FA1">
            <w:pPr>
              <w:spacing w:line="360" w:lineRule="auto"/>
              <w:rPr>
                <w:rFonts w:ascii="宋体" w:hAnsi="宋体" w:cs="宋体"/>
                <w:szCs w:val="21"/>
              </w:rPr>
            </w:pPr>
            <w:r>
              <w:rPr>
                <w:rFonts w:ascii="宋体" w:hAnsi="宋体" w:cs="宋体" w:hint="eastAsia"/>
                <w:szCs w:val="21"/>
              </w:rPr>
              <w:t>合同期内</w:t>
            </w:r>
          </w:p>
        </w:tc>
        <w:tc>
          <w:tcPr>
            <w:tcW w:w="1800" w:type="dxa"/>
            <w:noWrap/>
          </w:tcPr>
          <w:p w:rsidR="003A3EB1" w:rsidRDefault="00355FA1">
            <w:pPr>
              <w:spacing w:line="360" w:lineRule="auto"/>
              <w:rPr>
                <w:rFonts w:ascii="宋体" w:hAnsi="宋体" w:cs="宋体"/>
                <w:szCs w:val="21"/>
              </w:rPr>
            </w:pPr>
            <w:r>
              <w:rPr>
                <w:rFonts w:ascii="宋体" w:hAnsi="宋体" w:cs="宋体" w:hint="eastAsia"/>
                <w:szCs w:val="21"/>
              </w:rPr>
              <w:t>%</w:t>
            </w:r>
          </w:p>
        </w:tc>
        <w:tc>
          <w:tcPr>
            <w:tcW w:w="1980" w:type="dxa"/>
            <w:noWrap/>
          </w:tcPr>
          <w:p w:rsidR="003A3EB1" w:rsidRDefault="00355FA1">
            <w:pPr>
              <w:spacing w:line="360" w:lineRule="auto"/>
              <w:rPr>
                <w:rFonts w:ascii="宋体" w:hAnsi="宋体" w:cs="宋体"/>
                <w:szCs w:val="21"/>
              </w:rPr>
            </w:pPr>
            <w:r>
              <w:rPr>
                <w:rFonts w:ascii="宋体" w:hAnsi="宋体" w:cs="宋体" w:hint="eastAsia"/>
                <w:szCs w:val="21"/>
              </w:rPr>
              <w:t>%</w:t>
            </w:r>
          </w:p>
        </w:tc>
      </w:tr>
    </w:tbl>
    <w:p w:rsidR="003A3EB1" w:rsidRDefault="003A3EB1">
      <w:pPr>
        <w:spacing w:line="360" w:lineRule="auto"/>
        <w:rPr>
          <w:rFonts w:ascii="宋体" w:hAnsi="宋体" w:cs="宋体"/>
          <w:szCs w:val="21"/>
        </w:rPr>
      </w:pPr>
    </w:p>
    <w:p w:rsidR="003A3EB1" w:rsidRDefault="003A3EB1">
      <w:pPr>
        <w:spacing w:line="360" w:lineRule="auto"/>
        <w:rPr>
          <w:rFonts w:ascii="宋体" w:hAnsi="宋体" w:cs="宋体"/>
          <w:szCs w:val="21"/>
        </w:rPr>
      </w:pPr>
    </w:p>
    <w:p w:rsidR="003A3EB1" w:rsidRDefault="003A3EB1">
      <w:pPr>
        <w:spacing w:line="360" w:lineRule="auto"/>
        <w:rPr>
          <w:rFonts w:ascii="宋体" w:hAnsi="宋体" w:cs="宋体"/>
          <w:szCs w:val="21"/>
        </w:rPr>
      </w:pPr>
    </w:p>
    <w:p w:rsidR="003A3EB1" w:rsidRDefault="003A3EB1">
      <w:pPr>
        <w:spacing w:line="360" w:lineRule="auto"/>
        <w:rPr>
          <w:rFonts w:ascii="宋体" w:hAnsi="宋体" w:cs="宋体"/>
          <w:szCs w:val="21"/>
        </w:rPr>
      </w:pPr>
    </w:p>
    <w:p w:rsidR="003A3EB1" w:rsidRDefault="00355FA1">
      <w:pPr>
        <w:spacing w:line="360" w:lineRule="auto"/>
        <w:rPr>
          <w:rFonts w:ascii="宋体" w:hAnsi="宋体" w:cs="宋体"/>
          <w:szCs w:val="21"/>
        </w:rPr>
      </w:pPr>
      <w:r>
        <w:rPr>
          <w:rFonts w:ascii="宋体" w:hAnsi="宋体" w:cs="宋体" w:hint="eastAsia"/>
          <w:szCs w:val="21"/>
        </w:rPr>
        <w:t>（二）分期分享</w:t>
      </w:r>
      <w:r>
        <w:rPr>
          <w:rFonts w:ascii="宋体" w:hAnsi="宋体" w:cs="宋体"/>
          <w:szCs w:val="21"/>
        </w:rPr>
        <w:tab/>
      </w:r>
    </w:p>
    <w:tbl>
      <w:tblPr>
        <w:tblpPr w:leftFromText="180" w:rightFromText="180" w:vertAnchor="text" w:horzAnchor="page" w:tblpX="2233" w:tblpY="314"/>
        <w:tblOverlap w:val="never"/>
        <w:tblW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800"/>
        <w:gridCol w:w="1980"/>
      </w:tblGrid>
      <w:tr w:rsidR="003A3EB1">
        <w:trPr>
          <w:trHeight w:val="607"/>
        </w:trPr>
        <w:tc>
          <w:tcPr>
            <w:tcW w:w="1908" w:type="dxa"/>
            <w:noWrap/>
          </w:tcPr>
          <w:p w:rsidR="003A3EB1" w:rsidRDefault="00355FA1">
            <w:pPr>
              <w:spacing w:line="360" w:lineRule="auto"/>
              <w:rPr>
                <w:rFonts w:ascii="宋体" w:hAnsi="宋体" w:cs="宋体"/>
                <w:szCs w:val="21"/>
              </w:rPr>
            </w:pPr>
            <w:r>
              <w:rPr>
                <w:rFonts w:ascii="宋体" w:hAnsi="宋体" w:cs="宋体" w:hint="eastAsia"/>
                <w:szCs w:val="21"/>
              </w:rPr>
              <w:lastRenderedPageBreak/>
              <w:t xml:space="preserve">年限 </w:t>
            </w:r>
          </w:p>
        </w:tc>
        <w:tc>
          <w:tcPr>
            <w:tcW w:w="1800" w:type="dxa"/>
            <w:noWrap/>
          </w:tcPr>
          <w:p w:rsidR="003A3EB1" w:rsidRDefault="00355FA1">
            <w:pPr>
              <w:spacing w:line="360" w:lineRule="auto"/>
              <w:rPr>
                <w:rFonts w:ascii="宋体" w:hAnsi="宋体" w:cs="宋体"/>
                <w:szCs w:val="21"/>
              </w:rPr>
            </w:pPr>
            <w:r>
              <w:rPr>
                <w:rFonts w:ascii="宋体" w:hAnsi="宋体" w:cs="宋体" w:hint="eastAsia"/>
                <w:szCs w:val="21"/>
              </w:rPr>
              <w:t>甲方享有比例</w:t>
            </w:r>
          </w:p>
        </w:tc>
        <w:tc>
          <w:tcPr>
            <w:tcW w:w="1980" w:type="dxa"/>
            <w:noWrap/>
          </w:tcPr>
          <w:p w:rsidR="003A3EB1" w:rsidRDefault="00355FA1">
            <w:pPr>
              <w:spacing w:line="360" w:lineRule="auto"/>
              <w:rPr>
                <w:rFonts w:ascii="宋体" w:hAnsi="宋体" w:cs="宋体"/>
                <w:szCs w:val="21"/>
              </w:rPr>
            </w:pPr>
            <w:r>
              <w:rPr>
                <w:rFonts w:ascii="宋体" w:hAnsi="宋体" w:cs="宋体" w:hint="eastAsia"/>
                <w:szCs w:val="21"/>
              </w:rPr>
              <w:t>乙方享有比例</w:t>
            </w:r>
          </w:p>
        </w:tc>
      </w:tr>
      <w:tr w:rsidR="003A3EB1">
        <w:tc>
          <w:tcPr>
            <w:tcW w:w="1908" w:type="dxa"/>
            <w:noWrap/>
          </w:tcPr>
          <w:p w:rsidR="003A3EB1" w:rsidRDefault="00355FA1">
            <w:pPr>
              <w:spacing w:line="360" w:lineRule="auto"/>
              <w:rPr>
                <w:rFonts w:ascii="宋体" w:hAnsi="宋体" w:cs="宋体"/>
                <w:szCs w:val="21"/>
              </w:rPr>
            </w:pPr>
            <w:r>
              <w:rPr>
                <w:rFonts w:ascii="宋体" w:hAnsi="宋体" w:cs="宋体" w:hint="eastAsia"/>
                <w:szCs w:val="21"/>
              </w:rPr>
              <w:t>第年-第年</w:t>
            </w:r>
          </w:p>
        </w:tc>
        <w:tc>
          <w:tcPr>
            <w:tcW w:w="1800" w:type="dxa"/>
            <w:noWrap/>
          </w:tcPr>
          <w:p w:rsidR="003A3EB1" w:rsidRDefault="00355FA1">
            <w:pPr>
              <w:spacing w:line="360" w:lineRule="auto"/>
              <w:rPr>
                <w:rFonts w:ascii="宋体" w:hAnsi="宋体" w:cs="宋体"/>
                <w:szCs w:val="21"/>
              </w:rPr>
            </w:pPr>
            <w:r>
              <w:rPr>
                <w:rFonts w:ascii="宋体" w:hAnsi="宋体" w:cs="宋体" w:hint="eastAsia"/>
                <w:szCs w:val="21"/>
              </w:rPr>
              <w:t>%</w:t>
            </w:r>
          </w:p>
        </w:tc>
        <w:tc>
          <w:tcPr>
            <w:tcW w:w="1980" w:type="dxa"/>
            <w:noWrap/>
          </w:tcPr>
          <w:p w:rsidR="003A3EB1" w:rsidRDefault="00355FA1">
            <w:pPr>
              <w:spacing w:line="360" w:lineRule="auto"/>
              <w:rPr>
                <w:rFonts w:ascii="宋体" w:hAnsi="宋体" w:cs="宋体"/>
                <w:szCs w:val="21"/>
              </w:rPr>
            </w:pPr>
            <w:r>
              <w:rPr>
                <w:rFonts w:ascii="宋体" w:hAnsi="宋体" w:cs="宋体" w:hint="eastAsia"/>
                <w:szCs w:val="21"/>
              </w:rPr>
              <w:t>%</w:t>
            </w:r>
          </w:p>
        </w:tc>
      </w:tr>
      <w:tr w:rsidR="003A3EB1">
        <w:tc>
          <w:tcPr>
            <w:tcW w:w="1908" w:type="dxa"/>
            <w:noWrap/>
          </w:tcPr>
          <w:p w:rsidR="003A3EB1" w:rsidRDefault="00355FA1">
            <w:pPr>
              <w:spacing w:line="360" w:lineRule="auto"/>
              <w:rPr>
                <w:rFonts w:ascii="宋体" w:hAnsi="宋体" w:cs="宋体"/>
                <w:szCs w:val="21"/>
              </w:rPr>
            </w:pPr>
            <w:r>
              <w:rPr>
                <w:rFonts w:ascii="宋体" w:hAnsi="宋体" w:cs="宋体" w:hint="eastAsia"/>
                <w:szCs w:val="21"/>
              </w:rPr>
              <w:t>第年-第年</w:t>
            </w:r>
          </w:p>
        </w:tc>
        <w:tc>
          <w:tcPr>
            <w:tcW w:w="1800" w:type="dxa"/>
            <w:noWrap/>
          </w:tcPr>
          <w:p w:rsidR="003A3EB1" w:rsidRDefault="00355FA1">
            <w:pPr>
              <w:spacing w:line="360" w:lineRule="auto"/>
              <w:rPr>
                <w:rFonts w:ascii="宋体" w:hAnsi="宋体" w:cs="宋体"/>
                <w:szCs w:val="21"/>
              </w:rPr>
            </w:pPr>
            <w:r>
              <w:rPr>
                <w:rFonts w:ascii="宋体" w:hAnsi="宋体" w:cs="宋体" w:hint="eastAsia"/>
                <w:szCs w:val="21"/>
              </w:rPr>
              <w:t>%</w:t>
            </w:r>
          </w:p>
        </w:tc>
        <w:tc>
          <w:tcPr>
            <w:tcW w:w="1980" w:type="dxa"/>
            <w:noWrap/>
          </w:tcPr>
          <w:p w:rsidR="003A3EB1" w:rsidRDefault="00355FA1">
            <w:pPr>
              <w:spacing w:line="360" w:lineRule="auto"/>
              <w:rPr>
                <w:rFonts w:ascii="宋体" w:hAnsi="宋体" w:cs="宋体"/>
                <w:szCs w:val="21"/>
              </w:rPr>
            </w:pPr>
            <w:r>
              <w:rPr>
                <w:rFonts w:ascii="宋体" w:hAnsi="宋体" w:cs="宋体" w:hint="eastAsia"/>
                <w:szCs w:val="21"/>
              </w:rPr>
              <w:t>%</w:t>
            </w:r>
          </w:p>
        </w:tc>
      </w:tr>
    </w:tbl>
    <w:p w:rsidR="003A3EB1" w:rsidRDefault="003A3EB1">
      <w:pPr>
        <w:spacing w:line="360" w:lineRule="auto"/>
        <w:rPr>
          <w:rFonts w:ascii="宋体" w:hAnsi="宋体" w:cs="宋体"/>
          <w:szCs w:val="21"/>
        </w:rPr>
      </w:pPr>
    </w:p>
    <w:p w:rsidR="003A3EB1" w:rsidRDefault="003A3EB1">
      <w:pPr>
        <w:spacing w:line="360" w:lineRule="auto"/>
        <w:rPr>
          <w:rFonts w:ascii="宋体" w:hAnsi="宋体" w:cs="宋体"/>
          <w:szCs w:val="21"/>
        </w:rPr>
      </w:pPr>
    </w:p>
    <w:p w:rsidR="003A3EB1" w:rsidRDefault="003A3EB1">
      <w:pPr>
        <w:spacing w:line="360" w:lineRule="auto"/>
        <w:rPr>
          <w:rFonts w:ascii="宋体" w:hAnsi="宋体" w:cs="宋体"/>
          <w:szCs w:val="21"/>
        </w:rPr>
      </w:pPr>
    </w:p>
    <w:p w:rsidR="003A3EB1" w:rsidRDefault="003A3EB1">
      <w:pPr>
        <w:spacing w:line="360" w:lineRule="auto"/>
        <w:rPr>
          <w:rFonts w:ascii="宋体" w:hAnsi="宋体" w:cs="宋体"/>
          <w:szCs w:val="21"/>
        </w:rPr>
      </w:pPr>
    </w:p>
    <w:p w:rsidR="003A3EB1" w:rsidRDefault="003A3EB1">
      <w:pPr>
        <w:spacing w:line="360" w:lineRule="auto"/>
        <w:rPr>
          <w:rFonts w:ascii="宋体" w:hAnsi="宋体" w:cs="宋体"/>
          <w:szCs w:val="21"/>
        </w:rPr>
      </w:pPr>
    </w:p>
    <w:p w:rsidR="003A3EB1" w:rsidRDefault="00355FA1">
      <w:pPr>
        <w:spacing w:line="360" w:lineRule="auto"/>
        <w:rPr>
          <w:rFonts w:ascii="宋体" w:hAnsi="宋体" w:cs="宋体"/>
          <w:szCs w:val="21"/>
        </w:rPr>
      </w:pPr>
      <w:r>
        <w:rPr>
          <w:rFonts w:ascii="宋体" w:hAnsi="宋体" w:cs="宋体" w:hint="eastAsia"/>
          <w:szCs w:val="21"/>
        </w:rPr>
        <w:t xml:space="preserve">     4.4双方按（①季度、②半年、③年度）为分享周期分享节能效益，在分享周期的下一个月按4.3规定的分享比例将节能效益款支付给乙方。具体支付方式如下： </w:t>
      </w:r>
    </w:p>
    <w:p w:rsidR="003A3EB1" w:rsidRDefault="00355FA1">
      <w:pPr>
        <w:spacing w:line="360" w:lineRule="auto"/>
        <w:rPr>
          <w:rFonts w:ascii="宋体" w:hAnsi="宋体" w:cs="宋体"/>
          <w:szCs w:val="21"/>
        </w:rPr>
      </w:pPr>
      <w:r>
        <w:rPr>
          <w:rFonts w:ascii="宋体" w:hAnsi="宋体" w:cs="宋体" w:hint="eastAsia"/>
          <w:szCs w:val="21"/>
        </w:rPr>
        <w:t xml:space="preserve">    (a)在相应的节能量确认后，乙方应当根据确认的节能量向甲方发出书面的付款请求，注明付款的金额、方式以及对应的节能量；  </w:t>
      </w:r>
    </w:p>
    <w:p w:rsidR="003A3EB1" w:rsidRDefault="00355FA1">
      <w:pPr>
        <w:spacing w:line="360" w:lineRule="auto"/>
        <w:rPr>
          <w:rFonts w:ascii="宋体" w:hAnsi="宋体" w:cs="宋体"/>
          <w:szCs w:val="21"/>
        </w:rPr>
      </w:pPr>
      <w:r>
        <w:rPr>
          <w:rFonts w:ascii="宋体" w:hAnsi="宋体" w:cs="宋体" w:hint="eastAsia"/>
          <w:szCs w:val="21"/>
        </w:rPr>
        <w:t xml:space="preserve">    (b)甲方应当在收到上述付款请求之后的个工作日内，将相应的款项支付给乙方。 </w:t>
      </w:r>
    </w:p>
    <w:p w:rsidR="003A3EB1" w:rsidRDefault="00355FA1">
      <w:pPr>
        <w:spacing w:line="360" w:lineRule="auto"/>
        <w:rPr>
          <w:rFonts w:ascii="宋体" w:hAnsi="宋体" w:cs="宋体"/>
          <w:szCs w:val="21"/>
        </w:rPr>
      </w:pPr>
      <w:r>
        <w:rPr>
          <w:rFonts w:ascii="宋体" w:hAnsi="宋体" w:cs="宋体" w:hint="eastAsia"/>
          <w:szCs w:val="21"/>
        </w:rPr>
        <w:t>(c)乙方应当在收款后向甲方出具相应的节能服务发票；</w:t>
      </w:r>
    </w:p>
    <w:p w:rsidR="003A3EB1" w:rsidRDefault="00355FA1">
      <w:pPr>
        <w:spacing w:line="360" w:lineRule="auto"/>
        <w:rPr>
          <w:rFonts w:ascii="宋体" w:hAnsi="宋体" w:cs="宋体"/>
          <w:szCs w:val="21"/>
        </w:rPr>
      </w:pPr>
      <w:r>
        <w:rPr>
          <w:rFonts w:ascii="宋体" w:hAnsi="宋体" w:cs="宋体" w:hint="eastAsia"/>
          <w:szCs w:val="21"/>
        </w:rPr>
        <w:t xml:space="preserve">   （d</w:t>
      </w:r>
      <w:r>
        <w:rPr>
          <w:rFonts w:ascii="宋体" w:hAnsi="宋体" w:cs="宋体"/>
          <w:szCs w:val="21"/>
        </w:rPr>
        <w:t>）</w:t>
      </w:r>
      <w:r>
        <w:rPr>
          <w:rFonts w:ascii="宋体" w:hAnsi="宋体" w:cs="宋体" w:hint="eastAsia"/>
          <w:szCs w:val="21"/>
        </w:rPr>
        <w:t>在进入分享期第一年内，甲方以乙方投标文件列明的节能率为标准，按分享周期预付当期节能效益的70%给乙方，第一年年末，经第三方节能量评测机构测量和确认后，按照本合同4.7和4.8条款，对预付及当期节能效益进行结算。</w:t>
      </w:r>
    </w:p>
    <w:p w:rsidR="003A3EB1" w:rsidRDefault="00355FA1">
      <w:pPr>
        <w:spacing w:line="360" w:lineRule="auto"/>
        <w:rPr>
          <w:rFonts w:ascii="宋体" w:hAnsi="宋体" w:cs="宋体"/>
          <w:szCs w:val="21"/>
        </w:rPr>
      </w:pPr>
      <w:r>
        <w:rPr>
          <w:rFonts w:ascii="宋体" w:hAnsi="宋体" w:cs="宋体" w:hint="eastAsia"/>
          <w:szCs w:val="21"/>
        </w:rPr>
        <w:t xml:space="preserve">4.5分享期内，甲方组织乙方或双方同意的第三方评测机构按照分享周期对项目节能量进行测量和确认（项目形式验收合格一年后，进行第一次节能量评测，且须由双方同意的第三方评测机构对项目节能量进行测量和确认），甲方按照附件一之文件7的格式填制和签发节能量确认单。 </w:t>
      </w:r>
    </w:p>
    <w:p w:rsidR="003A3EB1" w:rsidRDefault="00355FA1">
      <w:pPr>
        <w:spacing w:line="360" w:lineRule="auto"/>
        <w:rPr>
          <w:rFonts w:ascii="宋体" w:hAnsi="宋体" w:cs="宋体"/>
          <w:szCs w:val="21"/>
        </w:rPr>
      </w:pPr>
      <w:r>
        <w:rPr>
          <w:rFonts w:ascii="宋体" w:hAnsi="宋体" w:cs="宋体" w:hint="eastAsia"/>
          <w:szCs w:val="21"/>
        </w:rPr>
        <w:t xml:space="preserve">    4.6 如双方对任何一期节能效益的部分存在争议，该部分的争议不影响对无争议部分的</w:t>
      </w:r>
    </w:p>
    <w:p w:rsidR="003A3EB1" w:rsidRDefault="00355FA1">
      <w:pPr>
        <w:spacing w:line="360" w:lineRule="auto"/>
        <w:rPr>
          <w:rFonts w:ascii="宋体" w:hAnsi="宋体" w:cs="宋体"/>
          <w:szCs w:val="21"/>
        </w:rPr>
      </w:pPr>
      <w:r>
        <w:rPr>
          <w:rFonts w:ascii="宋体" w:hAnsi="宋体" w:cs="宋体" w:hint="eastAsia"/>
          <w:szCs w:val="21"/>
        </w:rPr>
        <w:t xml:space="preserve">节能效益的分享和相应款项的支付。 </w:t>
      </w:r>
    </w:p>
    <w:p w:rsidR="003A3EB1" w:rsidRDefault="00355FA1">
      <w:pPr>
        <w:spacing w:line="360" w:lineRule="auto"/>
        <w:ind w:firstLineChars="200" w:firstLine="420"/>
        <w:rPr>
          <w:rFonts w:ascii="宋体" w:hAnsi="宋体" w:cs="宋体"/>
          <w:szCs w:val="21"/>
        </w:rPr>
      </w:pPr>
      <w:r>
        <w:rPr>
          <w:rFonts w:ascii="宋体" w:hAnsi="宋体" w:cs="宋体" w:hint="eastAsia"/>
          <w:szCs w:val="21"/>
        </w:rPr>
        <w:t>4.7分享期内，经对项目当期节能量进行评测，若节能率达不到本合同约定的最低承诺节能率，则甲方将按照以下规定对乙方采取处罚措施。具体如下：</w:t>
      </w:r>
    </w:p>
    <w:tbl>
      <w:tblPr>
        <w:tblpPr w:leftFromText="180" w:rightFromText="180" w:vertAnchor="text" w:horzAnchor="page" w:tblpXSpec="center" w:tblpY="264"/>
        <w:tblOverlap w:val="neve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1"/>
        <w:gridCol w:w="5897"/>
      </w:tblGrid>
      <w:tr w:rsidR="003A3EB1">
        <w:trPr>
          <w:jc w:val="center"/>
        </w:trPr>
        <w:tc>
          <w:tcPr>
            <w:tcW w:w="2131" w:type="dxa"/>
            <w:noWrap/>
          </w:tcPr>
          <w:p w:rsidR="003A3EB1" w:rsidRDefault="00355FA1">
            <w:pPr>
              <w:spacing w:line="360" w:lineRule="auto"/>
              <w:rPr>
                <w:rFonts w:ascii="宋体" w:hAnsi="宋体" w:cs="宋体"/>
                <w:szCs w:val="21"/>
              </w:rPr>
            </w:pPr>
            <w:r>
              <w:rPr>
                <w:rFonts w:ascii="宋体" w:hAnsi="宋体" w:cs="宋体" w:hint="eastAsia"/>
                <w:szCs w:val="21"/>
              </w:rPr>
              <w:t>节能率</w:t>
            </w:r>
          </w:p>
        </w:tc>
        <w:tc>
          <w:tcPr>
            <w:tcW w:w="5897" w:type="dxa"/>
            <w:noWrap/>
          </w:tcPr>
          <w:p w:rsidR="003A3EB1" w:rsidRDefault="00355FA1">
            <w:pPr>
              <w:spacing w:line="360" w:lineRule="auto"/>
              <w:rPr>
                <w:rFonts w:ascii="宋体" w:hAnsi="宋体" w:cs="宋体"/>
                <w:szCs w:val="21"/>
              </w:rPr>
            </w:pPr>
            <w:r>
              <w:rPr>
                <w:rFonts w:ascii="宋体" w:hAnsi="宋体" w:cs="宋体" w:hint="eastAsia"/>
                <w:szCs w:val="21"/>
              </w:rPr>
              <w:t>扣减效益措施</w:t>
            </w:r>
          </w:p>
        </w:tc>
      </w:tr>
      <w:tr w:rsidR="003A3EB1">
        <w:trPr>
          <w:jc w:val="center"/>
        </w:trPr>
        <w:tc>
          <w:tcPr>
            <w:tcW w:w="2131" w:type="dxa"/>
            <w:noWrap/>
          </w:tcPr>
          <w:p w:rsidR="003A3EB1" w:rsidRDefault="00355FA1">
            <w:pPr>
              <w:spacing w:line="360" w:lineRule="auto"/>
              <w:rPr>
                <w:rFonts w:ascii="宋体" w:hAnsi="宋体" w:cs="宋体"/>
                <w:szCs w:val="21"/>
              </w:rPr>
            </w:pPr>
            <w:r>
              <w:rPr>
                <w:rFonts w:ascii="宋体" w:hAnsi="宋体" w:cs="宋体" w:hint="eastAsia"/>
                <w:szCs w:val="21"/>
              </w:rPr>
              <w:t>%≤节能率&lt;%</w:t>
            </w:r>
          </w:p>
        </w:tc>
        <w:tc>
          <w:tcPr>
            <w:tcW w:w="5897" w:type="dxa"/>
            <w:noWrap/>
          </w:tcPr>
          <w:p w:rsidR="003A3EB1" w:rsidRDefault="003A3EB1">
            <w:pPr>
              <w:spacing w:line="360" w:lineRule="auto"/>
              <w:rPr>
                <w:rFonts w:ascii="宋体" w:hAnsi="宋体" w:cs="宋体"/>
                <w:szCs w:val="21"/>
              </w:rPr>
            </w:pPr>
          </w:p>
        </w:tc>
      </w:tr>
      <w:tr w:rsidR="003A3EB1">
        <w:trPr>
          <w:jc w:val="center"/>
        </w:trPr>
        <w:tc>
          <w:tcPr>
            <w:tcW w:w="2131" w:type="dxa"/>
            <w:noWrap/>
          </w:tcPr>
          <w:p w:rsidR="003A3EB1" w:rsidRDefault="00355FA1">
            <w:pPr>
              <w:spacing w:line="360" w:lineRule="auto"/>
              <w:rPr>
                <w:rFonts w:ascii="宋体" w:hAnsi="宋体" w:cs="宋体"/>
                <w:szCs w:val="21"/>
              </w:rPr>
            </w:pPr>
            <w:r>
              <w:rPr>
                <w:rFonts w:ascii="宋体" w:hAnsi="宋体" w:cs="宋体" w:hint="eastAsia"/>
                <w:szCs w:val="21"/>
              </w:rPr>
              <w:t>%≤节能率&lt;%</w:t>
            </w:r>
          </w:p>
        </w:tc>
        <w:tc>
          <w:tcPr>
            <w:tcW w:w="5897" w:type="dxa"/>
            <w:noWrap/>
          </w:tcPr>
          <w:p w:rsidR="003A3EB1" w:rsidRDefault="003A3EB1">
            <w:pPr>
              <w:spacing w:line="360" w:lineRule="auto"/>
              <w:rPr>
                <w:rFonts w:ascii="宋体" w:hAnsi="宋体" w:cs="宋体"/>
                <w:szCs w:val="21"/>
              </w:rPr>
            </w:pPr>
          </w:p>
        </w:tc>
      </w:tr>
      <w:tr w:rsidR="003A3EB1">
        <w:trPr>
          <w:jc w:val="center"/>
        </w:trPr>
        <w:tc>
          <w:tcPr>
            <w:tcW w:w="2131" w:type="dxa"/>
            <w:noWrap/>
          </w:tcPr>
          <w:p w:rsidR="003A3EB1" w:rsidRDefault="00355FA1">
            <w:pPr>
              <w:spacing w:line="360" w:lineRule="auto"/>
              <w:rPr>
                <w:rFonts w:ascii="宋体" w:hAnsi="宋体" w:cs="宋体"/>
                <w:szCs w:val="21"/>
              </w:rPr>
            </w:pPr>
            <w:r>
              <w:rPr>
                <w:rFonts w:ascii="宋体" w:hAnsi="宋体" w:cs="宋体" w:hint="eastAsia"/>
                <w:szCs w:val="21"/>
              </w:rPr>
              <w:t>......</w:t>
            </w:r>
          </w:p>
        </w:tc>
        <w:tc>
          <w:tcPr>
            <w:tcW w:w="5897" w:type="dxa"/>
            <w:noWrap/>
          </w:tcPr>
          <w:p w:rsidR="003A3EB1" w:rsidRDefault="003A3EB1">
            <w:pPr>
              <w:spacing w:line="360" w:lineRule="auto"/>
              <w:rPr>
                <w:rFonts w:ascii="宋体" w:hAnsi="宋体" w:cs="宋体"/>
                <w:szCs w:val="21"/>
              </w:rPr>
            </w:pPr>
          </w:p>
        </w:tc>
      </w:tr>
      <w:tr w:rsidR="003A3EB1">
        <w:trPr>
          <w:jc w:val="center"/>
        </w:trPr>
        <w:tc>
          <w:tcPr>
            <w:tcW w:w="2131" w:type="dxa"/>
            <w:noWrap/>
          </w:tcPr>
          <w:p w:rsidR="003A3EB1" w:rsidRDefault="00355FA1">
            <w:pPr>
              <w:spacing w:line="360" w:lineRule="auto"/>
              <w:rPr>
                <w:rFonts w:ascii="宋体" w:hAnsi="宋体" w:cs="宋体"/>
                <w:szCs w:val="21"/>
              </w:rPr>
            </w:pPr>
            <w:r>
              <w:rPr>
                <w:rFonts w:ascii="宋体" w:hAnsi="宋体" w:cs="宋体" w:hint="eastAsia"/>
                <w:szCs w:val="21"/>
              </w:rPr>
              <w:t>节能率&lt;10%或者偏离最低承诺节能率50%以上</w:t>
            </w:r>
          </w:p>
        </w:tc>
        <w:tc>
          <w:tcPr>
            <w:tcW w:w="5897" w:type="dxa"/>
            <w:noWrap/>
          </w:tcPr>
          <w:p w:rsidR="003A3EB1" w:rsidRDefault="00355FA1">
            <w:pPr>
              <w:spacing w:line="360" w:lineRule="auto"/>
              <w:rPr>
                <w:rFonts w:ascii="宋体" w:hAnsi="宋体" w:cs="宋体"/>
                <w:szCs w:val="21"/>
              </w:rPr>
            </w:pPr>
            <w:r>
              <w:rPr>
                <w:rFonts w:ascii="宋体" w:hAnsi="宋体" w:cs="宋体" w:hint="eastAsia"/>
                <w:szCs w:val="21"/>
              </w:rPr>
              <w:t>暂时停止乙方节能效益分享，立即进行项目整改。若整改后仍达不到≥10%的基本要求或偏离最低承诺节能率≥50%，乙方不享有暂停期间的节能效益（即甲方无需向乙方支付暂停期间的节能效益款），双方解除合同，按照本合同第11.6条款执行。</w:t>
            </w:r>
          </w:p>
        </w:tc>
      </w:tr>
    </w:tbl>
    <w:p w:rsidR="003A3EB1" w:rsidRDefault="003A3EB1">
      <w:pPr>
        <w:spacing w:line="360" w:lineRule="auto"/>
        <w:rPr>
          <w:rFonts w:ascii="宋体" w:hAnsi="宋体" w:cs="宋体"/>
          <w:szCs w:val="21"/>
        </w:rPr>
      </w:pPr>
    </w:p>
    <w:p w:rsidR="003A3EB1" w:rsidRDefault="00355FA1">
      <w:pPr>
        <w:spacing w:line="360" w:lineRule="auto"/>
        <w:ind w:firstLineChars="200" w:firstLine="420"/>
        <w:rPr>
          <w:rFonts w:ascii="宋体" w:hAnsi="宋体" w:cs="宋体"/>
          <w:szCs w:val="21"/>
        </w:rPr>
      </w:pPr>
      <w:r>
        <w:rPr>
          <w:rFonts w:ascii="宋体" w:hAnsi="宋体" w:cs="宋体" w:hint="eastAsia"/>
          <w:szCs w:val="21"/>
        </w:rPr>
        <w:t>4.8分享期内，经对项目当期节能量进行评测，若节能率超出本合同约定的最低承诺节能率，对超出部分的节能效益，甲乙双方按照以下比例进行分享：</w:t>
      </w:r>
    </w:p>
    <w:tbl>
      <w:tblPr>
        <w:tblpPr w:leftFromText="180" w:rightFromText="180" w:vertAnchor="text" w:horzAnchor="margin" w:tblpXSpec="center" w:tblpY="247"/>
        <w:tblOverlap w:val="neve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7"/>
        <w:gridCol w:w="1656"/>
        <w:gridCol w:w="1656"/>
      </w:tblGrid>
      <w:tr w:rsidR="003A3EB1">
        <w:trPr>
          <w:trHeight w:val="607"/>
        </w:trPr>
        <w:tc>
          <w:tcPr>
            <w:tcW w:w="5217" w:type="dxa"/>
            <w:noWrap/>
          </w:tcPr>
          <w:p w:rsidR="003A3EB1" w:rsidRDefault="00355FA1">
            <w:pPr>
              <w:spacing w:line="360" w:lineRule="auto"/>
              <w:rPr>
                <w:rFonts w:ascii="宋体" w:hAnsi="宋体" w:cs="宋体"/>
                <w:szCs w:val="21"/>
              </w:rPr>
            </w:pPr>
            <w:r>
              <w:rPr>
                <w:rFonts w:ascii="宋体" w:hAnsi="宋体" w:cs="宋体" w:hint="eastAsia"/>
                <w:szCs w:val="21"/>
              </w:rPr>
              <w:lastRenderedPageBreak/>
              <w:t>分享条件</w:t>
            </w:r>
          </w:p>
        </w:tc>
        <w:tc>
          <w:tcPr>
            <w:tcW w:w="1656" w:type="dxa"/>
            <w:noWrap/>
          </w:tcPr>
          <w:p w:rsidR="003A3EB1" w:rsidRDefault="00355FA1">
            <w:pPr>
              <w:spacing w:line="360" w:lineRule="auto"/>
              <w:rPr>
                <w:rFonts w:ascii="宋体" w:hAnsi="宋体" w:cs="宋体"/>
                <w:szCs w:val="21"/>
              </w:rPr>
            </w:pPr>
            <w:r>
              <w:rPr>
                <w:rFonts w:ascii="宋体" w:hAnsi="宋体" w:cs="宋体" w:hint="eastAsia"/>
                <w:szCs w:val="21"/>
              </w:rPr>
              <w:t>甲方分享比例</w:t>
            </w:r>
          </w:p>
        </w:tc>
        <w:tc>
          <w:tcPr>
            <w:tcW w:w="1656" w:type="dxa"/>
            <w:noWrap/>
          </w:tcPr>
          <w:p w:rsidR="003A3EB1" w:rsidRDefault="00355FA1">
            <w:pPr>
              <w:spacing w:line="360" w:lineRule="auto"/>
              <w:rPr>
                <w:rFonts w:ascii="宋体" w:hAnsi="宋体" w:cs="宋体"/>
                <w:szCs w:val="21"/>
              </w:rPr>
            </w:pPr>
            <w:r>
              <w:rPr>
                <w:rFonts w:ascii="宋体" w:hAnsi="宋体" w:cs="宋体" w:hint="eastAsia"/>
                <w:szCs w:val="21"/>
              </w:rPr>
              <w:t>乙方分享比例</w:t>
            </w:r>
          </w:p>
        </w:tc>
      </w:tr>
      <w:tr w:rsidR="003A3EB1">
        <w:tc>
          <w:tcPr>
            <w:tcW w:w="5217" w:type="dxa"/>
            <w:noWrap/>
          </w:tcPr>
          <w:p w:rsidR="003A3EB1" w:rsidRDefault="00355FA1">
            <w:pPr>
              <w:spacing w:line="360" w:lineRule="auto"/>
              <w:rPr>
                <w:rFonts w:ascii="宋体" w:hAnsi="宋体" w:cs="宋体"/>
                <w:szCs w:val="21"/>
              </w:rPr>
            </w:pPr>
            <w:r>
              <w:rPr>
                <w:rFonts w:ascii="宋体" w:hAnsi="宋体" w:cs="宋体" w:hint="eastAsia"/>
                <w:szCs w:val="21"/>
              </w:rPr>
              <w:t>当期评测节能率超过最低承诺节能率</w:t>
            </w:r>
          </w:p>
        </w:tc>
        <w:tc>
          <w:tcPr>
            <w:tcW w:w="1656" w:type="dxa"/>
            <w:noWrap/>
          </w:tcPr>
          <w:p w:rsidR="003A3EB1" w:rsidRDefault="00355FA1" w:rsidP="004C544E">
            <w:pPr>
              <w:spacing w:line="360" w:lineRule="auto"/>
              <w:rPr>
                <w:rFonts w:ascii="宋体" w:hAnsi="宋体" w:cs="宋体"/>
                <w:szCs w:val="21"/>
              </w:rPr>
            </w:pPr>
            <w:r>
              <w:rPr>
                <w:rFonts w:ascii="宋体" w:hAnsi="宋体" w:cs="宋体" w:hint="eastAsia"/>
                <w:szCs w:val="21"/>
              </w:rPr>
              <w:t>%</w:t>
            </w:r>
          </w:p>
        </w:tc>
        <w:tc>
          <w:tcPr>
            <w:tcW w:w="1656" w:type="dxa"/>
            <w:noWrap/>
          </w:tcPr>
          <w:p w:rsidR="003A3EB1" w:rsidRDefault="00355FA1" w:rsidP="004C544E">
            <w:pPr>
              <w:spacing w:line="360" w:lineRule="auto"/>
              <w:rPr>
                <w:rFonts w:ascii="宋体" w:hAnsi="宋体" w:cs="宋体"/>
                <w:szCs w:val="21"/>
              </w:rPr>
            </w:pPr>
            <w:r>
              <w:rPr>
                <w:rFonts w:ascii="宋体" w:hAnsi="宋体" w:cs="宋体" w:hint="eastAsia"/>
                <w:szCs w:val="21"/>
              </w:rPr>
              <w:t>%</w:t>
            </w:r>
          </w:p>
        </w:tc>
      </w:tr>
      <w:tr w:rsidR="003A3EB1">
        <w:tc>
          <w:tcPr>
            <w:tcW w:w="5217" w:type="dxa"/>
            <w:noWrap/>
          </w:tcPr>
          <w:p w:rsidR="003A3EB1" w:rsidRDefault="00355FA1">
            <w:pPr>
              <w:spacing w:line="360" w:lineRule="auto"/>
              <w:rPr>
                <w:rFonts w:ascii="宋体" w:hAnsi="宋体" w:cs="宋体"/>
                <w:szCs w:val="21"/>
              </w:rPr>
            </w:pPr>
            <w:r>
              <w:rPr>
                <w:rFonts w:ascii="宋体" w:hAnsi="宋体" w:cs="宋体" w:hint="eastAsia"/>
                <w:szCs w:val="21"/>
              </w:rPr>
              <w:t>当期评测节能率超过最低承诺节能率，但投标文件节能效益分享总比例中，甲方分享比例&lt;10%时</w:t>
            </w:r>
          </w:p>
        </w:tc>
        <w:tc>
          <w:tcPr>
            <w:tcW w:w="3312" w:type="dxa"/>
            <w:gridSpan w:val="2"/>
            <w:noWrap/>
          </w:tcPr>
          <w:p w:rsidR="003A3EB1" w:rsidRDefault="00355FA1">
            <w:pPr>
              <w:spacing w:line="360" w:lineRule="auto"/>
              <w:rPr>
                <w:rFonts w:ascii="宋体" w:hAnsi="宋体" w:cs="宋体"/>
                <w:szCs w:val="21"/>
              </w:rPr>
            </w:pPr>
            <w:r>
              <w:rPr>
                <w:rFonts w:ascii="宋体" w:hAnsi="宋体" w:cs="宋体" w:hint="eastAsia"/>
                <w:szCs w:val="21"/>
              </w:rPr>
              <w:t>按照投标文件节能效益分享总比例分享</w:t>
            </w:r>
          </w:p>
        </w:tc>
      </w:tr>
    </w:tbl>
    <w:p w:rsidR="003A3EB1" w:rsidRDefault="003A3EB1">
      <w:pPr>
        <w:spacing w:line="360" w:lineRule="auto"/>
        <w:rPr>
          <w:rFonts w:ascii="宋体" w:hAnsi="宋体" w:cs="宋体"/>
          <w:szCs w:val="21"/>
        </w:rPr>
      </w:pPr>
    </w:p>
    <w:p w:rsidR="003A3EB1" w:rsidRDefault="00355FA1">
      <w:pPr>
        <w:spacing w:line="360" w:lineRule="auto"/>
        <w:ind w:firstLine="420"/>
        <w:rPr>
          <w:rFonts w:ascii="宋体" w:hAnsi="宋体" w:cs="宋体"/>
          <w:szCs w:val="21"/>
        </w:rPr>
      </w:pPr>
      <w:r>
        <w:rPr>
          <w:rFonts w:ascii="宋体" w:hAnsi="宋体" w:cs="宋体" w:hint="eastAsia"/>
          <w:szCs w:val="21"/>
        </w:rPr>
        <w:t>4.9已有的用电设备，由甲方签认当期的使用状况，与基数中的该设备能耗基数进行对比，差值计入当期的节能量结算中；</w:t>
      </w:r>
    </w:p>
    <w:p w:rsidR="003A3EB1" w:rsidRDefault="00355FA1">
      <w:pPr>
        <w:spacing w:line="360" w:lineRule="auto"/>
        <w:ind w:firstLine="420"/>
        <w:rPr>
          <w:rFonts w:ascii="宋体" w:hAnsi="宋体" w:cs="宋体"/>
          <w:szCs w:val="21"/>
        </w:rPr>
      </w:pPr>
      <w:r>
        <w:rPr>
          <w:rFonts w:ascii="宋体" w:hAnsi="宋体" w:cs="宋体" w:hint="eastAsia"/>
          <w:szCs w:val="21"/>
        </w:rPr>
        <w:t>4.10 新增或减少的用电设备，结合当期的使用状况，经甲乙双方沟通确认，计入当期的节能量结算中；</w:t>
      </w:r>
    </w:p>
    <w:p w:rsidR="003A3EB1" w:rsidRDefault="00355FA1">
      <w:pPr>
        <w:spacing w:line="360" w:lineRule="auto"/>
        <w:ind w:firstLine="420"/>
        <w:rPr>
          <w:rFonts w:ascii="宋体" w:hAnsi="宋体" w:cs="宋体"/>
          <w:szCs w:val="21"/>
        </w:rPr>
      </w:pPr>
      <w:r>
        <w:rPr>
          <w:rFonts w:ascii="宋体" w:hAnsi="宋体" w:cs="宋体" w:hint="eastAsia"/>
          <w:szCs w:val="21"/>
        </w:rPr>
        <w:t>4.11 甲方须按照附件一之文件15规定的项目设施节能运行要求进行管理配合，如因甲方不配合，无法按照附件一之文件15的要求进行管理而导致节能率不达标，则乙方可免除相关责任。</w:t>
      </w:r>
    </w:p>
    <w:p w:rsidR="003A3EB1" w:rsidRDefault="003A3EB1">
      <w:pPr>
        <w:spacing w:line="360" w:lineRule="auto"/>
        <w:rPr>
          <w:rFonts w:ascii="宋体" w:hAnsi="宋体" w:cs="宋体"/>
          <w:szCs w:val="21"/>
        </w:rPr>
      </w:pPr>
    </w:p>
    <w:p w:rsidR="003A3EB1" w:rsidRDefault="00355FA1">
      <w:pPr>
        <w:spacing w:line="360" w:lineRule="auto"/>
        <w:jc w:val="center"/>
        <w:rPr>
          <w:rFonts w:ascii="宋体" w:hAnsi="宋体" w:cs="宋体"/>
          <w:b/>
          <w:szCs w:val="21"/>
        </w:rPr>
      </w:pPr>
      <w:r>
        <w:rPr>
          <w:rFonts w:ascii="宋体" w:hAnsi="宋体" w:cs="宋体" w:hint="eastAsia"/>
          <w:b/>
          <w:szCs w:val="21"/>
        </w:rPr>
        <w:t>第5节 甲方的义务</w:t>
      </w:r>
      <w:r>
        <w:rPr>
          <w:rFonts w:ascii="宋体" w:hAnsi="宋体" w:cs="宋体" w:hint="eastAsia"/>
          <w:b/>
          <w:szCs w:val="21"/>
        </w:rPr>
        <w:cr/>
      </w:r>
    </w:p>
    <w:p w:rsidR="003A3EB1" w:rsidRDefault="00355FA1">
      <w:pPr>
        <w:spacing w:line="360" w:lineRule="auto"/>
        <w:rPr>
          <w:rFonts w:ascii="宋体" w:hAnsi="宋体" w:cs="宋体"/>
          <w:szCs w:val="21"/>
        </w:rPr>
      </w:pPr>
      <w:r>
        <w:rPr>
          <w:rFonts w:ascii="宋体" w:hAnsi="宋体" w:cs="宋体" w:hint="eastAsia"/>
          <w:szCs w:val="21"/>
        </w:rPr>
        <w:t xml:space="preserve">    5.1 如根据相关的法律法规，或者是基于任何有权的第三方的要求，本项目的实施必须由甲方向相应的政府机构或者其他第三方申请许可、同意或者批准，甲方应当根据乙方的请求，及时申请该等许可、同意或者是批准，并在本合同期间保持其有效性。甲方也应当根据乙方的合理要求，协助其获得其他为实施本项目所必需的许可、同意或者是批准。 </w:t>
      </w:r>
    </w:p>
    <w:p w:rsidR="003A3EB1" w:rsidRDefault="00355FA1">
      <w:pPr>
        <w:spacing w:line="360" w:lineRule="auto"/>
        <w:rPr>
          <w:rFonts w:ascii="宋体" w:hAnsi="宋体" w:cs="宋体"/>
          <w:szCs w:val="21"/>
        </w:rPr>
      </w:pPr>
      <w:r>
        <w:rPr>
          <w:rFonts w:ascii="宋体" w:hAnsi="宋体" w:cs="宋体" w:hint="eastAsia"/>
          <w:szCs w:val="21"/>
        </w:rPr>
        <w:t xml:space="preserve">    5.2 甲方应当根据乙方的合理要求，及时提供节能项目设计和实施所必须的资料和数据，并确保其真实、准确、完整。  </w:t>
      </w:r>
    </w:p>
    <w:p w:rsidR="003A3EB1" w:rsidRDefault="00355FA1">
      <w:pPr>
        <w:spacing w:line="360" w:lineRule="auto"/>
        <w:rPr>
          <w:rFonts w:ascii="宋体" w:hAnsi="宋体" w:cs="宋体"/>
          <w:szCs w:val="21"/>
        </w:rPr>
      </w:pPr>
      <w:r>
        <w:rPr>
          <w:rFonts w:ascii="宋体" w:hAnsi="宋体" w:cs="宋体" w:hint="eastAsia"/>
          <w:szCs w:val="21"/>
        </w:rPr>
        <w:t xml:space="preserve">    5.3 提供节能项目实施所需要的现场条件和必要的协助，如清理施工现场、合理调整生产、设备试运行等。  </w:t>
      </w:r>
    </w:p>
    <w:p w:rsidR="003A3EB1" w:rsidRDefault="00355FA1">
      <w:pPr>
        <w:spacing w:line="360" w:lineRule="auto"/>
        <w:rPr>
          <w:rFonts w:ascii="宋体" w:hAnsi="宋体" w:cs="宋体"/>
          <w:szCs w:val="21"/>
        </w:rPr>
      </w:pPr>
      <w:r>
        <w:rPr>
          <w:rFonts w:ascii="宋体" w:hAnsi="宋体" w:cs="宋体" w:hint="eastAsia"/>
          <w:szCs w:val="21"/>
        </w:rPr>
        <w:t xml:space="preserve">    5.4 根据附件一之文件 8 的相关规定，指派具有资质的操作人员参加培训。  </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5.5 甲方应组织乙方或双方同意的第三方评测机构开展节能量测量和验证，并提供必要的资料和协助。  </w:t>
      </w:r>
    </w:p>
    <w:p w:rsidR="003A3EB1" w:rsidRDefault="00355FA1">
      <w:pPr>
        <w:spacing w:line="360" w:lineRule="auto"/>
        <w:ind w:firstLine="420"/>
        <w:rPr>
          <w:rFonts w:ascii="宋体" w:hAnsi="宋体" w:cs="宋体"/>
          <w:szCs w:val="21"/>
        </w:rPr>
      </w:pPr>
      <w:r>
        <w:rPr>
          <w:rFonts w:ascii="宋体" w:hAnsi="宋体" w:cs="宋体" w:hint="eastAsia"/>
          <w:szCs w:val="21"/>
        </w:rPr>
        <w:t>5.6 甲方应根据项目方案的相关规定，及时协助乙方完成项目的试运行和验收，按照附件一之文件10执行。</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 5.7 甲方应根据附件一之文件14的规定，要求物业公司按照乙方的专业指导进行设备的操作、维护和保养。在合同有效期内，对设备运行、维修和保养定期作出记录并妥善保存年。甲方应根据乙方的合理要求及时向其提供该等记录。  </w:t>
      </w:r>
    </w:p>
    <w:p w:rsidR="003A3EB1" w:rsidRDefault="00355FA1">
      <w:pPr>
        <w:spacing w:line="360" w:lineRule="auto"/>
        <w:rPr>
          <w:rFonts w:ascii="宋体" w:hAnsi="宋体" w:cs="宋体"/>
          <w:szCs w:val="21"/>
        </w:rPr>
      </w:pPr>
      <w:r>
        <w:rPr>
          <w:rFonts w:ascii="宋体" w:hAnsi="宋体" w:cs="宋体" w:hint="eastAsia"/>
          <w:szCs w:val="21"/>
        </w:rPr>
        <w:t xml:space="preserve">    5.8 甲方应当根据项目方案的规定，为乙方或者乙方聘请的第三方进行项目的建设、维护、运营及检测、修理项目设施和设备提供合理的协助，保证乙方或者乙方聘请的第三方可</w:t>
      </w:r>
      <w:r>
        <w:rPr>
          <w:rFonts w:ascii="宋体" w:hAnsi="宋体" w:cs="宋体" w:hint="eastAsia"/>
          <w:szCs w:val="21"/>
        </w:rPr>
        <w:lastRenderedPageBreak/>
        <w:t xml:space="preserve">合理地接近与本项目有关的设施和设备。  </w:t>
      </w:r>
    </w:p>
    <w:p w:rsidR="003A3EB1" w:rsidRDefault="00355FA1">
      <w:pPr>
        <w:spacing w:line="360" w:lineRule="auto"/>
        <w:ind w:firstLine="420"/>
        <w:rPr>
          <w:rFonts w:ascii="宋体" w:hAnsi="宋体" w:cs="宋体"/>
          <w:szCs w:val="21"/>
        </w:rPr>
      </w:pPr>
      <w:r>
        <w:rPr>
          <w:rFonts w:ascii="宋体" w:hAnsi="宋体" w:cs="宋体" w:hint="eastAsia"/>
          <w:szCs w:val="21"/>
        </w:rPr>
        <w:t>5.9 节能效益分享期间，甲方应承担本项目所有由乙方采购并安装的设备、仪器等固定资产的看管义务，如设备发生故障、损坏和丢失，甲方应在得知此情况后及时书面通知乙方，配合乙方对设备进行维修和监管。</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5.10 甲方应保证与项目相关的原有设备、设施的运行符合国家法律法规及产业政策要求。   </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5.11 甲方应保证与项目相关的原有设备、设施连续稳定运行且运行状况良好。 </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5.12 甲方应当按照本合同的规定，及时向乙方付款。  </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5.13 甲方应当将与项目有关的其内部规章制度和特殊安全规定要求及时提前告知乙方、乙方的工作人员或其聘请的第三方，并根据需要提供防护用品。  </w:t>
      </w:r>
    </w:p>
    <w:p w:rsidR="003A3EB1" w:rsidRDefault="00355FA1">
      <w:pPr>
        <w:spacing w:line="360" w:lineRule="auto"/>
        <w:ind w:firstLine="420"/>
        <w:rPr>
          <w:rFonts w:ascii="宋体" w:hAnsi="宋体" w:cs="宋体"/>
          <w:szCs w:val="21"/>
        </w:rPr>
      </w:pPr>
      <w:r>
        <w:rPr>
          <w:rFonts w:ascii="宋体" w:hAnsi="宋体" w:cs="宋体" w:hint="eastAsia"/>
          <w:szCs w:val="21"/>
        </w:rPr>
        <w:t>5.14 甲方应当协助乙方向有关政府机构或者组织申请与项目相关的补助、奖励或其他可适用的优惠政策。</w:t>
      </w:r>
    </w:p>
    <w:p w:rsidR="003A3EB1" w:rsidRDefault="00355FA1">
      <w:pPr>
        <w:spacing w:line="360" w:lineRule="auto"/>
        <w:ind w:firstLine="420"/>
        <w:rPr>
          <w:rFonts w:ascii="宋体" w:hAnsi="宋体" w:cs="宋体"/>
          <w:szCs w:val="21"/>
        </w:rPr>
      </w:pPr>
      <w:r>
        <w:rPr>
          <w:rFonts w:ascii="宋体" w:hAnsi="宋体" w:cs="宋体" w:hint="eastAsia"/>
          <w:szCs w:val="21"/>
        </w:rPr>
        <w:t>5.15 甲方应聘请监理单位对项目的施工过程及竣工验收进行质量监督，并支付监理费用。</w:t>
      </w:r>
    </w:p>
    <w:p w:rsidR="003A3EB1" w:rsidRDefault="00355FA1">
      <w:pPr>
        <w:spacing w:line="360" w:lineRule="auto"/>
        <w:ind w:firstLine="420"/>
        <w:rPr>
          <w:rFonts w:ascii="宋体" w:hAnsi="宋体" w:cs="宋体"/>
          <w:szCs w:val="21"/>
        </w:rPr>
      </w:pPr>
      <w:r>
        <w:rPr>
          <w:rFonts w:ascii="宋体" w:hAnsi="宋体" w:cs="宋体" w:hint="eastAsia"/>
          <w:szCs w:val="21"/>
        </w:rPr>
        <w:t>5.16 甲方应聘请双方同意的第三方评测机构对项目开展节能量测量和验证，并支付相应检测费用（第三方评测机构节能量测量和验证费用，第一次由甲方全额支付，二次及以上甲方需支付一半。）</w:t>
      </w:r>
    </w:p>
    <w:p w:rsidR="003A3EB1" w:rsidRDefault="00355FA1">
      <w:pPr>
        <w:spacing w:line="360" w:lineRule="auto"/>
        <w:ind w:firstLine="420"/>
        <w:rPr>
          <w:rFonts w:ascii="宋体" w:hAnsi="宋体" w:cs="宋体"/>
          <w:szCs w:val="21"/>
        </w:rPr>
      </w:pPr>
      <w:r>
        <w:rPr>
          <w:rFonts w:ascii="宋体" w:hAnsi="宋体" w:cs="宋体" w:hint="eastAsia"/>
          <w:szCs w:val="21"/>
        </w:rPr>
        <w:t>5.17甲方应在项目资产移交过程中，及时协助乙方完成项目资产审计。</w:t>
      </w:r>
    </w:p>
    <w:p w:rsidR="003A3EB1" w:rsidRDefault="00355FA1">
      <w:pPr>
        <w:spacing w:line="360" w:lineRule="auto"/>
        <w:ind w:firstLine="420"/>
        <w:rPr>
          <w:rFonts w:ascii="宋体" w:hAnsi="宋体" w:cs="宋体"/>
          <w:szCs w:val="21"/>
        </w:rPr>
      </w:pPr>
      <w:r>
        <w:rPr>
          <w:rFonts w:ascii="宋体" w:hAnsi="宋体" w:cs="宋体" w:hint="eastAsia"/>
          <w:szCs w:val="21"/>
        </w:rPr>
        <w:t>5.18甲方应在项目所在建筑的物业管理单位更迭时，协助乙方与新进物业管理单位建立联系并提供必要帮助。</w:t>
      </w:r>
    </w:p>
    <w:p w:rsidR="003A3EB1" w:rsidRDefault="00355FA1">
      <w:pPr>
        <w:spacing w:line="360" w:lineRule="auto"/>
        <w:ind w:firstLine="420"/>
        <w:rPr>
          <w:rFonts w:ascii="宋体" w:hAnsi="宋体" w:cs="宋体"/>
          <w:szCs w:val="21"/>
        </w:rPr>
      </w:pPr>
      <w:r>
        <w:rPr>
          <w:rFonts w:ascii="宋体" w:hAnsi="宋体" w:cs="宋体" w:hint="eastAsia"/>
          <w:szCs w:val="21"/>
        </w:rPr>
        <w:t>5.19甲方应按照附件一之文件11和15规定，在合同期内加强用能管理，及时记录用能设备设施数量、品种增减信息，并同步告知乙方，便于双方或第三方评测机构开展节能量测量和验证。</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5.20 </w:t>
      </w:r>
      <w:r w:rsidR="004C544E">
        <w:rPr>
          <w:rFonts w:ascii="宋体" w:hAnsi="宋体" w:cs="宋体" w:hint="eastAsia"/>
          <w:szCs w:val="21"/>
        </w:rPr>
        <w:t>其他：</w:t>
      </w:r>
      <w:r>
        <w:rPr>
          <w:rFonts w:ascii="宋体" w:hAnsi="宋体" w:cs="宋体" w:hint="eastAsia"/>
          <w:szCs w:val="21"/>
        </w:rPr>
        <w:t xml:space="preserve">。  </w:t>
      </w:r>
      <w:r>
        <w:rPr>
          <w:rFonts w:ascii="宋体" w:hAnsi="宋体" w:cs="宋体" w:hint="eastAsia"/>
          <w:szCs w:val="21"/>
        </w:rPr>
        <w:cr/>
      </w:r>
    </w:p>
    <w:p w:rsidR="003A3EB1" w:rsidRDefault="00355FA1">
      <w:pPr>
        <w:spacing w:line="360" w:lineRule="auto"/>
        <w:jc w:val="center"/>
        <w:rPr>
          <w:rFonts w:ascii="宋体" w:hAnsi="宋体" w:cs="宋体"/>
          <w:b/>
          <w:szCs w:val="21"/>
        </w:rPr>
      </w:pPr>
      <w:r>
        <w:rPr>
          <w:rFonts w:ascii="宋体" w:hAnsi="宋体" w:cs="宋体" w:hint="eastAsia"/>
          <w:b/>
          <w:szCs w:val="21"/>
        </w:rPr>
        <w:t>第6节 乙方的义务</w:t>
      </w:r>
    </w:p>
    <w:p w:rsidR="003A3EB1" w:rsidRDefault="003A3EB1">
      <w:pPr>
        <w:spacing w:line="360" w:lineRule="auto"/>
        <w:jc w:val="center"/>
        <w:rPr>
          <w:rFonts w:ascii="宋体" w:hAnsi="宋体" w:cs="宋体"/>
          <w:b/>
          <w:szCs w:val="21"/>
        </w:rPr>
      </w:pPr>
    </w:p>
    <w:p w:rsidR="003A3EB1" w:rsidRDefault="00355FA1">
      <w:pPr>
        <w:spacing w:line="360" w:lineRule="auto"/>
        <w:rPr>
          <w:rFonts w:ascii="宋体" w:hAnsi="宋体" w:cs="宋体"/>
          <w:szCs w:val="21"/>
        </w:rPr>
      </w:pPr>
      <w:r>
        <w:rPr>
          <w:rFonts w:ascii="宋体" w:hAnsi="宋体" w:cs="宋体" w:hint="eastAsia"/>
          <w:szCs w:val="21"/>
        </w:rPr>
        <w:t xml:space="preserve">    6.1 乙方应当按照附件一的项目方案文件规定的技术标准和要求以及本合同的规定，按时完成本项目的方案设计、建设、运营以及维护，并配合甲方做好节能工作的各项宣传工作。  </w:t>
      </w:r>
    </w:p>
    <w:p w:rsidR="003A3EB1" w:rsidRDefault="00355FA1">
      <w:pPr>
        <w:spacing w:line="360" w:lineRule="auto"/>
        <w:rPr>
          <w:rFonts w:ascii="宋体" w:hAnsi="宋体" w:cs="宋体"/>
          <w:szCs w:val="21"/>
        </w:rPr>
      </w:pPr>
      <w:r>
        <w:rPr>
          <w:rFonts w:ascii="宋体" w:hAnsi="宋体" w:cs="宋体" w:hint="eastAsia"/>
          <w:szCs w:val="21"/>
        </w:rPr>
        <w:t xml:space="preserve">    6.2 乙方应当确保其工作人员和其聘请的第三方严格遵守甲方有关施工场地安全和卫生等方面的规定，并听从甲方合理的现场指挥。  </w:t>
      </w:r>
    </w:p>
    <w:p w:rsidR="003A3EB1" w:rsidRDefault="00355FA1">
      <w:pPr>
        <w:spacing w:line="360" w:lineRule="auto"/>
        <w:rPr>
          <w:rFonts w:ascii="宋体" w:hAnsi="宋体" w:cs="宋体"/>
          <w:szCs w:val="21"/>
        </w:rPr>
      </w:pPr>
      <w:r>
        <w:rPr>
          <w:rFonts w:ascii="宋体" w:hAnsi="宋体" w:cs="宋体" w:hint="eastAsia"/>
          <w:szCs w:val="21"/>
        </w:rPr>
        <w:t xml:space="preserve">    6.3 乙方应当依照附件一之文件8的相关规定，对甲方指派的操作人员进行适当的培训，以使其能承担相应的操作和设施维护要求。  </w:t>
      </w:r>
    </w:p>
    <w:p w:rsidR="003A3EB1" w:rsidRDefault="00355FA1">
      <w:pPr>
        <w:spacing w:line="360" w:lineRule="auto"/>
        <w:rPr>
          <w:rFonts w:ascii="宋体" w:hAnsi="宋体" w:cs="宋体"/>
          <w:szCs w:val="21"/>
        </w:rPr>
      </w:pPr>
      <w:r>
        <w:rPr>
          <w:rFonts w:ascii="宋体" w:hAnsi="宋体" w:cs="宋体" w:hint="eastAsia"/>
          <w:szCs w:val="21"/>
        </w:rPr>
        <w:t xml:space="preserve">    6.4 乙方应当根据相应的法律法规的要求，申请除必须由甲方申请之外的有关项目的许</w:t>
      </w:r>
      <w:r>
        <w:rPr>
          <w:rFonts w:ascii="宋体" w:hAnsi="宋体" w:cs="宋体" w:hint="eastAsia"/>
          <w:szCs w:val="21"/>
        </w:rPr>
        <w:lastRenderedPageBreak/>
        <w:t xml:space="preserve">可、批准和同意。  </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6.5 乙方安装和调试相关设备、设施应符合国家、行业有关施工管理法律法规和与项目相对应的技术标准规范要求，以及甲方合理的特有的施工、管理要求。  </w:t>
      </w:r>
      <w:r>
        <w:rPr>
          <w:rFonts w:ascii="宋体" w:hAnsi="宋体" w:cs="宋体" w:hint="eastAsia"/>
          <w:szCs w:val="21"/>
        </w:rPr>
        <w:cr/>
        <w:t xml:space="preserve">    6.6 在接到甲方关于项目运行故障的通知之后，乙方应根据附件一之文件16的相关规定和要求，及时完成相关维修或设备更换。  </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6.7 乙方应当确保其工作人员或者其聘请的第三方在项目实施、运行的整个过程中遵守相关法律法规，以及甲方的相关规章制度。 </w:t>
      </w:r>
    </w:p>
    <w:p w:rsidR="003A3EB1" w:rsidRDefault="00355FA1">
      <w:pPr>
        <w:spacing w:line="360" w:lineRule="auto"/>
        <w:ind w:firstLine="420"/>
        <w:rPr>
          <w:rFonts w:ascii="宋体" w:hAnsi="宋体" w:cs="宋体"/>
          <w:szCs w:val="21"/>
        </w:rPr>
      </w:pPr>
      <w:r>
        <w:rPr>
          <w:rFonts w:ascii="宋体" w:hAnsi="宋体" w:cs="宋体" w:hint="eastAsia"/>
          <w:szCs w:val="21"/>
        </w:rPr>
        <w:t>6.8乙方应保证本项目施工质量合格，因设备、材料或施工引起的工程质量问题，相关责任和费用由乙方承担。</w:t>
      </w:r>
    </w:p>
    <w:p w:rsidR="003A3EB1" w:rsidRDefault="00355FA1">
      <w:pPr>
        <w:spacing w:line="360" w:lineRule="auto"/>
        <w:ind w:firstLine="420"/>
        <w:rPr>
          <w:rFonts w:ascii="宋体" w:hAnsi="宋体" w:cs="宋体"/>
          <w:szCs w:val="21"/>
        </w:rPr>
      </w:pPr>
      <w:r>
        <w:rPr>
          <w:rFonts w:ascii="宋体" w:hAnsi="宋体" w:cs="宋体" w:hint="eastAsia"/>
          <w:szCs w:val="21"/>
        </w:rPr>
        <w:t>6.9乙方应配合甲方聘请的监理单位对施工过程及竣工验收进行的质量监督。</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6.10 乙方应配合甲方或甲方聘请的经双方同意的第三方评测机构开展节能量测量和验证，并支付二次及以上评测费用的一半。 </w:t>
      </w:r>
    </w:p>
    <w:p w:rsidR="003A3EB1" w:rsidRDefault="00355FA1">
      <w:pPr>
        <w:spacing w:line="360" w:lineRule="auto"/>
        <w:ind w:firstLine="420"/>
        <w:rPr>
          <w:rFonts w:ascii="宋体" w:hAnsi="宋体" w:cs="宋体"/>
          <w:szCs w:val="21"/>
        </w:rPr>
      </w:pPr>
      <w:r>
        <w:rPr>
          <w:rFonts w:ascii="宋体" w:hAnsi="宋体" w:cs="宋体" w:hint="eastAsia"/>
          <w:szCs w:val="21"/>
        </w:rPr>
        <w:t>6.11 乙方应就本项目的运行和维护等事宜主动与本项目所在建筑的物业管理单位建立联系和合作。</w:t>
      </w:r>
    </w:p>
    <w:p w:rsidR="003A3EB1" w:rsidRDefault="00355FA1">
      <w:pPr>
        <w:spacing w:line="360" w:lineRule="auto"/>
        <w:ind w:firstLine="420"/>
        <w:rPr>
          <w:rFonts w:ascii="宋体" w:hAnsi="宋体" w:cs="宋体"/>
          <w:szCs w:val="21"/>
        </w:rPr>
      </w:pPr>
      <w:r>
        <w:rPr>
          <w:rFonts w:ascii="宋体" w:hAnsi="宋体" w:cs="宋体" w:hint="eastAsia"/>
          <w:szCs w:val="21"/>
        </w:rPr>
        <w:t>6.12乙方应在项目资产移交过程中，委托具有国家甲级资质的工程造价咨询单位对本项目进行项目资产审计，并向甲方提供审计报告存档。</w:t>
      </w:r>
    </w:p>
    <w:p w:rsidR="003A3EB1" w:rsidRDefault="00355FA1">
      <w:pPr>
        <w:spacing w:line="360" w:lineRule="auto"/>
        <w:ind w:firstLine="420"/>
        <w:rPr>
          <w:rFonts w:ascii="宋体" w:hAnsi="宋体" w:cs="宋体"/>
          <w:szCs w:val="21"/>
        </w:rPr>
      </w:pPr>
      <w:r>
        <w:rPr>
          <w:rFonts w:ascii="宋体" w:hAnsi="宋体" w:cs="宋体" w:hint="eastAsia"/>
          <w:szCs w:val="21"/>
        </w:rPr>
        <w:t>6.13 其他</w:t>
      </w:r>
      <w:r w:rsidR="004C544E">
        <w:rPr>
          <w:rFonts w:ascii="宋体" w:hAnsi="宋体" w:cs="宋体" w:hint="eastAsia"/>
          <w:szCs w:val="21"/>
        </w:rPr>
        <w:t>：</w:t>
      </w:r>
      <w:r>
        <w:rPr>
          <w:rFonts w:ascii="宋体" w:hAnsi="宋体" w:cs="宋体" w:hint="eastAsia"/>
          <w:szCs w:val="21"/>
        </w:rPr>
        <w:t>。</w:t>
      </w:r>
    </w:p>
    <w:p w:rsidR="003A3EB1" w:rsidRDefault="003A3EB1">
      <w:pPr>
        <w:spacing w:line="360" w:lineRule="auto"/>
        <w:jc w:val="left"/>
        <w:rPr>
          <w:rFonts w:ascii="宋体" w:hAnsi="宋体" w:cs="宋体"/>
          <w:szCs w:val="21"/>
        </w:rPr>
      </w:pPr>
    </w:p>
    <w:p w:rsidR="003A3EB1" w:rsidRDefault="00355FA1">
      <w:pPr>
        <w:spacing w:line="360" w:lineRule="auto"/>
        <w:jc w:val="center"/>
        <w:rPr>
          <w:rFonts w:ascii="宋体" w:hAnsi="宋体" w:cs="宋体"/>
          <w:b/>
          <w:szCs w:val="21"/>
        </w:rPr>
      </w:pPr>
      <w:r>
        <w:rPr>
          <w:rFonts w:ascii="宋体" w:hAnsi="宋体" w:cs="宋体" w:hint="eastAsia"/>
          <w:b/>
          <w:szCs w:val="21"/>
        </w:rPr>
        <w:t>第7节 项目的更改</w:t>
      </w:r>
    </w:p>
    <w:p w:rsidR="003A3EB1" w:rsidRDefault="003A3EB1">
      <w:pPr>
        <w:spacing w:line="360" w:lineRule="auto"/>
        <w:jc w:val="center"/>
        <w:rPr>
          <w:rFonts w:ascii="宋体" w:hAnsi="宋体" w:cs="宋体"/>
          <w:b/>
          <w:szCs w:val="21"/>
        </w:rPr>
      </w:pPr>
    </w:p>
    <w:p w:rsidR="003A3EB1" w:rsidRDefault="00355FA1">
      <w:pPr>
        <w:spacing w:line="360" w:lineRule="auto"/>
        <w:ind w:firstLineChars="200" w:firstLine="420"/>
        <w:rPr>
          <w:rFonts w:ascii="宋体" w:hAnsi="宋体" w:cs="宋体"/>
          <w:szCs w:val="21"/>
        </w:rPr>
      </w:pPr>
      <w:r>
        <w:rPr>
          <w:rFonts w:ascii="宋体" w:hAnsi="宋体" w:cs="宋体" w:hint="eastAsia"/>
          <w:szCs w:val="21"/>
        </w:rPr>
        <w:t xml:space="preserve">7.1 项目开始运行之后，甲方和乙方的项目负责人应当至少每进行一次工作会议，讨论与项目运行、维护和能耗自然增减量处理等有关的事宜。  </w:t>
      </w:r>
    </w:p>
    <w:p w:rsidR="003A3EB1" w:rsidRDefault="00355FA1">
      <w:pPr>
        <w:spacing w:line="360" w:lineRule="auto"/>
        <w:ind w:firstLine="420"/>
        <w:rPr>
          <w:rFonts w:ascii="宋体" w:hAnsi="宋体" w:cs="宋体"/>
          <w:szCs w:val="21"/>
        </w:rPr>
      </w:pPr>
      <w:r>
        <w:rPr>
          <w:rFonts w:ascii="宋体" w:hAnsi="宋体" w:cs="宋体" w:hint="eastAsia"/>
          <w:szCs w:val="21"/>
        </w:rPr>
        <w:t>7.2 如在项目的建设期间出现乙方作为专业的节能服务提供者能够合理预料之外的情况，从而导致原有项目方案需要修改，则乙方有权对原有项目方案进行修改并实施修改的方案，但前提是不会对原有项目方案设定的主要节能目标和技术指标造成重大不利影响，所有由此产生的费用由乙方承担（甲方过错除外）。</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7.3 在本项目运行期间，乙方有权为优化项目方案、提高节能效益对项目进行改造，包括但不限于对相关设备或设施进行添加、替换、去除、改造，或者是对相关操作、维护程序和方法进行修改。乙方应当预先将项目改造方案提交甲方审核，所有的改造费用由乙方承担。    </w:t>
      </w:r>
    </w:p>
    <w:p w:rsidR="003A3EB1" w:rsidRDefault="00355FA1">
      <w:pPr>
        <w:spacing w:line="360" w:lineRule="auto"/>
        <w:ind w:firstLineChars="200" w:firstLine="420"/>
        <w:rPr>
          <w:rFonts w:ascii="宋体" w:hAnsi="宋体" w:cs="宋体"/>
          <w:szCs w:val="21"/>
        </w:rPr>
      </w:pPr>
      <w:r>
        <w:rPr>
          <w:rFonts w:ascii="宋体" w:hAnsi="宋体" w:cs="宋体" w:hint="eastAsia"/>
          <w:szCs w:val="21"/>
        </w:rPr>
        <w:t xml:space="preserve">7.4 在本项目运行期间，甲方拆除、更换、更改、添加或移动现有设备、设施、场地，以致对本项目的节能效益产生不利影响，甲方应补偿乙方由此节能效益下降造成的相应的损失。  </w:t>
      </w:r>
      <w:r>
        <w:rPr>
          <w:rFonts w:ascii="宋体" w:hAnsi="宋体" w:cs="宋体" w:hint="eastAsia"/>
          <w:szCs w:val="21"/>
        </w:rPr>
        <w:cr/>
      </w:r>
    </w:p>
    <w:p w:rsidR="003A3EB1" w:rsidRDefault="00355FA1">
      <w:pPr>
        <w:spacing w:line="360" w:lineRule="auto"/>
        <w:jc w:val="center"/>
        <w:rPr>
          <w:rFonts w:ascii="宋体" w:hAnsi="宋体" w:cs="宋体"/>
          <w:b/>
          <w:szCs w:val="21"/>
        </w:rPr>
      </w:pPr>
      <w:r>
        <w:rPr>
          <w:rFonts w:ascii="宋体" w:hAnsi="宋体" w:cs="宋体" w:hint="eastAsia"/>
          <w:b/>
          <w:szCs w:val="21"/>
        </w:rPr>
        <w:t>第8节 所有权和风险分担</w:t>
      </w:r>
      <w:r>
        <w:rPr>
          <w:rFonts w:ascii="宋体" w:hAnsi="宋体" w:cs="宋体" w:hint="eastAsia"/>
          <w:b/>
          <w:szCs w:val="21"/>
        </w:rPr>
        <w:cr/>
      </w:r>
    </w:p>
    <w:p w:rsidR="003A3EB1" w:rsidRDefault="00355FA1">
      <w:pPr>
        <w:spacing w:line="360" w:lineRule="auto"/>
        <w:rPr>
          <w:rFonts w:ascii="宋体" w:hAnsi="宋体" w:cs="宋体"/>
          <w:szCs w:val="21"/>
        </w:rPr>
      </w:pPr>
      <w:r>
        <w:rPr>
          <w:rFonts w:ascii="宋体" w:hAnsi="宋体" w:cs="宋体" w:hint="eastAsia"/>
          <w:szCs w:val="21"/>
        </w:rPr>
        <w:t xml:space="preserve">    8.l 在本合同到期并且甲方付清本合同下全部款项之前，本项目下的所有由乙方采购并安装的设备、设施和仪器等财产（简称“项目财产”）的所有权属于乙方。本合同顺利履行完毕后，该等项目财产所有权归甲方，乙方应保证该等项目财产正常运行。项目财产清单见附件一之文件4。项目竣工验收后，如果财产清单有变更，由乙方提出变更文件，双方确认后生效。</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8.2 项目财产的所有权由乙方移交给甲方时，应同时移交本项目继续运行所必需的资料。如该项目财产的继续使用需要乙方的相关技术和/或相关知识产权的授权，乙方应当无偿向甲方提供该等授权。如该项目财产的继续使用涉及第三方的服务和/或相关知识产权的授权，该等服务和授权的费用由乙方承担。  </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8.3 在本合同期间，如非因乙方原因，项目财产灭失、被窃、人为损坏的风险由甲方承担；因乙方原因导致财产损毁、灭失，由乙方承担责任。  </w:t>
      </w:r>
    </w:p>
    <w:p w:rsidR="003A3EB1" w:rsidRDefault="003A3EB1">
      <w:pPr>
        <w:spacing w:line="360" w:lineRule="auto"/>
        <w:rPr>
          <w:rFonts w:ascii="宋体" w:hAnsi="宋体" w:cs="宋体"/>
          <w:szCs w:val="21"/>
        </w:rPr>
      </w:pPr>
    </w:p>
    <w:p w:rsidR="003A3EB1" w:rsidRDefault="00355FA1">
      <w:pPr>
        <w:spacing w:line="360" w:lineRule="auto"/>
        <w:jc w:val="center"/>
        <w:rPr>
          <w:rFonts w:ascii="宋体" w:hAnsi="宋体" w:cs="宋体"/>
          <w:szCs w:val="21"/>
        </w:rPr>
      </w:pPr>
      <w:r>
        <w:rPr>
          <w:rFonts w:ascii="宋体" w:hAnsi="宋体" w:cs="宋体" w:hint="eastAsia"/>
          <w:b/>
          <w:szCs w:val="21"/>
        </w:rPr>
        <w:t>第9节 违约责任</w:t>
      </w:r>
      <w:r>
        <w:rPr>
          <w:rFonts w:ascii="宋体" w:hAnsi="宋体" w:cs="宋体" w:hint="eastAsia"/>
          <w:b/>
          <w:szCs w:val="21"/>
        </w:rPr>
        <w:cr/>
      </w:r>
    </w:p>
    <w:p w:rsidR="003A3EB1" w:rsidRDefault="00355FA1">
      <w:pPr>
        <w:spacing w:line="360" w:lineRule="auto"/>
        <w:ind w:firstLine="420"/>
        <w:rPr>
          <w:rFonts w:ascii="宋体" w:hAnsi="宋体" w:cs="宋体"/>
          <w:szCs w:val="21"/>
        </w:rPr>
      </w:pPr>
      <w:r>
        <w:rPr>
          <w:rFonts w:ascii="宋体" w:hAnsi="宋体" w:cs="宋体" w:hint="eastAsia"/>
          <w:szCs w:val="21"/>
        </w:rPr>
        <w:t xml:space="preserve">9.1 如甲方未按照本合同的规定及时向乙方支付款项，则应当按照当期应支付款项的每日万分之的比率向乙方支付滞纳金（因政府财政政策变化等原因导致支付延期则无需缴纳滞纳金，但需及时通知乙方）。  </w:t>
      </w:r>
    </w:p>
    <w:p w:rsidR="003A3EB1" w:rsidRDefault="00355FA1">
      <w:pPr>
        <w:spacing w:line="360" w:lineRule="auto"/>
        <w:ind w:firstLine="420"/>
        <w:rPr>
          <w:rFonts w:ascii="宋体" w:hAnsi="宋体" w:cs="宋体"/>
          <w:szCs w:val="21"/>
        </w:rPr>
      </w:pPr>
      <w:r>
        <w:rPr>
          <w:rFonts w:ascii="宋体" w:hAnsi="宋体" w:cs="宋体" w:hint="eastAsia"/>
          <w:szCs w:val="21"/>
        </w:rPr>
        <w:t>9.2 如果乙方未能按照项目方案规定的时间和要求完成项目的建设，除非此等延误是由于不可抗力或者是甲方的过错造成。甲方有权要求乙方更换项目负责人，如因此带来的损失，由乙方承担，项目建设每延期一日应当向甲方支付违约金元，违约金可从节能效益款中扣减。</w:t>
      </w:r>
    </w:p>
    <w:p w:rsidR="003A3EB1" w:rsidRDefault="00355FA1">
      <w:pPr>
        <w:spacing w:line="360" w:lineRule="auto"/>
        <w:ind w:firstLine="420"/>
        <w:rPr>
          <w:rFonts w:ascii="宋体" w:hAnsi="宋体" w:cs="宋体"/>
          <w:szCs w:val="21"/>
        </w:rPr>
      </w:pPr>
      <w:r>
        <w:rPr>
          <w:rFonts w:ascii="宋体" w:hAnsi="宋体" w:cs="宋体" w:hint="eastAsia"/>
          <w:szCs w:val="21"/>
        </w:rPr>
        <w:t>9.3本条规定的违约责任方式不影响甲乙双方依照法律法规可获得的其他救济手段。</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9.4 一方违约后，另一方应采取适当措施，防止损失的扩大，否则不能就扩大部分的损失要求赔偿。  </w:t>
      </w:r>
      <w:r>
        <w:rPr>
          <w:rFonts w:ascii="宋体" w:hAnsi="宋体" w:cs="宋体" w:hint="eastAsia"/>
          <w:szCs w:val="21"/>
        </w:rPr>
        <w:cr/>
        <w:t xml:space="preserve">    9.5分享期内，经对项目当期节能量进行测量和验证，若节能率达不到本合同约定的最低承诺节能率，且进行项目整改后仍达不到≥10%的基本要求或偏离最低承诺节能率≥30%，视为乙方违约，按照本合同第11.6条款执行。</w:t>
      </w:r>
    </w:p>
    <w:p w:rsidR="003A3EB1" w:rsidRDefault="00355FA1">
      <w:pPr>
        <w:spacing w:line="360" w:lineRule="auto"/>
        <w:ind w:firstLine="420"/>
        <w:rPr>
          <w:rFonts w:ascii="宋体" w:hAnsi="宋体" w:cs="宋体"/>
          <w:szCs w:val="21"/>
          <w:u w:val="single"/>
        </w:rPr>
      </w:pPr>
      <w:r>
        <w:rPr>
          <w:rFonts w:ascii="宋体" w:hAnsi="宋体" w:cs="宋体" w:hint="eastAsia"/>
          <w:szCs w:val="21"/>
        </w:rPr>
        <w:t>9.6其他：。</w:t>
      </w:r>
    </w:p>
    <w:p w:rsidR="003A3EB1" w:rsidRDefault="003A3EB1">
      <w:pPr>
        <w:spacing w:line="360" w:lineRule="auto"/>
        <w:rPr>
          <w:rFonts w:ascii="宋体" w:hAnsi="宋体" w:cs="宋体"/>
          <w:b/>
          <w:szCs w:val="21"/>
        </w:rPr>
      </w:pPr>
    </w:p>
    <w:p w:rsidR="003A3EB1" w:rsidRDefault="00355FA1">
      <w:pPr>
        <w:spacing w:line="360" w:lineRule="auto"/>
        <w:jc w:val="center"/>
        <w:rPr>
          <w:rFonts w:ascii="宋体" w:hAnsi="宋体" w:cs="宋体"/>
          <w:b/>
          <w:szCs w:val="21"/>
        </w:rPr>
      </w:pPr>
      <w:r>
        <w:rPr>
          <w:rFonts w:ascii="宋体" w:hAnsi="宋体" w:cs="宋体" w:hint="eastAsia"/>
          <w:b/>
          <w:szCs w:val="21"/>
        </w:rPr>
        <w:t>第10节 不可抗力</w:t>
      </w:r>
      <w:r>
        <w:rPr>
          <w:rFonts w:ascii="宋体" w:hAnsi="宋体" w:cs="宋体" w:hint="eastAsia"/>
          <w:b/>
          <w:szCs w:val="21"/>
        </w:rPr>
        <w:cr/>
      </w:r>
    </w:p>
    <w:p w:rsidR="003A3EB1" w:rsidRDefault="00355FA1">
      <w:pPr>
        <w:spacing w:line="360" w:lineRule="auto"/>
        <w:rPr>
          <w:rFonts w:ascii="宋体" w:hAnsi="宋体" w:cs="宋体"/>
          <w:szCs w:val="21"/>
        </w:rPr>
      </w:pPr>
      <w:r>
        <w:rPr>
          <w:rFonts w:ascii="宋体" w:hAnsi="宋体" w:cs="宋体" w:hint="eastAsia"/>
          <w:szCs w:val="21"/>
        </w:rPr>
        <w:t xml:space="preserve">    10.1 本合同下的不可抗力是指超出了相关方合理控制范围的任何行为、事件或原因，包括但不限于：  </w:t>
      </w:r>
    </w:p>
    <w:p w:rsidR="003A3EB1" w:rsidRDefault="00355FA1">
      <w:pPr>
        <w:spacing w:line="360" w:lineRule="auto"/>
        <w:rPr>
          <w:rFonts w:ascii="宋体" w:hAnsi="宋体" w:cs="宋体"/>
          <w:szCs w:val="21"/>
        </w:rPr>
      </w:pPr>
      <w:r>
        <w:rPr>
          <w:rFonts w:ascii="宋体" w:hAnsi="宋体" w:cs="宋体" w:hint="eastAsia"/>
          <w:szCs w:val="21"/>
        </w:rPr>
        <w:t xml:space="preserve">    (a) 雷电、洪水、风暴、地震、滑坡、暴雨等自然灾害、海上危险、航行事故、战争、</w:t>
      </w:r>
      <w:r>
        <w:rPr>
          <w:rFonts w:ascii="宋体" w:hAnsi="宋体" w:cs="宋体" w:hint="eastAsia"/>
          <w:szCs w:val="21"/>
        </w:rPr>
        <w:lastRenderedPageBreak/>
        <w:t xml:space="preserve">骚乱、暴动、全国紧急状态（无论是实际情况或法律规定的情况）、戒严令、火灾或劳工纠纷（无论是否涉及相关方的雇员）、流行病、隔离、辐射或放射性污染；  </w:t>
      </w:r>
    </w:p>
    <w:p w:rsidR="003A3EB1" w:rsidRDefault="00355FA1">
      <w:pPr>
        <w:spacing w:line="360" w:lineRule="auto"/>
        <w:rPr>
          <w:rFonts w:ascii="宋体" w:hAnsi="宋体" w:cs="宋体"/>
          <w:szCs w:val="21"/>
        </w:rPr>
      </w:pPr>
      <w:r>
        <w:rPr>
          <w:rFonts w:ascii="宋体" w:hAnsi="宋体" w:cs="宋体" w:hint="eastAsia"/>
          <w:szCs w:val="21"/>
        </w:rPr>
        <w:t xml:space="preserve">    (b) 任何政府单位或非政府单位或其它主管部门（包括任何有管辖权的法院或仲裁庭以及国际机构）的行动，包括但不限于法律、法规、规章或其他有法律强制约束力的法案所规定的没收、约束、禁止、干预、征用、要求、指示或禁运。 但不得包括一方资金短缺的事实。  </w:t>
      </w:r>
    </w:p>
    <w:p w:rsidR="003A3EB1" w:rsidRDefault="00355FA1">
      <w:pPr>
        <w:spacing w:line="360" w:lineRule="auto"/>
        <w:rPr>
          <w:rFonts w:ascii="宋体" w:hAnsi="宋体" w:cs="宋体"/>
          <w:szCs w:val="21"/>
        </w:rPr>
      </w:pPr>
      <w:r>
        <w:rPr>
          <w:rFonts w:ascii="宋体" w:hAnsi="宋体" w:cs="宋体" w:hint="eastAsia"/>
          <w:szCs w:val="21"/>
        </w:rPr>
        <w:t xml:space="preserve">    10.2 如果一方（“受影响方”）由于不可抗力事件的发生，无法或预计无法履行合同下的义务，受影响方就必须在知晓不可抗力的有关事件的5日内向另一方（“非影响方”）提交书面通知，提供不可抗力事件的细节。  </w:t>
      </w:r>
    </w:p>
    <w:p w:rsidR="003A3EB1" w:rsidRDefault="00355FA1">
      <w:pPr>
        <w:spacing w:line="360" w:lineRule="auto"/>
        <w:rPr>
          <w:rFonts w:ascii="宋体" w:hAnsi="宋体" w:cs="宋体"/>
          <w:szCs w:val="21"/>
        </w:rPr>
      </w:pPr>
      <w:r>
        <w:rPr>
          <w:rFonts w:ascii="宋体" w:hAnsi="宋体" w:cs="宋体" w:hint="eastAsia"/>
          <w:szCs w:val="21"/>
        </w:rPr>
        <w:t xml:space="preserve">    10.3 受影响方必须采取一切合理的措施，以消除或减轻不可抗力事件有关的影响。  </w:t>
      </w:r>
    </w:p>
    <w:p w:rsidR="003A3EB1" w:rsidRDefault="00355FA1">
      <w:pPr>
        <w:spacing w:line="360" w:lineRule="auto"/>
        <w:rPr>
          <w:rFonts w:ascii="宋体" w:hAnsi="宋体" w:cs="宋体"/>
          <w:szCs w:val="21"/>
        </w:rPr>
      </w:pPr>
      <w:r>
        <w:rPr>
          <w:rFonts w:ascii="宋体" w:hAnsi="宋体" w:cs="宋体" w:hint="eastAsia"/>
          <w:szCs w:val="21"/>
        </w:rPr>
        <w:t xml:space="preserve">    10.4 在不可抗力事件持续期间，受影响方的履行义务暂时中止，相应的义务履行期限相应顺延，并将不会对由此造成的损失或损坏对非影响方承担责任。在不可抗力事件结束后，受影响方应该尽快恢复履行本合同下的义务。  </w:t>
      </w:r>
      <w:r>
        <w:rPr>
          <w:rFonts w:ascii="宋体" w:hAnsi="宋体" w:cs="宋体" w:hint="eastAsia"/>
          <w:szCs w:val="21"/>
        </w:rPr>
        <w:cr/>
        <w:t xml:space="preserve">    10.5 如果因为不可抗力事件的影响，受影响方不能履行本合同项下的任何义务，而且非影响方在收到不可抗力通知后，受影响方的不能履行义务持续时间达90个连续日，且在此期间，双方没有能够谈判达成一项彼此可以接受的替代方式来执行本合同下的项目，任何一方可向另一方提供书面通知，解除本协议，而不用承担任何责任。  </w:t>
      </w:r>
      <w:r>
        <w:rPr>
          <w:rFonts w:ascii="宋体" w:hAnsi="宋体" w:cs="宋体" w:hint="eastAsia"/>
          <w:szCs w:val="21"/>
        </w:rPr>
        <w:cr/>
      </w:r>
    </w:p>
    <w:p w:rsidR="003A3EB1" w:rsidRDefault="00355FA1">
      <w:pPr>
        <w:spacing w:line="360" w:lineRule="auto"/>
        <w:jc w:val="center"/>
        <w:rPr>
          <w:rFonts w:ascii="宋体" w:hAnsi="宋体" w:cs="宋体"/>
          <w:b/>
          <w:szCs w:val="21"/>
        </w:rPr>
      </w:pPr>
      <w:r>
        <w:rPr>
          <w:rFonts w:ascii="宋体" w:hAnsi="宋体" w:cs="宋体" w:hint="eastAsia"/>
          <w:b/>
          <w:szCs w:val="21"/>
        </w:rPr>
        <w:t>第11节 合同解除、终止</w:t>
      </w:r>
      <w:r>
        <w:rPr>
          <w:rFonts w:ascii="宋体" w:hAnsi="宋体" w:cs="宋体" w:hint="eastAsia"/>
          <w:b/>
          <w:szCs w:val="21"/>
        </w:rPr>
        <w:cr/>
      </w:r>
    </w:p>
    <w:p w:rsidR="003A3EB1" w:rsidRDefault="00355FA1">
      <w:pPr>
        <w:spacing w:line="360" w:lineRule="auto"/>
        <w:rPr>
          <w:rFonts w:ascii="宋体" w:hAnsi="宋体" w:cs="宋体"/>
          <w:szCs w:val="21"/>
        </w:rPr>
      </w:pPr>
      <w:r>
        <w:rPr>
          <w:rFonts w:ascii="宋体" w:hAnsi="宋体" w:cs="宋体" w:hint="eastAsia"/>
          <w:szCs w:val="21"/>
        </w:rPr>
        <w:t xml:space="preserve">    11.1 本合同可经由甲乙双方协商一致后书面解除。  </w:t>
      </w:r>
    </w:p>
    <w:p w:rsidR="003A3EB1" w:rsidRDefault="00355FA1">
      <w:pPr>
        <w:spacing w:line="360" w:lineRule="auto"/>
        <w:rPr>
          <w:rFonts w:ascii="宋体" w:hAnsi="宋体" w:cs="宋体"/>
          <w:szCs w:val="21"/>
        </w:rPr>
      </w:pPr>
      <w:r>
        <w:rPr>
          <w:rFonts w:ascii="宋体" w:hAnsi="宋体" w:cs="宋体" w:hint="eastAsia"/>
          <w:szCs w:val="21"/>
        </w:rPr>
        <w:t xml:space="preserve">    11.2 本合同可依照第11.5条（不可抗力）的规定解除。  </w:t>
      </w:r>
    </w:p>
    <w:p w:rsidR="003A3EB1" w:rsidRDefault="00355FA1">
      <w:pPr>
        <w:spacing w:line="360" w:lineRule="auto"/>
        <w:ind w:firstLine="420"/>
        <w:rPr>
          <w:rFonts w:ascii="宋体" w:hAnsi="宋体" w:cs="宋体"/>
          <w:szCs w:val="21"/>
        </w:rPr>
      </w:pPr>
      <w:r>
        <w:rPr>
          <w:rFonts w:ascii="宋体" w:hAnsi="宋体" w:cs="宋体" w:hint="eastAsia"/>
          <w:szCs w:val="21"/>
        </w:rPr>
        <w:t>11.3 当甲方迟延履行付款义务达日时，乙方有权书面通知甲方后解除本合同。</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11.4 当乙方延误项目建设期限达日时，甲方有权书面通知乙方后解除本合同。 </w:t>
      </w:r>
    </w:p>
    <w:p w:rsidR="003A3EB1" w:rsidRDefault="00355FA1">
      <w:pPr>
        <w:spacing w:line="360" w:lineRule="auto"/>
        <w:rPr>
          <w:rFonts w:ascii="宋体" w:hAnsi="宋体" w:cs="宋体"/>
          <w:szCs w:val="21"/>
        </w:rPr>
      </w:pPr>
      <w:r>
        <w:rPr>
          <w:rFonts w:ascii="宋体" w:hAnsi="宋体" w:cs="宋体" w:hint="eastAsia"/>
          <w:szCs w:val="21"/>
        </w:rPr>
        <w:t xml:space="preserve">    11.5 当本合同的一方发生以下任一情况时，另一方可书面通知对方解除本合同：</w:t>
      </w:r>
    </w:p>
    <w:p w:rsidR="003A3EB1" w:rsidRDefault="00355FA1">
      <w:pPr>
        <w:spacing w:line="360" w:lineRule="auto"/>
        <w:rPr>
          <w:rFonts w:ascii="宋体" w:hAnsi="宋体" w:cs="宋体"/>
          <w:szCs w:val="21"/>
        </w:rPr>
      </w:pPr>
      <w:r>
        <w:rPr>
          <w:rFonts w:ascii="宋体" w:hAnsi="宋体" w:cs="宋体" w:hint="eastAsia"/>
          <w:szCs w:val="21"/>
        </w:rPr>
        <w:t xml:space="preserve">    (a)一方进入破产程序；</w:t>
      </w:r>
    </w:p>
    <w:p w:rsidR="003A3EB1" w:rsidRDefault="00355FA1">
      <w:pPr>
        <w:spacing w:line="360" w:lineRule="auto"/>
        <w:ind w:firstLine="420"/>
        <w:rPr>
          <w:rFonts w:ascii="宋体" w:hAnsi="宋体" w:cs="宋体"/>
          <w:szCs w:val="21"/>
        </w:rPr>
      </w:pPr>
      <w:r>
        <w:rPr>
          <w:rFonts w:ascii="宋体" w:hAnsi="宋体" w:cs="宋体" w:hint="eastAsia"/>
          <w:szCs w:val="21"/>
        </w:rPr>
        <w:t>(b)一方的控股股东或者是实际控制人发生变化，而且该变化将严重影响到该方履行本合同下主要义务的能力；</w:t>
      </w:r>
    </w:p>
    <w:p w:rsidR="003A3EB1" w:rsidRDefault="00355FA1">
      <w:pPr>
        <w:spacing w:line="360" w:lineRule="auto"/>
        <w:ind w:firstLine="420"/>
        <w:rPr>
          <w:rFonts w:ascii="宋体" w:hAnsi="宋体" w:cs="宋体"/>
          <w:szCs w:val="21"/>
        </w:rPr>
      </w:pPr>
      <w:r>
        <w:rPr>
          <w:rFonts w:ascii="宋体" w:hAnsi="宋体" w:cs="宋体" w:hint="eastAsia"/>
          <w:szCs w:val="21"/>
        </w:rPr>
        <w:t>(c)一方违反本合同下除11.</w:t>
      </w:r>
      <w:r w:rsidR="00E662FC">
        <w:rPr>
          <w:rFonts w:ascii="宋体" w:hAnsi="宋体" w:cs="宋体" w:hint="eastAsia"/>
          <w:szCs w:val="21"/>
        </w:rPr>
        <w:t>3.</w:t>
      </w:r>
      <w:r>
        <w:rPr>
          <w:rFonts w:ascii="宋体" w:hAnsi="宋体" w:cs="宋体" w:hint="eastAsia"/>
          <w:szCs w:val="21"/>
        </w:rPr>
        <w:t>11.4条外的主要义务，且该行为在另一方书面通知后日内未得到纠正。</w:t>
      </w:r>
    </w:p>
    <w:p w:rsidR="003A3EB1" w:rsidRDefault="00355FA1">
      <w:pPr>
        <w:spacing w:line="360" w:lineRule="auto"/>
        <w:ind w:firstLine="420"/>
        <w:rPr>
          <w:rFonts w:ascii="宋体" w:hAnsi="宋体" w:cs="宋体"/>
          <w:szCs w:val="21"/>
        </w:rPr>
      </w:pPr>
      <w:r>
        <w:rPr>
          <w:rFonts w:ascii="宋体" w:hAnsi="宋体" w:cs="宋体" w:hint="eastAsia"/>
          <w:szCs w:val="21"/>
        </w:rPr>
        <w:t>11.6分享期内，当本合同9.5条款情况发生时，甲方有权书面通知乙方后解除本合同。合同解除后，除按照本合同11.9条款执行外，乙方还需向甲方支付合同总额50%的赔偿金。</w:t>
      </w:r>
    </w:p>
    <w:p w:rsidR="003A3EB1" w:rsidRDefault="00355FA1">
      <w:pPr>
        <w:spacing w:line="360" w:lineRule="auto"/>
        <w:ind w:firstLine="420"/>
        <w:rPr>
          <w:rFonts w:ascii="宋体" w:hAnsi="宋体" w:cs="宋体"/>
          <w:szCs w:val="21"/>
        </w:rPr>
      </w:pPr>
      <w:r>
        <w:rPr>
          <w:rFonts w:ascii="宋体" w:hAnsi="宋体" w:cs="宋体" w:hint="eastAsia"/>
          <w:szCs w:val="21"/>
        </w:rPr>
        <w:t>11.7因甲方原因发生本合同11.5条情况，乙方提出解除合同，须提前日书面通知甲方；甲方须在收到通知后日内，向乙方支付合同解除前应付的各项费用；由此造成的损失，乙方</w:t>
      </w:r>
      <w:r>
        <w:rPr>
          <w:rFonts w:ascii="宋体" w:hAnsi="宋体" w:cs="宋体" w:hint="eastAsia"/>
          <w:szCs w:val="21"/>
        </w:rPr>
        <w:lastRenderedPageBreak/>
        <w:t>可要求甲方按以下方式赔偿。</w:t>
      </w:r>
    </w:p>
    <w:p w:rsidR="003A3EB1" w:rsidRDefault="00355FA1">
      <w:pPr>
        <w:spacing w:line="360" w:lineRule="auto"/>
        <w:ind w:firstLine="420"/>
        <w:rPr>
          <w:rFonts w:ascii="宋体" w:hAnsi="宋体" w:cs="宋体"/>
          <w:szCs w:val="21"/>
        </w:rPr>
      </w:pPr>
      <w:r>
        <w:rPr>
          <w:rFonts w:ascii="宋体" w:hAnsi="宋体" w:cs="宋体" w:hint="eastAsia"/>
          <w:szCs w:val="21"/>
        </w:rPr>
        <w:t>11.8除发生本合同9.5条款情况外，因乙方原因发生本合同10.5条情况，甲方提出解除合同，须提前日内书面通知乙方，甲方不再向乙方支付任何费用；由此造成的损失，甲方可要求乙方按以下方式赔偿。</w:t>
      </w:r>
    </w:p>
    <w:p w:rsidR="003A3EB1" w:rsidRDefault="00355FA1">
      <w:pPr>
        <w:spacing w:line="360" w:lineRule="auto"/>
        <w:ind w:firstLine="420"/>
        <w:rPr>
          <w:rFonts w:ascii="宋体" w:hAnsi="宋体" w:cs="宋体"/>
          <w:szCs w:val="21"/>
        </w:rPr>
      </w:pPr>
      <w:r>
        <w:rPr>
          <w:rFonts w:ascii="宋体" w:hAnsi="宋体" w:cs="宋体" w:hint="eastAsia"/>
          <w:szCs w:val="21"/>
        </w:rPr>
        <w:t>11.9本合同解除后，本项目应当终止实施，除非双方另行按照附件二的规定处理，项目财产由乙方负责拆除、取回，并根据甲方的合理要求，将项目现场恢复原状，费用由乙方承担，甲方应对乙方提供合理的协助。如乙方经甲方合理提前通知后拒绝履行前述义务，则甲方有权自行拆除相关设备，并就因此产生的费用和损失向乙方求偿。</w:t>
      </w:r>
    </w:p>
    <w:p w:rsidR="003A3EB1" w:rsidRDefault="00355FA1">
      <w:pPr>
        <w:spacing w:line="360" w:lineRule="auto"/>
        <w:ind w:firstLine="420"/>
        <w:rPr>
          <w:rFonts w:ascii="宋体" w:hAnsi="宋体" w:cs="宋体"/>
          <w:szCs w:val="21"/>
        </w:rPr>
      </w:pPr>
      <w:r>
        <w:rPr>
          <w:rFonts w:ascii="宋体" w:hAnsi="宋体" w:cs="宋体" w:hint="eastAsia"/>
          <w:szCs w:val="21"/>
        </w:rPr>
        <w:t>11.10 本合同的解除不影响任意一方根据本合同或者相关的法律法规向对方寻求赔偿的权利，也不影响一方在合同解除前到期的付款义务的履行。</w:t>
      </w:r>
    </w:p>
    <w:p w:rsidR="003A3EB1" w:rsidRDefault="00355FA1">
      <w:pPr>
        <w:spacing w:line="360" w:lineRule="auto"/>
        <w:ind w:firstLine="420"/>
        <w:rPr>
          <w:rFonts w:ascii="宋体" w:hAnsi="宋体" w:cs="宋体"/>
          <w:szCs w:val="21"/>
          <w:u w:val="single"/>
        </w:rPr>
      </w:pPr>
      <w:r>
        <w:rPr>
          <w:rFonts w:ascii="宋体" w:hAnsi="宋体" w:cs="宋体" w:hint="eastAsia"/>
          <w:szCs w:val="21"/>
        </w:rPr>
        <w:t>11.12其他。</w:t>
      </w:r>
    </w:p>
    <w:p w:rsidR="003A3EB1" w:rsidRDefault="003A3EB1">
      <w:pPr>
        <w:spacing w:line="360" w:lineRule="auto"/>
        <w:rPr>
          <w:rFonts w:ascii="宋体" w:hAnsi="宋体" w:cs="宋体"/>
          <w:b/>
          <w:szCs w:val="21"/>
        </w:rPr>
      </w:pPr>
    </w:p>
    <w:p w:rsidR="003A3EB1" w:rsidRDefault="00355FA1">
      <w:pPr>
        <w:spacing w:line="360" w:lineRule="auto"/>
        <w:jc w:val="center"/>
        <w:rPr>
          <w:rFonts w:ascii="宋体" w:hAnsi="宋体" w:cs="宋体"/>
          <w:b/>
          <w:szCs w:val="21"/>
        </w:rPr>
      </w:pPr>
      <w:r>
        <w:rPr>
          <w:rFonts w:ascii="宋体" w:hAnsi="宋体" w:cs="宋体" w:hint="eastAsia"/>
          <w:b/>
          <w:szCs w:val="21"/>
        </w:rPr>
        <w:t>第12节 合同项下的权利、义务的转让</w:t>
      </w:r>
      <w:r>
        <w:rPr>
          <w:rFonts w:ascii="宋体" w:hAnsi="宋体" w:cs="宋体" w:hint="eastAsia"/>
          <w:b/>
          <w:szCs w:val="21"/>
        </w:rPr>
        <w:cr/>
      </w:r>
    </w:p>
    <w:p w:rsidR="003A3EB1" w:rsidRDefault="00355FA1">
      <w:pPr>
        <w:spacing w:line="360" w:lineRule="auto"/>
        <w:jc w:val="left"/>
        <w:rPr>
          <w:rFonts w:ascii="宋体" w:hAnsi="宋体" w:cs="宋体"/>
          <w:szCs w:val="21"/>
        </w:rPr>
      </w:pPr>
      <w:r>
        <w:rPr>
          <w:rFonts w:ascii="宋体" w:hAnsi="宋体" w:cs="宋体" w:hint="eastAsia"/>
          <w:szCs w:val="21"/>
        </w:rPr>
        <w:t>甲乙双方均不得转让本合同项下的权利（除乙方因融资向银行或其他金融机构转让的债权外）、义务。</w:t>
      </w:r>
      <w:r>
        <w:rPr>
          <w:rFonts w:ascii="宋体" w:hAnsi="宋体" w:cs="宋体" w:hint="eastAsia"/>
          <w:szCs w:val="21"/>
        </w:rPr>
        <w:cr/>
      </w:r>
    </w:p>
    <w:p w:rsidR="003A3EB1" w:rsidRDefault="00355FA1">
      <w:pPr>
        <w:spacing w:line="360" w:lineRule="auto"/>
        <w:jc w:val="center"/>
        <w:rPr>
          <w:rFonts w:ascii="宋体" w:hAnsi="宋体" w:cs="宋体"/>
          <w:b/>
          <w:szCs w:val="21"/>
        </w:rPr>
      </w:pPr>
      <w:r>
        <w:rPr>
          <w:rFonts w:ascii="宋体" w:hAnsi="宋体" w:cs="宋体" w:hint="eastAsia"/>
          <w:b/>
          <w:szCs w:val="21"/>
        </w:rPr>
        <w:t xml:space="preserve"> 第13节 人身和财产损害和赔偿  </w:t>
      </w:r>
      <w:r>
        <w:rPr>
          <w:rFonts w:ascii="宋体" w:hAnsi="宋体" w:cs="宋体" w:hint="eastAsia"/>
          <w:b/>
          <w:szCs w:val="21"/>
        </w:rPr>
        <w:cr/>
      </w:r>
    </w:p>
    <w:p w:rsidR="003A3EB1" w:rsidRDefault="00355FA1">
      <w:pPr>
        <w:spacing w:line="360" w:lineRule="auto"/>
        <w:ind w:firstLine="420"/>
        <w:rPr>
          <w:rFonts w:ascii="宋体" w:hAnsi="宋体" w:cs="宋体"/>
          <w:szCs w:val="21"/>
        </w:rPr>
      </w:pPr>
      <w:r>
        <w:rPr>
          <w:rFonts w:ascii="宋体" w:hAnsi="宋体" w:cs="宋体" w:hint="eastAsia"/>
          <w:szCs w:val="21"/>
        </w:rPr>
        <w:t xml:space="preserve">13.1 如果在履行本合同的过程中，因一方的工作人员或受其指派的第三方人员（“侵权方”）的故意或者是过失而导致另一方的工作人员、或者是任何第三方的人身或者是财产损害，侵权方应当为此负责。如果另一方因此受到其工作人员或者是该第三方的赔偿请求，则侵权方应当负责为另一方抗辩，并赔偿另一方由此而产生的所有费用和损失。  </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13.2 受损害或伤害的一方对损害或伤害的发生也有过错时，应当根据其过错程度承担相应的责任，并适当减轻造成损害或伤害一方的责任。  </w:t>
      </w:r>
      <w:r>
        <w:rPr>
          <w:rFonts w:ascii="宋体" w:hAnsi="宋体" w:cs="宋体" w:hint="eastAsia"/>
          <w:szCs w:val="21"/>
        </w:rPr>
        <w:cr/>
      </w:r>
    </w:p>
    <w:p w:rsidR="003A3EB1" w:rsidRDefault="00355FA1">
      <w:pPr>
        <w:spacing w:line="360" w:lineRule="auto"/>
        <w:jc w:val="center"/>
        <w:rPr>
          <w:rFonts w:ascii="宋体" w:hAnsi="宋体" w:cs="宋体"/>
          <w:b/>
          <w:szCs w:val="21"/>
        </w:rPr>
      </w:pPr>
      <w:r>
        <w:rPr>
          <w:rFonts w:ascii="宋体" w:hAnsi="宋体" w:cs="宋体" w:hint="eastAsia"/>
          <w:b/>
          <w:szCs w:val="21"/>
        </w:rPr>
        <w:t>第14节 保密条款</w:t>
      </w:r>
      <w:r>
        <w:rPr>
          <w:rFonts w:ascii="宋体" w:hAnsi="宋体" w:cs="宋体" w:hint="eastAsia"/>
          <w:b/>
          <w:szCs w:val="21"/>
        </w:rPr>
        <w:cr/>
      </w:r>
    </w:p>
    <w:p w:rsidR="003A3EB1" w:rsidRDefault="00355FA1">
      <w:pPr>
        <w:spacing w:line="360" w:lineRule="auto"/>
        <w:ind w:firstLine="420"/>
        <w:rPr>
          <w:rFonts w:ascii="宋体" w:hAnsi="宋体" w:cs="宋体"/>
          <w:szCs w:val="21"/>
        </w:rPr>
      </w:pPr>
      <w:r>
        <w:rPr>
          <w:rFonts w:ascii="宋体" w:hAnsi="宋体" w:cs="宋体" w:hint="eastAsia"/>
          <w:szCs w:val="21"/>
        </w:rPr>
        <w:t xml:space="preserve">14.1双方确定因履行本合同应遵守的保密义务如下：  </w:t>
      </w:r>
    </w:p>
    <w:p w:rsidR="003A3EB1" w:rsidRDefault="00355FA1">
      <w:pPr>
        <w:spacing w:line="360" w:lineRule="auto"/>
        <w:ind w:firstLine="420"/>
        <w:rPr>
          <w:rFonts w:ascii="宋体" w:hAnsi="宋体" w:cs="宋体"/>
          <w:szCs w:val="21"/>
        </w:rPr>
      </w:pPr>
      <w:r>
        <w:rPr>
          <w:rFonts w:ascii="宋体" w:hAnsi="宋体" w:cs="宋体" w:hint="eastAsia"/>
          <w:szCs w:val="21"/>
        </w:rPr>
        <w:t>双方对项目所涉及的文件、资料、商业运行模式、方案设计、新产品设计及本合同有关内容承担保密义务。除非中国法律、法规、政策规定或合同双方一致同意，本合同任何一方不得向他方以任何形式透露与项目相关的文件、资料、商业运行模式、方案设计、新产品设计及本合同有关内容。如有违反，受害方有向对方申请赔偿的权利。</w:t>
      </w:r>
    </w:p>
    <w:p w:rsidR="003A3EB1" w:rsidRDefault="00355FA1">
      <w:pPr>
        <w:spacing w:line="360" w:lineRule="auto"/>
        <w:ind w:firstLine="420"/>
        <w:rPr>
          <w:rFonts w:ascii="宋体" w:hAnsi="宋体" w:cs="宋体"/>
          <w:szCs w:val="21"/>
        </w:rPr>
      </w:pPr>
      <w:r>
        <w:rPr>
          <w:rFonts w:ascii="宋体" w:hAnsi="宋体" w:cs="宋体" w:hint="eastAsia"/>
          <w:szCs w:val="21"/>
        </w:rPr>
        <w:t>14.2保密期限：</w:t>
      </w:r>
    </w:p>
    <w:p w:rsidR="003A3EB1" w:rsidRDefault="003A3EB1">
      <w:pPr>
        <w:spacing w:line="360" w:lineRule="auto"/>
        <w:rPr>
          <w:rFonts w:ascii="宋体" w:hAnsi="宋体" w:cs="宋体"/>
          <w:b/>
          <w:szCs w:val="21"/>
        </w:rPr>
      </w:pPr>
    </w:p>
    <w:p w:rsidR="003A3EB1" w:rsidRDefault="00355FA1">
      <w:pPr>
        <w:spacing w:line="360" w:lineRule="auto"/>
        <w:jc w:val="center"/>
        <w:rPr>
          <w:rFonts w:ascii="宋体" w:hAnsi="宋体" w:cs="宋体"/>
          <w:szCs w:val="21"/>
        </w:rPr>
      </w:pPr>
      <w:r>
        <w:rPr>
          <w:rFonts w:ascii="宋体" w:hAnsi="宋体" w:cs="宋体" w:hint="eastAsia"/>
          <w:b/>
          <w:szCs w:val="21"/>
        </w:rPr>
        <w:t>第15节 争议的解决</w:t>
      </w:r>
      <w:r>
        <w:rPr>
          <w:rFonts w:ascii="宋体" w:hAnsi="宋体" w:cs="宋体" w:hint="eastAsia"/>
          <w:b/>
          <w:szCs w:val="21"/>
        </w:rPr>
        <w:cr/>
      </w:r>
    </w:p>
    <w:p w:rsidR="003A3EB1" w:rsidRDefault="00355FA1">
      <w:pPr>
        <w:spacing w:line="360" w:lineRule="auto"/>
        <w:ind w:firstLine="420"/>
        <w:rPr>
          <w:rFonts w:ascii="宋体" w:hAnsi="宋体" w:cs="宋体"/>
          <w:szCs w:val="21"/>
        </w:rPr>
      </w:pPr>
      <w:r>
        <w:rPr>
          <w:rFonts w:ascii="宋体" w:hAnsi="宋体" w:cs="宋体" w:hint="eastAsia"/>
          <w:szCs w:val="21"/>
        </w:rPr>
        <w:t>15.1 因本合同的履行、解释、违约、终止、中止、效力等引起的任何争议、纠纷，本合同双方应友好协商解决。</w:t>
      </w:r>
    </w:p>
    <w:p w:rsidR="00495054" w:rsidRPr="000E1277" w:rsidRDefault="00495054" w:rsidP="000E1277">
      <w:pPr>
        <w:snapToGrid w:val="0"/>
        <w:spacing w:line="360" w:lineRule="auto"/>
        <w:ind w:firstLineChars="200" w:firstLine="420"/>
        <w:rPr>
          <w:rFonts w:ascii="宋体" w:hAnsi="宋体" w:cs="宋体"/>
          <w:szCs w:val="21"/>
        </w:rPr>
      </w:pPr>
      <w:r w:rsidRPr="000E1277">
        <w:rPr>
          <w:rFonts w:ascii="宋体" w:hAnsi="宋体" w:cs="宋体" w:hint="eastAsia"/>
          <w:szCs w:val="21"/>
        </w:rPr>
        <w:t>15.2 如不能协商解决，可依法向有管辖权的人民法院提出诉讼。</w:t>
      </w:r>
    </w:p>
    <w:p w:rsidR="003A3EB1" w:rsidRPr="00495054" w:rsidRDefault="003A3EB1">
      <w:pPr>
        <w:spacing w:line="360" w:lineRule="auto"/>
        <w:rPr>
          <w:rFonts w:ascii="宋体" w:hAnsi="宋体" w:cs="宋体"/>
          <w:b/>
          <w:szCs w:val="21"/>
        </w:rPr>
      </w:pPr>
    </w:p>
    <w:p w:rsidR="003A3EB1" w:rsidRDefault="00355FA1">
      <w:pPr>
        <w:spacing w:line="360" w:lineRule="auto"/>
        <w:jc w:val="center"/>
        <w:rPr>
          <w:rFonts w:ascii="宋体" w:hAnsi="宋体" w:cs="宋体"/>
          <w:b/>
          <w:szCs w:val="21"/>
        </w:rPr>
      </w:pPr>
      <w:r>
        <w:rPr>
          <w:rFonts w:ascii="宋体" w:hAnsi="宋体" w:cs="宋体" w:hint="eastAsia"/>
          <w:b/>
          <w:szCs w:val="21"/>
        </w:rPr>
        <w:t>第 16 节 保险</w:t>
      </w:r>
      <w:r>
        <w:rPr>
          <w:rFonts w:ascii="宋体" w:hAnsi="宋体" w:cs="宋体" w:hint="eastAsia"/>
          <w:b/>
          <w:szCs w:val="21"/>
        </w:rPr>
        <w:cr/>
      </w:r>
    </w:p>
    <w:p w:rsidR="003A3EB1" w:rsidRDefault="00355FA1">
      <w:pPr>
        <w:spacing w:line="360" w:lineRule="auto"/>
        <w:ind w:firstLine="420"/>
        <w:rPr>
          <w:rFonts w:ascii="宋体" w:hAnsi="宋体" w:cs="宋体"/>
          <w:szCs w:val="21"/>
        </w:rPr>
      </w:pPr>
      <w:r>
        <w:rPr>
          <w:rFonts w:ascii="宋体" w:hAnsi="宋体" w:cs="宋体" w:hint="eastAsia"/>
          <w:szCs w:val="21"/>
        </w:rPr>
        <w:t xml:space="preserve">16.1 双方约定按以下方式购买保险：  </w:t>
      </w:r>
    </w:p>
    <w:p w:rsidR="003A3EB1" w:rsidRPr="004C544E" w:rsidRDefault="003A3EB1" w:rsidP="004C544E">
      <w:pPr>
        <w:snapToGrid w:val="0"/>
        <w:spacing w:line="360" w:lineRule="auto"/>
        <w:rPr>
          <w:rFonts w:ascii="宋体" w:hAnsi="宋体" w:cs="宋体"/>
          <w:b/>
          <w:szCs w:val="21"/>
          <w:u w:val="single"/>
        </w:rPr>
      </w:pPr>
    </w:p>
    <w:p w:rsidR="003A3EB1" w:rsidRDefault="00355FA1">
      <w:pPr>
        <w:spacing w:line="360" w:lineRule="auto"/>
        <w:rPr>
          <w:rFonts w:ascii="宋体" w:hAnsi="宋体" w:cs="宋体"/>
          <w:szCs w:val="21"/>
        </w:rPr>
      </w:pPr>
      <w:r>
        <w:rPr>
          <w:rFonts w:ascii="宋体" w:hAnsi="宋体" w:cs="宋体" w:hint="eastAsia"/>
          <w:szCs w:val="21"/>
        </w:rPr>
        <w:t xml:space="preserve">    16.2 双方应协商避免重复投保，并及时告知对方已有的或准备进行的相关项目、财产和人员的投保情况。  </w:t>
      </w:r>
      <w:r>
        <w:rPr>
          <w:rFonts w:ascii="宋体" w:hAnsi="宋体" w:cs="宋体" w:hint="eastAsia"/>
          <w:szCs w:val="21"/>
        </w:rPr>
        <w:cr/>
      </w:r>
    </w:p>
    <w:p w:rsidR="003A3EB1" w:rsidRDefault="00355FA1">
      <w:pPr>
        <w:spacing w:line="360" w:lineRule="auto"/>
        <w:jc w:val="center"/>
        <w:rPr>
          <w:rFonts w:ascii="宋体" w:hAnsi="宋体" w:cs="宋体"/>
          <w:b/>
          <w:szCs w:val="21"/>
        </w:rPr>
      </w:pPr>
      <w:r>
        <w:rPr>
          <w:rFonts w:ascii="宋体" w:hAnsi="宋体" w:cs="宋体" w:hint="eastAsia"/>
          <w:b/>
          <w:szCs w:val="21"/>
        </w:rPr>
        <w:t>第17节 知识产权</w:t>
      </w:r>
      <w:r>
        <w:rPr>
          <w:rFonts w:ascii="宋体" w:hAnsi="宋体" w:cs="宋体" w:hint="eastAsia"/>
          <w:b/>
          <w:szCs w:val="21"/>
        </w:rPr>
        <w:cr/>
      </w:r>
    </w:p>
    <w:p w:rsidR="003A3EB1" w:rsidRDefault="00355FA1">
      <w:pPr>
        <w:spacing w:line="360" w:lineRule="auto"/>
        <w:rPr>
          <w:rFonts w:ascii="宋体" w:hAnsi="宋体" w:cs="宋体"/>
          <w:szCs w:val="21"/>
        </w:rPr>
      </w:pPr>
      <w:r>
        <w:rPr>
          <w:rFonts w:ascii="宋体" w:hAnsi="宋体" w:cs="宋体" w:hint="eastAsia"/>
          <w:szCs w:val="21"/>
        </w:rPr>
        <w:t xml:space="preserve">   17.1乙方保证本项目的项目财产不侵犯任何第三方专利权，任何第三方不会对本项目合同项下的设施主张任何权利。</w:t>
      </w:r>
    </w:p>
    <w:p w:rsidR="003A3EB1" w:rsidRDefault="00355FA1">
      <w:pPr>
        <w:spacing w:line="360" w:lineRule="auto"/>
        <w:rPr>
          <w:rFonts w:ascii="宋体" w:hAnsi="宋体" w:cs="宋体"/>
          <w:szCs w:val="21"/>
          <w:u w:val="single"/>
        </w:rPr>
      </w:pPr>
      <w:r>
        <w:rPr>
          <w:rFonts w:ascii="宋体" w:hAnsi="宋体" w:cs="宋体" w:hint="eastAsia"/>
          <w:szCs w:val="21"/>
        </w:rPr>
        <w:t xml:space="preserve"> 17.2本合同涉及的专利实施许可和技术秘密许可，双方约定如下：</w:t>
      </w:r>
      <w:r>
        <w:rPr>
          <w:rFonts w:ascii="宋体" w:hAnsi="宋体" w:cs="宋体" w:hint="eastAsia"/>
          <w:szCs w:val="21"/>
          <w:u w:val="single"/>
        </w:rPr>
        <w:t>项目的技术方案中所涉及的知识产权均属于乙方所有，不因设备所有权的转移而转移。</w:t>
      </w:r>
    </w:p>
    <w:p w:rsidR="003A3EB1" w:rsidRDefault="003A3EB1">
      <w:pPr>
        <w:spacing w:line="360" w:lineRule="auto"/>
        <w:rPr>
          <w:rFonts w:ascii="宋体" w:hAnsi="宋体" w:cs="宋体"/>
          <w:b/>
          <w:szCs w:val="21"/>
        </w:rPr>
      </w:pPr>
    </w:p>
    <w:p w:rsidR="003A3EB1" w:rsidRDefault="00355FA1">
      <w:pPr>
        <w:spacing w:line="360" w:lineRule="auto"/>
        <w:jc w:val="center"/>
        <w:rPr>
          <w:rFonts w:ascii="宋体" w:hAnsi="宋体" w:cs="宋体"/>
          <w:b/>
          <w:szCs w:val="21"/>
        </w:rPr>
      </w:pPr>
      <w:r>
        <w:rPr>
          <w:rFonts w:ascii="宋体" w:hAnsi="宋体" w:cs="宋体" w:hint="eastAsia"/>
          <w:b/>
          <w:szCs w:val="21"/>
        </w:rPr>
        <w:t>第18节 费用的分担</w:t>
      </w:r>
      <w:r>
        <w:rPr>
          <w:rFonts w:ascii="宋体" w:hAnsi="宋体" w:cs="宋体" w:hint="eastAsia"/>
          <w:szCs w:val="21"/>
        </w:rPr>
        <w:cr/>
      </w:r>
    </w:p>
    <w:p w:rsidR="003A3EB1" w:rsidRDefault="00355FA1">
      <w:pPr>
        <w:spacing w:line="360" w:lineRule="auto"/>
        <w:ind w:firstLine="420"/>
        <w:rPr>
          <w:rFonts w:ascii="宋体" w:hAnsi="宋体" w:cs="宋体"/>
          <w:szCs w:val="21"/>
        </w:rPr>
      </w:pPr>
      <w:r>
        <w:rPr>
          <w:rFonts w:ascii="宋体" w:hAnsi="宋体" w:cs="宋体" w:hint="eastAsia"/>
          <w:szCs w:val="21"/>
        </w:rPr>
        <w:t xml:space="preserve">18.1 双方应当各自承担谈判和订立本合同的费用。  </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18.2 除非本合同下的其他条款另有规定，双方应当各自承担履行本协议下义务的费用。    </w:t>
      </w:r>
    </w:p>
    <w:p w:rsidR="003A3EB1" w:rsidRDefault="00355FA1">
      <w:pPr>
        <w:spacing w:line="360" w:lineRule="auto"/>
        <w:ind w:firstLine="420"/>
        <w:rPr>
          <w:rFonts w:ascii="宋体" w:hAnsi="宋体" w:cs="宋体"/>
          <w:szCs w:val="21"/>
        </w:rPr>
      </w:pPr>
      <w:r>
        <w:rPr>
          <w:rFonts w:ascii="宋体" w:hAnsi="宋体" w:cs="宋体" w:hint="eastAsia"/>
          <w:szCs w:val="21"/>
        </w:rPr>
        <w:t xml:space="preserve">18.3 受限于第18.2条的规定，除非本合同下的其他条款或附件另有规定，则乙方应当负责本项目的投资，并承担本项目的方案设计、建设、运营、监测的所有费用，包括项目所需设备、设施、技术购置、更换、人员费用。  </w:t>
      </w:r>
      <w:r>
        <w:rPr>
          <w:rFonts w:ascii="宋体" w:hAnsi="宋体" w:cs="宋体" w:hint="eastAsia"/>
          <w:szCs w:val="21"/>
        </w:rPr>
        <w:cr/>
      </w:r>
    </w:p>
    <w:p w:rsidR="003A3EB1" w:rsidRDefault="00355FA1">
      <w:pPr>
        <w:spacing w:line="360" w:lineRule="auto"/>
        <w:jc w:val="center"/>
        <w:rPr>
          <w:rFonts w:ascii="宋体" w:hAnsi="宋体" w:cs="宋体"/>
          <w:szCs w:val="21"/>
        </w:rPr>
      </w:pPr>
      <w:r>
        <w:rPr>
          <w:rFonts w:ascii="宋体" w:hAnsi="宋体" w:cs="宋体" w:hint="eastAsia"/>
          <w:b/>
          <w:szCs w:val="21"/>
        </w:rPr>
        <w:t>第19节 合同的生效及其他</w:t>
      </w:r>
      <w:r>
        <w:rPr>
          <w:rFonts w:ascii="宋体" w:hAnsi="宋体" w:cs="宋体" w:hint="eastAsia"/>
          <w:b/>
          <w:szCs w:val="21"/>
        </w:rPr>
        <w:cr/>
      </w:r>
    </w:p>
    <w:p w:rsidR="003A3EB1" w:rsidRDefault="00355FA1">
      <w:pPr>
        <w:spacing w:line="360" w:lineRule="auto"/>
        <w:rPr>
          <w:rFonts w:ascii="宋体" w:hAnsi="宋体" w:cs="宋体"/>
          <w:szCs w:val="21"/>
        </w:rPr>
      </w:pPr>
      <w:r>
        <w:rPr>
          <w:rFonts w:ascii="宋体" w:hAnsi="宋体" w:cs="宋体" w:hint="eastAsia"/>
          <w:szCs w:val="21"/>
        </w:rPr>
        <w:t xml:space="preserve">    19.1 本合同下的通知应当用专人递交、挂号信、快递、电报、电传、传真或者电子邮件的方式发送至本合同开头所列的地址。如该通知以口头发出，则应尽快地在合理的时间内以书面方式向对方确认。如一方联系地址改变，则应当尽速书面告知对方。本合同中所列的</w:t>
      </w:r>
      <w:r>
        <w:rPr>
          <w:rFonts w:ascii="宋体" w:hAnsi="宋体" w:cs="宋体" w:hint="eastAsia"/>
          <w:szCs w:val="21"/>
        </w:rPr>
        <w:lastRenderedPageBreak/>
        <w:t xml:space="preserve">地址即为甲、乙双方的收件地址。  </w:t>
      </w:r>
    </w:p>
    <w:p w:rsidR="003A3EB1" w:rsidRDefault="00355FA1">
      <w:pPr>
        <w:spacing w:line="360" w:lineRule="auto"/>
        <w:rPr>
          <w:rFonts w:ascii="宋体" w:hAnsi="宋体" w:cs="宋体"/>
          <w:szCs w:val="21"/>
        </w:rPr>
      </w:pPr>
      <w:r>
        <w:rPr>
          <w:rFonts w:ascii="宋体" w:hAnsi="宋体" w:cs="宋体" w:hint="eastAsia"/>
          <w:szCs w:val="21"/>
        </w:rPr>
        <w:t xml:space="preserve">    19.2 本合同附件是属于本合同完整的一部分，附件部分内容如与合同正文不一致，优先适用合同附件的规定。  </w:t>
      </w:r>
    </w:p>
    <w:p w:rsidR="003A3EB1" w:rsidRDefault="00355FA1">
      <w:pPr>
        <w:spacing w:line="360" w:lineRule="auto"/>
        <w:rPr>
          <w:rFonts w:ascii="宋体" w:hAnsi="宋体" w:cs="宋体"/>
          <w:szCs w:val="21"/>
        </w:rPr>
      </w:pPr>
      <w:r>
        <w:rPr>
          <w:rFonts w:ascii="宋体" w:hAnsi="宋体" w:cs="宋体" w:hint="eastAsia"/>
          <w:szCs w:val="21"/>
        </w:rPr>
        <w:t xml:space="preserve">    19.3 本合同的修改应采取书面方式。  </w:t>
      </w:r>
    </w:p>
    <w:p w:rsidR="003A3EB1" w:rsidRDefault="00355FA1">
      <w:pPr>
        <w:spacing w:line="360" w:lineRule="auto"/>
        <w:rPr>
          <w:rFonts w:ascii="宋体" w:hAnsi="宋体" w:cs="宋体"/>
          <w:szCs w:val="21"/>
        </w:rPr>
      </w:pPr>
      <w:r>
        <w:rPr>
          <w:rFonts w:ascii="宋体" w:hAnsi="宋体" w:cs="宋体" w:hint="eastAsia"/>
          <w:szCs w:val="21"/>
        </w:rPr>
        <w:t xml:space="preserve">    19.4 本合同自双方授权代表签署之日起生效。合同文本一式份，具有同等法律效力，双方各执份。  </w:t>
      </w:r>
      <w:r>
        <w:rPr>
          <w:rFonts w:ascii="宋体" w:hAnsi="宋体" w:cs="宋体" w:hint="eastAsia"/>
          <w:szCs w:val="21"/>
        </w:rPr>
        <w:cr/>
        <w:t xml:space="preserve">    19.5 本合同由双方授权代表于年月日在签订。  </w:t>
      </w:r>
      <w:r>
        <w:rPr>
          <w:rFonts w:ascii="宋体" w:hAnsi="宋体" w:cs="宋体" w:hint="eastAsia"/>
          <w:szCs w:val="21"/>
        </w:rPr>
        <w:cr/>
      </w:r>
      <w:r>
        <w:rPr>
          <w:rFonts w:ascii="宋体" w:hAnsi="宋体" w:cs="宋体" w:hint="eastAsia"/>
          <w:szCs w:val="21"/>
        </w:rPr>
        <w:cr/>
        <w:t xml:space="preserve">甲方（盖章）                      乙方 （盖章）                        </w:t>
      </w:r>
      <w:r>
        <w:rPr>
          <w:rFonts w:ascii="宋体" w:hAnsi="宋体" w:cs="宋体" w:hint="eastAsia"/>
          <w:szCs w:val="21"/>
        </w:rPr>
        <w:cr/>
        <w:t xml:space="preserve">    法定代表人签字：                  法定代表人签字：                           </w:t>
      </w:r>
    </w:p>
    <w:p w:rsidR="003A3EB1" w:rsidRDefault="00355FA1">
      <w:pPr>
        <w:spacing w:line="360" w:lineRule="auto"/>
        <w:rPr>
          <w:rFonts w:ascii="宋体" w:hAnsi="宋体" w:cs="宋体"/>
          <w:szCs w:val="21"/>
        </w:rPr>
      </w:pPr>
      <w:r>
        <w:rPr>
          <w:rFonts w:ascii="宋体" w:hAnsi="宋体" w:cs="宋体" w:hint="eastAsia"/>
          <w:szCs w:val="21"/>
        </w:rPr>
        <w:t xml:space="preserve">通讯地址：                        通讯地址：                               </w:t>
      </w:r>
    </w:p>
    <w:p w:rsidR="003A3EB1" w:rsidRDefault="00355FA1">
      <w:pPr>
        <w:spacing w:line="360" w:lineRule="auto"/>
        <w:rPr>
          <w:rFonts w:ascii="宋体" w:hAnsi="宋体" w:cs="宋体"/>
          <w:szCs w:val="21"/>
        </w:rPr>
      </w:pPr>
      <w:r>
        <w:rPr>
          <w:rFonts w:ascii="宋体" w:hAnsi="宋体" w:cs="宋体" w:hint="eastAsia"/>
          <w:szCs w:val="21"/>
        </w:rPr>
        <w:t xml:space="preserve">电话：                            电话：                                   </w:t>
      </w:r>
    </w:p>
    <w:p w:rsidR="003A3EB1" w:rsidRDefault="00355FA1">
      <w:pPr>
        <w:spacing w:line="360" w:lineRule="auto"/>
        <w:rPr>
          <w:rFonts w:ascii="宋体" w:hAnsi="宋体" w:cs="宋体"/>
          <w:szCs w:val="21"/>
        </w:rPr>
      </w:pPr>
      <w:r>
        <w:rPr>
          <w:rFonts w:ascii="宋体" w:hAnsi="宋体" w:cs="宋体" w:hint="eastAsia"/>
          <w:szCs w:val="21"/>
        </w:rPr>
        <w:t xml:space="preserve">传真：                            传真：                                  </w:t>
      </w:r>
    </w:p>
    <w:p w:rsidR="003A3EB1" w:rsidRDefault="00355FA1">
      <w:pPr>
        <w:spacing w:line="360" w:lineRule="auto"/>
        <w:rPr>
          <w:rFonts w:ascii="宋体" w:hAnsi="宋体" w:cs="宋体"/>
          <w:szCs w:val="21"/>
        </w:rPr>
      </w:pPr>
      <w:r>
        <w:rPr>
          <w:rFonts w:ascii="宋体" w:hAnsi="宋体" w:cs="宋体"/>
          <w:szCs w:val="21"/>
        </w:rPr>
        <w:br w:type="page"/>
      </w:r>
    </w:p>
    <w:p w:rsidR="003A3EB1" w:rsidRDefault="00355FA1">
      <w:pPr>
        <w:spacing w:line="360" w:lineRule="auto"/>
        <w:rPr>
          <w:rFonts w:ascii="宋体" w:hAnsi="宋体" w:cs="宋体"/>
          <w:b/>
          <w:szCs w:val="21"/>
        </w:rPr>
      </w:pPr>
      <w:r>
        <w:rPr>
          <w:rFonts w:ascii="宋体" w:hAnsi="宋体" w:cs="宋体" w:hint="eastAsia"/>
          <w:b/>
          <w:szCs w:val="21"/>
        </w:rPr>
        <w:t xml:space="preserve">附件一、项目方案文件  </w:t>
      </w:r>
      <w:r>
        <w:rPr>
          <w:rFonts w:ascii="宋体" w:hAnsi="宋体" w:cs="宋体" w:hint="eastAsia"/>
          <w:b/>
          <w:szCs w:val="21"/>
        </w:rPr>
        <w:cr/>
      </w:r>
    </w:p>
    <w:p w:rsidR="003A3EB1" w:rsidRDefault="00355FA1">
      <w:pPr>
        <w:spacing w:line="360" w:lineRule="auto"/>
        <w:ind w:firstLine="420"/>
        <w:rPr>
          <w:rFonts w:ascii="宋体" w:hAnsi="宋体" w:cs="宋体"/>
          <w:szCs w:val="21"/>
        </w:rPr>
      </w:pPr>
      <w:r>
        <w:rPr>
          <w:rFonts w:ascii="宋体" w:hAnsi="宋体" w:cs="宋体" w:hint="eastAsia"/>
          <w:szCs w:val="21"/>
        </w:rPr>
        <w:t>1</w:t>
      </w:r>
      <w:r w:rsidR="00194C1E">
        <w:rPr>
          <w:rFonts w:ascii="宋体" w:hAnsi="宋体" w:cs="宋体" w:hint="eastAsia"/>
          <w:szCs w:val="21"/>
        </w:rPr>
        <w:t>.</w:t>
      </w:r>
      <w:r>
        <w:rPr>
          <w:rFonts w:ascii="宋体" w:hAnsi="宋体" w:cs="宋体" w:hint="eastAsia"/>
          <w:szCs w:val="21"/>
        </w:rPr>
        <w:t>项目具体内容</w:t>
      </w:r>
    </w:p>
    <w:p w:rsidR="003A3EB1" w:rsidRDefault="00355FA1">
      <w:pPr>
        <w:spacing w:line="360" w:lineRule="auto"/>
        <w:ind w:firstLineChars="150" w:firstLine="315"/>
        <w:rPr>
          <w:rFonts w:ascii="宋体" w:hAnsi="宋体" w:cs="宋体"/>
          <w:szCs w:val="21"/>
        </w:rPr>
      </w:pPr>
      <w:r>
        <w:rPr>
          <w:rFonts w:ascii="宋体" w:hAnsi="宋体" w:cs="宋体" w:hint="eastAsia"/>
          <w:szCs w:val="21"/>
        </w:rPr>
        <w:t xml:space="preserve"> 2</w:t>
      </w:r>
      <w:r w:rsidR="00194C1E">
        <w:rPr>
          <w:rFonts w:ascii="宋体" w:hAnsi="宋体" w:cs="宋体" w:hint="eastAsia"/>
          <w:szCs w:val="21"/>
        </w:rPr>
        <w:t>.</w:t>
      </w:r>
      <w:r>
        <w:rPr>
          <w:rFonts w:ascii="宋体" w:hAnsi="宋体" w:cs="宋体" w:hint="eastAsia"/>
          <w:szCs w:val="21"/>
        </w:rPr>
        <w:t xml:space="preserve">相关标准和规范  </w:t>
      </w:r>
    </w:p>
    <w:p w:rsidR="003A3EB1" w:rsidRDefault="00355FA1">
      <w:pPr>
        <w:spacing w:line="360" w:lineRule="auto"/>
        <w:ind w:firstLine="420"/>
        <w:rPr>
          <w:rFonts w:ascii="宋体" w:hAnsi="宋体" w:cs="宋体"/>
          <w:szCs w:val="21"/>
        </w:rPr>
      </w:pPr>
      <w:r>
        <w:rPr>
          <w:rFonts w:ascii="宋体" w:hAnsi="宋体" w:cs="宋体" w:hint="eastAsia"/>
          <w:szCs w:val="21"/>
        </w:rPr>
        <w:t>3</w:t>
      </w:r>
      <w:r w:rsidR="00194C1E">
        <w:rPr>
          <w:rFonts w:ascii="宋体" w:hAnsi="宋体" w:cs="宋体" w:hint="eastAsia"/>
          <w:szCs w:val="21"/>
        </w:rPr>
        <w:t>.</w:t>
      </w:r>
      <w:r>
        <w:rPr>
          <w:rFonts w:ascii="宋体" w:hAnsi="宋体" w:cs="宋体" w:hint="eastAsia"/>
          <w:szCs w:val="21"/>
        </w:rPr>
        <w:t>基准燃气量、项目节气率预测及燃气价格确定</w:t>
      </w:r>
    </w:p>
    <w:p w:rsidR="003A3EB1" w:rsidRDefault="00355FA1">
      <w:pPr>
        <w:spacing w:line="360" w:lineRule="auto"/>
        <w:ind w:firstLineChars="150" w:firstLine="315"/>
        <w:rPr>
          <w:rFonts w:ascii="宋体" w:hAnsi="宋体" w:cs="宋体"/>
          <w:szCs w:val="21"/>
        </w:rPr>
      </w:pPr>
      <w:r>
        <w:rPr>
          <w:rFonts w:ascii="宋体" w:hAnsi="宋体" w:cs="宋体" w:hint="eastAsia"/>
          <w:szCs w:val="21"/>
        </w:rPr>
        <w:t xml:space="preserve"> 4</w:t>
      </w:r>
      <w:r w:rsidR="00194C1E">
        <w:rPr>
          <w:rFonts w:ascii="宋体" w:hAnsi="宋体" w:cs="宋体" w:hint="eastAsia"/>
          <w:szCs w:val="21"/>
        </w:rPr>
        <w:t>.</w:t>
      </w:r>
      <w:r>
        <w:rPr>
          <w:rFonts w:ascii="宋体" w:hAnsi="宋体" w:cs="宋体" w:hint="eastAsia"/>
          <w:szCs w:val="21"/>
        </w:rPr>
        <w:t>项目材料清单</w:t>
      </w:r>
    </w:p>
    <w:p w:rsidR="003A3EB1" w:rsidRDefault="00355FA1">
      <w:pPr>
        <w:spacing w:line="360" w:lineRule="auto"/>
        <w:ind w:firstLineChars="200" w:firstLine="420"/>
        <w:rPr>
          <w:rFonts w:ascii="宋体" w:hAnsi="宋体" w:cs="宋体"/>
          <w:szCs w:val="21"/>
        </w:rPr>
      </w:pPr>
      <w:r>
        <w:rPr>
          <w:rFonts w:ascii="宋体" w:hAnsi="宋体" w:cs="宋体" w:hint="eastAsia"/>
          <w:szCs w:val="21"/>
        </w:rPr>
        <w:t>5</w:t>
      </w:r>
      <w:r w:rsidR="00194C1E">
        <w:rPr>
          <w:rFonts w:ascii="宋体" w:hAnsi="宋体" w:cs="宋体" w:hint="eastAsia"/>
          <w:szCs w:val="21"/>
        </w:rPr>
        <w:t>.</w:t>
      </w:r>
      <w:r>
        <w:rPr>
          <w:rFonts w:ascii="宋体" w:hAnsi="宋体" w:cs="宋体" w:hint="eastAsia"/>
          <w:szCs w:val="21"/>
        </w:rPr>
        <w:t>节气量确认单</w:t>
      </w:r>
    </w:p>
    <w:p w:rsidR="003A3EB1" w:rsidRDefault="00355FA1">
      <w:pPr>
        <w:spacing w:line="360" w:lineRule="auto"/>
        <w:ind w:firstLineChars="200" w:firstLine="420"/>
        <w:rPr>
          <w:rFonts w:ascii="宋体" w:hAnsi="宋体" w:cs="宋体"/>
          <w:szCs w:val="21"/>
        </w:rPr>
      </w:pPr>
      <w:r>
        <w:rPr>
          <w:rFonts w:ascii="宋体" w:hAnsi="宋体" w:cs="宋体" w:hint="eastAsia"/>
          <w:szCs w:val="21"/>
        </w:rPr>
        <w:t>6</w:t>
      </w:r>
      <w:r w:rsidR="00194C1E">
        <w:rPr>
          <w:rFonts w:ascii="宋体" w:hAnsi="宋体" w:cs="宋体" w:hint="eastAsia"/>
          <w:szCs w:val="21"/>
        </w:rPr>
        <w:t>.</w:t>
      </w:r>
      <w:r>
        <w:rPr>
          <w:rFonts w:ascii="宋体" w:hAnsi="宋体" w:cs="宋体" w:hint="eastAsia"/>
          <w:szCs w:val="21"/>
        </w:rPr>
        <w:t>项目进度阶段表和施工条件约定</w:t>
      </w:r>
    </w:p>
    <w:p w:rsidR="003A3EB1" w:rsidRDefault="00355FA1">
      <w:pPr>
        <w:spacing w:line="360" w:lineRule="auto"/>
        <w:ind w:firstLine="420"/>
        <w:rPr>
          <w:rFonts w:ascii="宋体" w:hAnsi="宋体" w:cs="宋体"/>
          <w:szCs w:val="21"/>
        </w:rPr>
      </w:pPr>
      <w:r>
        <w:rPr>
          <w:rFonts w:ascii="宋体" w:hAnsi="宋体" w:cs="宋体" w:hint="eastAsia"/>
          <w:szCs w:val="21"/>
        </w:rPr>
        <w:t>7</w:t>
      </w:r>
      <w:r w:rsidR="00194C1E">
        <w:rPr>
          <w:rFonts w:ascii="宋体" w:hAnsi="宋体" w:cs="宋体" w:hint="eastAsia"/>
          <w:szCs w:val="21"/>
        </w:rPr>
        <w:t>.</w:t>
      </w:r>
      <w:r>
        <w:rPr>
          <w:rFonts w:ascii="宋体" w:hAnsi="宋体" w:cs="宋体" w:hint="eastAsia"/>
          <w:szCs w:val="21"/>
        </w:rPr>
        <w:t>项目验收要求</w:t>
      </w:r>
    </w:p>
    <w:p w:rsidR="003A3EB1" w:rsidRDefault="00355FA1">
      <w:pPr>
        <w:spacing w:line="360" w:lineRule="auto"/>
        <w:ind w:firstLine="420"/>
        <w:rPr>
          <w:rFonts w:ascii="宋体" w:hAnsi="宋体" w:cs="宋体"/>
          <w:szCs w:val="21"/>
        </w:rPr>
      </w:pPr>
      <w:r>
        <w:rPr>
          <w:rFonts w:ascii="宋体" w:hAnsi="宋体" w:cs="宋体" w:hint="eastAsia"/>
          <w:szCs w:val="21"/>
        </w:rPr>
        <w:t>8</w:t>
      </w:r>
      <w:r w:rsidR="00194C1E">
        <w:rPr>
          <w:rFonts w:ascii="宋体" w:hAnsi="宋体" w:cs="宋体" w:hint="eastAsia"/>
          <w:szCs w:val="21"/>
        </w:rPr>
        <w:t>.</w:t>
      </w:r>
      <w:r>
        <w:rPr>
          <w:rFonts w:ascii="宋体" w:hAnsi="宋体" w:cs="宋体" w:hint="eastAsia"/>
          <w:szCs w:val="21"/>
        </w:rPr>
        <w:t xml:space="preserve">节气量的测量和验证方案 </w:t>
      </w:r>
    </w:p>
    <w:p w:rsidR="003A3EB1" w:rsidRDefault="00355FA1">
      <w:pPr>
        <w:spacing w:line="360" w:lineRule="auto"/>
        <w:ind w:firstLineChars="200" w:firstLine="420"/>
        <w:rPr>
          <w:rFonts w:ascii="宋体" w:hAnsi="宋体" w:cs="宋体"/>
          <w:szCs w:val="21"/>
        </w:rPr>
      </w:pPr>
      <w:r>
        <w:rPr>
          <w:rFonts w:ascii="宋体" w:hAnsi="宋体" w:cs="宋体" w:hint="eastAsia"/>
          <w:szCs w:val="21"/>
        </w:rPr>
        <w:t>9</w:t>
      </w:r>
      <w:r w:rsidR="00194C1E">
        <w:rPr>
          <w:rFonts w:ascii="宋体" w:hAnsi="宋体" w:cs="宋体" w:hint="eastAsia"/>
          <w:szCs w:val="21"/>
        </w:rPr>
        <w:t>.</w:t>
      </w:r>
      <w:r>
        <w:rPr>
          <w:rFonts w:ascii="宋体" w:hAnsi="宋体" w:cs="宋体" w:hint="eastAsia"/>
          <w:szCs w:val="21"/>
        </w:rPr>
        <w:t xml:space="preserve">最低节气目标确认书 </w:t>
      </w:r>
    </w:p>
    <w:p w:rsidR="003A3EB1" w:rsidRDefault="00355FA1">
      <w:pPr>
        <w:spacing w:line="360" w:lineRule="auto"/>
        <w:ind w:firstLine="420"/>
        <w:rPr>
          <w:rFonts w:ascii="宋体" w:hAnsi="宋体" w:cs="宋体"/>
          <w:szCs w:val="21"/>
        </w:rPr>
      </w:pPr>
      <w:r>
        <w:rPr>
          <w:rFonts w:ascii="宋体" w:hAnsi="宋体" w:cs="宋体" w:hint="eastAsia"/>
          <w:szCs w:val="21"/>
        </w:rPr>
        <w:t>10</w:t>
      </w:r>
      <w:r w:rsidR="00194C1E">
        <w:rPr>
          <w:rFonts w:ascii="宋体" w:hAnsi="宋体" w:cs="宋体" w:hint="eastAsia"/>
          <w:szCs w:val="21"/>
        </w:rPr>
        <w:t>.</w:t>
      </w:r>
      <w:r>
        <w:rPr>
          <w:rFonts w:ascii="宋体" w:hAnsi="宋体" w:cs="宋体" w:hint="eastAsia"/>
          <w:szCs w:val="21"/>
        </w:rPr>
        <w:t>合同期内燃气灶具等设备、设施的运行状况和管理要求</w:t>
      </w:r>
    </w:p>
    <w:p w:rsidR="003A3EB1" w:rsidRDefault="00355FA1">
      <w:pPr>
        <w:spacing w:line="360" w:lineRule="auto"/>
        <w:ind w:firstLine="420"/>
        <w:rPr>
          <w:rFonts w:ascii="宋体" w:hAnsi="宋体" w:cs="宋体"/>
          <w:szCs w:val="21"/>
        </w:rPr>
      </w:pPr>
      <w:r>
        <w:rPr>
          <w:rFonts w:ascii="宋体" w:hAnsi="宋体" w:cs="宋体" w:hint="eastAsia"/>
          <w:szCs w:val="21"/>
        </w:rPr>
        <w:t>11．燃气灶具等设备、设施故障和损坏处理约定</w:t>
      </w:r>
    </w:p>
    <w:p w:rsidR="003A3EB1" w:rsidRDefault="00355FA1">
      <w:pPr>
        <w:spacing w:line="360" w:lineRule="auto"/>
        <w:ind w:firstLineChars="200" w:firstLine="420"/>
        <w:rPr>
          <w:rFonts w:ascii="宋体" w:hAnsi="宋体" w:cs="宋体"/>
          <w:szCs w:val="21"/>
        </w:rPr>
      </w:pPr>
      <w:r>
        <w:rPr>
          <w:rFonts w:ascii="宋体" w:hAnsi="宋体" w:cs="宋体" w:hint="eastAsia"/>
          <w:szCs w:val="21"/>
        </w:rPr>
        <w:t>12</w:t>
      </w:r>
      <w:r w:rsidR="00194C1E">
        <w:rPr>
          <w:rFonts w:ascii="宋体" w:hAnsi="宋体" w:cs="宋体" w:hint="eastAsia"/>
          <w:szCs w:val="21"/>
        </w:rPr>
        <w:t>.</w:t>
      </w:r>
      <w:r>
        <w:rPr>
          <w:rFonts w:ascii="宋体" w:hAnsi="宋体" w:cs="宋体" w:hint="eastAsia"/>
          <w:szCs w:val="21"/>
        </w:rPr>
        <w:t>合同期内甲方须要求物业公司配合乙方的维护管理的要求</w:t>
      </w:r>
    </w:p>
    <w:p w:rsidR="003A3EB1" w:rsidRDefault="00355FA1">
      <w:pPr>
        <w:spacing w:line="360" w:lineRule="auto"/>
        <w:rPr>
          <w:rFonts w:ascii="宋体" w:hAnsi="宋体" w:cs="宋体"/>
          <w:szCs w:val="21"/>
        </w:rPr>
      </w:pPr>
      <w:r>
        <w:rPr>
          <w:rFonts w:ascii="宋体" w:hAnsi="宋体" w:cs="宋体" w:hint="eastAsia"/>
          <w:szCs w:val="21"/>
        </w:rPr>
        <w:t xml:space="preserve">    ……  </w:t>
      </w:r>
      <w:r>
        <w:rPr>
          <w:rFonts w:ascii="宋体" w:hAnsi="宋体" w:cs="宋体" w:hint="eastAsia"/>
          <w:szCs w:val="21"/>
        </w:rPr>
        <w:cr/>
      </w:r>
    </w:p>
    <w:p w:rsidR="003A3EB1" w:rsidRDefault="00355FA1">
      <w:pPr>
        <w:spacing w:line="360" w:lineRule="auto"/>
        <w:rPr>
          <w:rFonts w:ascii="宋体" w:hAnsi="宋体" w:cs="宋体"/>
          <w:b/>
          <w:szCs w:val="21"/>
        </w:rPr>
      </w:pPr>
      <w:r>
        <w:rPr>
          <w:rFonts w:ascii="宋体" w:hAnsi="宋体" w:cs="宋体" w:hint="eastAsia"/>
          <w:b/>
          <w:szCs w:val="21"/>
        </w:rPr>
        <w:t xml:space="preserve">附件二、合同解除后项目财产的处理方式  </w:t>
      </w:r>
    </w:p>
    <w:p w:rsidR="003A3EB1" w:rsidRDefault="003A3EB1">
      <w:pPr>
        <w:spacing w:line="360" w:lineRule="auto"/>
        <w:rPr>
          <w:rFonts w:ascii="宋体" w:hAnsi="宋体" w:cs="宋体"/>
          <w:szCs w:val="21"/>
        </w:rPr>
      </w:pPr>
    </w:p>
    <w:p w:rsidR="003A3EB1" w:rsidRDefault="00355FA1">
      <w:pPr>
        <w:spacing w:line="360" w:lineRule="auto"/>
        <w:rPr>
          <w:rFonts w:ascii="宋体" w:hAnsi="宋体" w:cs="宋体"/>
          <w:b/>
          <w:szCs w:val="21"/>
        </w:rPr>
      </w:pPr>
      <w:r>
        <w:rPr>
          <w:rFonts w:ascii="宋体" w:hAnsi="宋体" w:cs="宋体" w:hint="eastAsia"/>
          <w:b/>
          <w:szCs w:val="21"/>
        </w:rPr>
        <w:t>附件三、招投标及工程文件</w:t>
      </w:r>
    </w:p>
    <w:p w:rsidR="003A3EB1" w:rsidRDefault="00355FA1">
      <w:pPr>
        <w:spacing w:line="360" w:lineRule="auto"/>
        <w:rPr>
          <w:rFonts w:ascii="宋体" w:hAnsi="宋体" w:cs="宋体"/>
          <w:szCs w:val="21"/>
        </w:rPr>
      </w:pPr>
      <w:r>
        <w:rPr>
          <w:rFonts w:ascii="宋体" w:hAnsi="宋体" w:cs="宋体" w:hint="eastAsia"/>
          <w:szCs w:val="21"/>
        </w:rPr>
        <w:t xml:space="preserve">      1</w:t>
      </w:r>
      <w:r w:rsidR="00194C1E">
        <w:rPr>
          <w:rFonts w:ascii="宋体" w:hAnsi="宋体" w:cs="宋体" w:hint="eastAsia"/>
          <w:szCs w:val="21"/>
        </w:rPr>
        <w:t>.</w:t>
      </w:r>
      <w:r>
        <w:rPr>
          <w:rFonts w:ascii="宋体" w:hAnsi="宋体" w:cs="宋体" w:hint="eastAsia"/>
          <w:szCs w:val="21"/>
        </w:rPr>
        <w:t>中标通知书</w:t>
      </w:r>
    </w:p>
    <w:p w:rsidR="003A3EB1" w:rsidRDefault="00355FA1">
      <w:pPr>
        <w:spacing w:line="360" w:lineRule="auto"/>
        <w:rPr>
          <w:rFonts w:ascii="宋体" w:hAnsi="宋体" w:cs="宋体"/>
          <w:szCs w:val="21"/>
        </w:rPr>
      </w:pPr>
      <w:r>
        <w:rPr>
          <w:rFonts w:ascii="宋体" w:hAnsi="宋体" w:cs="宋体" w:hint="eastAsia"/>
          <w:szCs w:val="21"/>
        </w:rPr>
        <w:t xml:space="preserve">      2</w:t>
      </w:r>
      <w:r w:rsidR="00194C1E">
        <w:rPr>
          <w:rFonts w:ascii="宋体" w:hAnsi="宋体" w:cs="宋体" w:hint="eastAsia"/>
          <w:szCs w:val="21"/>
        </w:rPr>
        <w:t>.</w:t>
      </w:r>
      <w:r>
        <w:rPr>
          <w:rFonts w:ascii="宋体" w:hAnsi="宋体" w:cs="宋体" w:hint="eastAsia"/>
          <w:szCs w:val="21"/>
        </w:rPr>
        <w:t>投标文件及其附件</w:t>
      </w:r>
    </w:p>
    <w:p w:rsidR="003A3EB1" w:rsidRDefault="003A3EB1">
      <w:pPr>
        <w:spacing w:line="360" w:lineRule="auto"/>
        <w:rPr>
          <w:rFonts w:ascii="宋体" w:hAnsi="宋体" w:cs="宋体"/>
          <w:b/>
          <w:szCs w:val="21"/>
        </w:rPr>
      </w:pPr>
    </w:p>
    <w:p w:rsidR="003A3EB1" w:rsidRDefault="00355FA1">
      <w:pPr>
        <w:rPr>
          <w:b/>
          <w:sz w:val="24"/>
        </w:rPr>
      </w:pPr>
      <w:r>
        <w:rPr>
          <w:b/>
          <w:sz w:val="24"/>
        </w:rPr>
        <w:br w:type="page"/>
      </w:r>
    </w:p>
    <w:p w:rsidR="003A3EB1" w:rsidRDefault="00355FA1">
      <w:pPr>
        <w:pStyle w:val="21"/>
        <w:rPr>
          <w:kern w:val="2"/>
        </w:rPr>
      </w:pPr>
      <w:r>
        <w:rPr>
          <w:rFonts w:hint="eastAsia"/>
          <w:kern w:val="2"/>
        </w:rPr>
        <w:t>第四章 投标文件格式、附件</w:t>
      </w:r>
    </w:p>
    <w:p w:rsidR="003A3EB1" w:rsidRDefault="00355FA1">
      <w:pPr>
        <w:rPr>
          <w:rStyle w:val="3Char2"/>
          <w:sz w:val="24"/>
        </w:rPr>
      </w:pPr>
      <w:r>
        <w:rPr>
          <w:rStyle w:val="3Char2"/>
          <w:rFonts w:hint="eastAsia"/>
          <w:sz w:val="24"/>
        </w:rPr>
        <w:t>特别提醒：</w:t>
      </w:r>
    </w:p>
    <w:p w:rsidR="003A3EB1" w:rsidRDefault="00355FA1">
      <w:pPr>
        <w:ind w:firstLineChars="200" w:firstLine="480"/>
        <w:rPr>
          <w:rFonts w:ascii="黑体" w:eastAsia="黑体"/>
          <w:bCs/>
          <w:sz w:val="24"/>
        </w:rPr>
      </w:pPr>
      <w:bookmarkStart w:id="28" w:name="_Hlk530204765"/>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投标文件正文将对外公开，投标文件附件不公开。投标人在编辑投标文件时，在投标文件目录中属于本节点内容的必须在本节点中填写，填写到其他节点或附件的将可能导致废标，一切后果由供应商自行承担。</w:t>
      </w:r>
    </w:p>
    <w:p w:rsidR="003A3EB1" w:rsidRDefault="00355FA1">
      <w:pPr>
        <w:ind w:firstLineChars="200" w:firstLine="480"/>
        <w:rPr>
          <w:rFonts w:ascii="仿宋_GB2312" w:eastAsia="仿宋_GB2312"/>
          <w:sz w:val="24"/>
        </w:rPr>
      </w:pPr>
      <w:r>
        <w:rPr>
          <w:rFonts w:ascii="仿宋_GB2312" w:eastAsia="仿宋_GB2312" w:hint="eastAsia"/>
          <w:sz w:val="24"/>
        </w:rPr>
        <w:t>投标文件正文（信息公开部分）必须编制于“标书”，投标文件附件（非信息公开部分）必须编制于“附件”，如下图所示</w:t>
      </w:r>
    </w:p>
    <w:bookmarkEnd w:id="28"/>
    <w:p w:rsidR="003A3EB1" w:rsidRDefault="00355FA1">
      <w:pPr>
        <w:ind w:firstLineChars="200" w:firstLine="420"/>
        <w:rPr>
          <w:rFonts w:ascii="宋体" w:hAnsi="宋体"/>
        </w:rPr>
      </w:pPr>
      <w:r>
        <w:rPr>
          <w:rFonts w:ascii="宋体" w:hAnsi="宋体" w:hint="eastAsia"/>
        </w:rPr>
        <w:t>一、投标文件组成：</w:t>
      </w:r>
    </w:p>
    <w:p w:rsidR="003A3EB1" w:rsidRDefault="00E662FC">
      <w:pPr>
        <w:ind w:firstLineChars="200" w:firstLine="420"/>
        <w:rPr>
          <w:rFonts w:ascii="宋体" w:hAnsi="宋体"/>
          <w:sz w:val="24"/>
        </w:rPr>
      </w:pPr>
      <w:r>
        <w:rPr>
          <w:rFonts w:ascii="宋体" w:hAnsi="宋体" w:hint="eastAsia"/>
        </w:rPr>
        <w:t>1.</w:t>
      </w:r>
      <w:r w:rsidR="00355FA1">
        <w:rPr>
          <w:rFonts w:ascii="宋体" w:hAnsi="宋体" w:hint="eastAsia"/>
        </w:rPr>
        <w:t>投标文件正文（信息公开部分）：</w:t>
      </w:r>
    </w:p>
    <w:p w:rsidR="00A36D38" w:rsidRDefault="00A36D38" w:rsidP="00A36D38">
      <w:pPr>
        <w:jc w:val="left"/>
        <w:rPr>
          <w:rFonts w:ascii="宋体" w:hAnsi="宋体"/>
          <w:szCs w:val="21"/>
        </w:rPr>
      </w:pPr>
      <w:bookmarkStart w:id="29" w:name="_Hlk530204855"/>
      <w:r>
        <w:rPr>
          <w:rFonts w:ascii="宋体" w:hAnsi="宋体" w:hint="eastAsia"/>
          <w:szCs w:val="21"/>
        </w:rPr>
        <w:t xml:space="preserve">    （1）投标函</w:t>
      </w:r>
    </w:p>
    <w:p w:rsidR="00A36D38" w:rsidRDefault="00A36D38" w:rsidP="00A36D38">
      <w:pPr>
        <w:jc w:val="left"/>
        <w:rPr>
          <w:rFonts w:ascii="宋体" w:hAnsi="宋体"/>
          <w:szCs w:val="21"/>
        </w:rPr>
      </w:pPr>
      <w:r>
        <w:rPr>
          <w:rFonts w:ascii="宋体" w:hAnsi="宋体" w:hint="eastAsia"/>
          <w:szCs w:val="21"/>
        </w:rPr>
        <w:t xml:space="preserve">    （2）政府采购投标及履约承诺函</w:t>
      </w:r>
    </w:p>
    <w:p w:rsidR="00A36D38" w:rsidRPr="00B9580C" w:rsidRDefault="00A36D38" w:rsidP="004E7FBF">
      <w:pPr>
        <w:ind w:firstLineChars="200" w:firstLine="420"/>
        <w:jc w:val="left"/>
        <w:rPr>
          <w:rFonts w:ascii="宋体" w:hAnsi="宋体"/>
          <w:szCs w:val="21"/>
        </w:rPr>
      </w:pPr>
      <w:r w:rsidRPr="00B9580C">
        <w:rPr>
          <w:rFonts w:ascii="宋体" w:hAnsi="宋体" w:hint="eastAsia"/>
          <w:szCs w:val="21"/>
        </w:rPr>
        <w:t>（3）投标人情况介绍及资格要求</w:t>
      </w:r>
    </w:p>
    <w:p w:rsidR="004E7FBF" w:rsidRDefault="004E7FBF" w:rsidP="004E7FBF">
      <w:pPr>
        <w:ind w:firstLineChars="200" w:firstLine="420"/>
        <w:jc w:val="left"/>
        <w:rPr>
          <w:rFonts w:ascii="宋体" w:hAnsi="宋体"/>
          <w:szCs w:val="21"/>
        </w:rPr>
      </w:pPr>
      <w:r w:rsidRPr="00285682">
        <w:rPr>
          <w:rFonts w:ascii="宋体" w:hAnsi="宋体" w:hint="eastAsia"/>
          <w:szCs w:val="21"/>
        </w:rPr>
        <w:t>（4）</w:t>
      </w:r>
      <w:r>
        <w:rPr>
          <w:rFonts w:ascii="宋体" w:hAnsi="宋体" w:hint="eastAsia"/>
          <w:szCs w:val="21"/>
        </w:rPr>
        <w:t>报价一览表</w:t>
      </w:r>
    </w:p>
    <w:p w:rsidR="004E7FBF" w:rsidRPr="00230F66" w:rsidRDefault="004E7FBF" w:rsidP="004E7FBF">
      <w:pPr>
        <w:ind w:firstLineChars="200" w:firstLine="420"/>
        <w:jc w:val="left"/>
        <w:rPr>
          <w:rFonts w:ascii="宋体" w:hAnsi="宋体"/>
          <w:szCs w:val="21"/>
        </w:rPr>
      </w:pPr>
      <w:r w:rsidRPr="00230F66">
        <w:rPr>
          <w:rFonts w:ascii="宋体" w:hAnsi="宋体" w:hint="eastAsia"/>
          <w:szCs w:val="21"/>
        </w:rPr>
        <w:t>（</w:t>
      </w:r>
      <w:r>
        <w:rPr>
          <w:rFonts w:ascii="宋体" w:hAnsi="宋体" w:hint="eastAsia"/>
          <w:szCs w:val="21"/>
        </w:rPr>
        <w:t>5</w:t>
      </w:r>
      <w:r w:rsidRPr="00230F66">
        <w:rPr>
          <w:rFonts w:ascii="宋体" w:hAnsi="宋体" w:hint="eastAsia"/>
          <w:szCs w:val="21"/>
        </w:rPr>
        <w:t>）</w:t>
      </w:r>
      <w:r w:rsidRPr="00285682">
        <w:rPr>
          <w:rFonts w:ascii="宋体" w:hAnsi="宋体" w:hint="eastAsia"/>
          <w:szCs w:val="21"/>
        </w:rPr>
        <w:t>投标人通过相关认证情况（格式自定）</w:t>
      </w:r>
    </w:p>
    <w:p w:rsidR="004E7FBF" w:rsidRPr="00230F66" w:rsidRDefault="004E7FBF" w:rsidP="004E7FBF">
      <w:pPr>
        <w:ind w:firstLineChars="200" w:firstLine="420"/>
        <w:jc w:val="left"/>
        <w:rPr>
          <w:rFonts w:ascii="宋体" w:hAnsi="宋体"/>
          <w:szCs w:val="21"/>
        </w:rPr>
      </w:pPr>
      <w:r w:rsidRPr="00230F66">
        <w:rPr>
          <w:rFonts w:ascii="宋体" w:hAnsi="宋体" w:hint="eastAsia"/>
          <w:szCs w:val="21"/>
        </w:rPr>
        <w:t>（</w:t>
      </w:r>
      <w:r>
        <w:rPr>
          <w:rFonts w:ascii="宋体" w:hAnsi="宋体" w:hint="eastAsia"/>
          <w:szCs w:val="21"/>
        </w:rPr>
        <w:t>6</w:t>
      </w:r>
      <w:r w:rsidRPr="00230F66">
        <w:rPr>
          <w:rFonts w:ascii="宋体" w:hAnsi="宋体" w:hint="eastAsia"/>
          <w:szCs w:val="21"/>
        </w:rPr>
        <w:t>）投标人同类项目业绩情况（格式自定）</w:t>
      </w:r>
    </w:p>
    <w:p w:rsidR="004E7FBF" w:rsidRPr="00230F66" w:rsidRDefault="004E7FBF" w:rsidP="004E7FBF">
      <w:pPr>
        <w:ind w:firstLineChars="200" w:firstLine="420"/>
        <w:jc w:val="left"/>
        <w:rPr>
          <w:rFonts w:ascii="宋体" w:hAnsi="宋体"/>
          <w:szCs w:val="21"/>
        </w:rPr>
      </w:pPr>
      <w:r>
        <w:rPr>
          <w:rFonts w:ascii="宋体" w:hAnsi="宋体" w:hint="eastAsia"/>
          <w:szCs w:val="21"/>
        </w:rPr>
        <w:t>（7）</w:t>
      </w:r>
      <w:r w:rsidRPr="00230F66">
        <w:rPr>
          <w:rFonts w:ascii="宋体" w:hAnsi="宋体" w:hint="eastAsia"/>
          <w:szCs w:val="21"/>
        </w:rPr>
        <w:t>投标人获奖情况（格式自定）</w:t>
      </w:r>
    </w:p>
    <w:p w:rsidR="004E7FBF" w:rsidRDefault="004E7FBF" w:rsidP="004E7FBF">
      <w:pPr>
        <w:ind w:firstLineChars="200" w:firstLine="420"/>
        <w:jc w:val="left"/>
        <w:rPr>
          <w:rFonts w:ascii="宋体" w:hAnsi="宋体"/>
          <w:szCs w:val="21"/>
        </w:rPr>
      </w:pPr>
      <w:r>
        <w:rPr>
          <w:rFonts w:ascii="宋体" w:hAnsi="宋体" w:hint="eastAsia"/>
          <w:szCs w:val="21"/>
        </w:rPr>
        <w:t>（8）</w:t>
      </w:r>
      <w:r w:rsidRPr="00230F66">
        <w:rPr>
          <w:rFonts w:ascii="宋体" w:hAnsi="宋体" w:hint="eastAsia"/>
          <w:szCs w:val="21"/>
        </w:rPr>
        <w:t>拟安排的项目主要团队成员（主要技术人员）情况</w:t>
      </w:r>
    </w:p>
    <w:p w:rsidR="004E7FBF" w:rsidRDefault="004E7FBF" w:rsidP="004E7FBF">
      <w:pPr>
        <w:ind w:firstLineChars="200" w:firstLine="420"/>
        <w:jc w:val="left"/>
        <w:rPr>
          <w:rFonts w:ascii="宋体" w:hAnsi="宋体"/>
          <w:szCs w:val="21"/>
        </w:rPr>
      </w:pPr>
      <w:r>
        <w:rPr>
          <w:rFonts w:ascii="宋体" w:hAnsi="宋体" w:hint="eastAsia"/>
          <w:szCs w:val="21"/>
        </w:rPr>
        <w:t>（9）</w:t>
      </w:r>
      <w:r w:rsidRPr="00230F66">
        <w:rPr>
          <w:rFonts w:ascii="宋体" w:hAnsi="宋体" w:hint="eastAsia"/>
          <w:szCs w:val="21"/>
        </w:rPr>
        <w:t>投标人自主知识产权产品（创新、设计）情况（格式自定）</w:t>
      </w:r>
    </w:p>
    <w:p w:rsidR="004E7FBF" w:rsidRPr="00FE78BE" w:rsidRDefault="004E7FBF" w:rsidP="004E7FBF">
      <w:pPr>
        <w:ind w:firstLineChars="200" w:firstLine="420"/>
        <w:jc w:val="left"/>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sidRPr="00230F66">
        <w:rPr>
          <w:rFonts w:ascii="宋体" w:hAnsi="宋体" w:hint="eastAsia"/>
          <w:szCs w:val="21"/>
        </w:rPr>
        <w:t>服务网点（格式自定）</w:t>
      </w:r>
    </w:p>
    <w:p w:rsidR="004E7FBF" w:rsidRDefault="004E7FBF" w:rsidP="004E7FBF">
      <w:pPr>
        <w:ind w:firstLineChars="200" w:firstLine="420"/>
        <w:jc w:val="left"/>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）其它招标文件要求的内容及投标人认为需要补充的内容（格式自定）</w:t>
      </w:r>
    </w:p>
    <w:p w:rsidR="00A36D38" w:rsidRDefault="00E662FC">
      <w:pPr>
        <w:ind w:firstLineChars="200" w:firstLine="420"/>
        <w:rPr>
          <w:rFonts w:ascii="宋体" w:hAnsi="宋体"/>
          <w:szCs w:val="21"/>
        </w:rPr>
      </w:pPr>
      <w:r>
        <w:rPr>
          <w:rFonts w:ascii="宋体" w:hAnsi="宋体" w:hint="eastAsia"/>
          <w:szCs w:val="21"/>
        </w:rPr>
        <w:t>2.</w:t>
      </w:r>
      <w:r w:rsidR="00A36D38">
        <w:rPr>
          <w:rFonts w:ascii="宋体" w:hAnsi="宋体" w:hint="eastAsia"/>
          <w:szCs w:val="21"/>
        </w:rPr>
        <w:t>投标文件附件（非信息公开部分）</w:t>
      </w:r>
    </w:p>
    <w:bookmarkEnd w:id="29"/>
    <w:p w:rsidR="00A36D38" w:rsidRPr="0069282E" w:rsidRDefault="00A36D38" w:rsidP="00A36D38">
      <w:pPr>
        <w:jc w:val="left"/>
        <w:rPr>
          <w:rFonts w:ascii="宋体" w:hAnsi="宋体"/>
          <w:szCs w:val="21"/>
        </w:rPr>
      </w:pPr>
      <w:r>
        <w:rPr>
          <w:rFonts w:ascii="宋体" w:hAnsi="宋体" w:hint="eastAsia"/>
          <w:szCs w:val="21"/>
        </w:rPr>
        <w:t xml:space="preserve">    （1）</w:t>
      </w:r>
      <w:r w:rsidRPr="0069282E">
        <w:rPr>
          <w:rFonts w:ascii="宋体" w:hAnsi="宋体" w:hint="eastAsia"/>
          <w:szCs w:val="21"/>
        </w:rPr>
        <w:t>法定代表人（负责人）资格证明书</w:t>
      </w:r>
    </w:p>
    <w:p w:rsidR="00A36D38" w:rsidRPr="0069282E" w:rsidRDefault="00A36D38" w:rsidP="00A36D38">
      <w:pPr>
        <w:jc w:val="left"/>
        <w:rPr>
          <w:rFonts w:ascii="宋体" w:hAnsi="宋体"/>
          <w:szCs w:val="21"/>
        </w:rPr>
      </w:pPr>
      <w:r>
        <w:rPr>
          <w:rFonts w:ascii="宋体" w:hAnsi="宋体" w:hint="eastAsia"/>
          <w:szCs w:val="21"/>
        </w:rPr>
        <w:t xml:space="preserve">    （2）</w:t>
      </w:r>
      <w:r w:rsidRPr="0069282E">
        <w:rPr>
          <w:rFonts w:ascii="宋体" w:hAnsi="宋体" w:hint="eastAsia"/>
          <w:szCs w:val="21"/>
        </w:rPr>
        <w:t>投标文件签署授权委托书</w:t>
      </w:r>
    </w:p>
    <w:p w:rsidR="00A36D38" w:rsidRDefault="00A36D38" w:rsidP="00B64E29">
      <w:pPr>
        <w:ind w:firstLineChars="200" w:firstLine="420"/>
        <w:jc w:val="left"/>
        <w:rPr>
          <w:rFonts w:ascii="宋体" w:hAnsi="宋体"/>
          <w:szCs w:val="21"/>
        </w:rPr>
      </w:pPr>
      <w:r w:rsidRPr="0069282E">
        <w:rPr>
          <w:rFonts w:ascii="宋体" w:hAnsi="宋体" w:hint="eastAsia"/>
          <w:szCs w:val="21"/>
        </w:rPr>
        <w:t>（3）</w:t>
      </w:r>
      <w:r>
        <w:rPr>
          <w:rFonts w:ascii="宋体" w:hAnsi="宋体" w:hint="eastAsia"/>
          <w:szCs w:val="21"/>
        </w:rPr>
        <w:t>实质性条款响应情况表</w:t>
      </w:r>
    </w:p>
    <w:p w:rsidR="003A3EB1" w:rsidRDefault="00355FA1" w:rsidP="00B64E29">
      <w:pPr>
        <w:ind w:firstLineChars="200" w:firstLine="420"/>
        <w:jc w:val="left"/>
        <w:rPr>
          <w:rFonts w:ascii="宋体" w:hAnsi="宋体"/>
          <w:szCs w:val="21"/>
        </w:rPr>
      </w:pPr>
      <w:r>
        <w:rPr>
          <w:rFonts w:ascii="宋体" w:hAnsi="宋体" w:hint="eastAsia"/>
          <w:szCs w:val="21"/>
        </w:rPr>
        <w:t>（</w:t>
      </w:r>
      <w:r w:rsidR="00A36D38">
        <w:rPr>
          <w:rFonts w:ascii="宋体" w:hAnsi="宋体" w:hint="eastAsia"/>
          <w:szCs w:val="21"/>
        </w:rPr>
        <w:t>4</w:t>
      </w:r>
      <w:r>
        <w:rPr>
          <w:rFonts w:ascii="宋体" w:hAnsi="宋体" w:hint="eastAsia"/>
          <w:szCs w:val="21"/>
        </w:rPr>
        <w:t>）</w:t>
      </w:r>
      <w:r w:rsidR="00F723F8">
        <w:rPr>
          <w:rFonts w:ascii="宋体" w:hAnsi="宋体" w:hint="eastAsia"/>
          <w:szCs w:val="21"/>
        </w:rPr>
        <w:t>详细报价（格式自定）</w:t>
      </w:r>
    </w:p>
    <w:p w:rsidR="003A3EB1" w:rsidRDefault="00355FA1" w:rsidP="00B64E29">
      <w:pPr>
        <w:ind w:firstLineChars="200" w:firstLine="420"/>
        <w:jc w:val="left"/>
        <w:rPr>
          <w:rFonts w:ascii="宋体" w:hAnsi="宋体"/>
          <w:szCs w:val="21"/>
        </w:rPr>
      </w:pPr>
      <w:r>
        <w:rPr>
          <w:rFonts w:ascii="宋体" w:hAnsi="宋体" w:hint="eastAsia"/>
          <w:szCs w:val="21"/>
        </w:rPr>
        <w:t>（</w:t>
      </w:r>
      <w:r w:rsidR="00A36D38">
        <w:rPr>
          <w:rFonts w:ascii="宋体" w:hAnsi="宋体" w:hint="eastAsia"/>
          <w:szCs w:val="21"/>
        </w:rPr>
        <w:t>5</w:t>
      </w:r>
      <w:r>
        <w:rPr>
          <w:rFonts w:ascii="宋体" w:hAnsi="宋体" w:hint="eastAsia"/>
          <w:szCs w:val="21"/>
        </w:rPr>
        <w:t>）</w:t>
      </w:r>
      <w:r w:rsidR="00F723F8">
        <w:rPr>
          <w:rFonts w:ascii="宋体" w:hAnsi="宋体" w:hint="eastAsia"/>
          <w:szCs w:val="21"/>
        </w:rPr>
        <w:t>能耗诊断方案</w:t>
      </w:r>
    </w:p>
    <w:p w:rsidR="003A3EB1" w:rsidRDefault="00355FA1" w:rsidP="00B64E29">
      <w:pPr>
        <w:ind w:firstLineChars="200" w:firstLine="420"/>
        <w:jc w:val="left"/>
        <w:rPr>
          <w:rFonts w:ascii="宋体" w:hAnsi="宋体"/>
          <w:szCs w:val="21"/>
        </w:rPr>
      </w:pPr>
      <w:r>
        <w:rPr>
          <w:rFonts w:ascii="宋体" w:hAnsi="宋体" w:hint="eastAsia"/>
          <w:szCs w:val="21"/>
        </w:rPr>
        <w:t>（</w:t>
      </w:r>
      <w:r w:rsidR="00A36D38">
        <w:rPr>
          <w:rFonts w:ascii="宋体" w:hAnsi="宋体" w:hint="eastAsia"/>
          <w:szCs w:val="21"/>
        </w:rPr>
        <w:t>6</w:t>
      </w:r>
      <w:r>
        <w:rPr>
          <w:rFonts w:ascii="宋体" w:hAnsi="宋体" w:hint="eastAsia"/>
          <w:szCs w:val="21"/>
        </w:rPr>
        <w:t>）</w:t>
      </w:r>
      <w:r w:rsidR="00F723F8">
        <w:rPr>
          <w:rFonts w:ascii="宋体" w:hAnsi="宋体" w:hint="eastAsia"/>
          <w:szCs w:val="21"/>
        </w:rPr>
        <w:t>节能量预测方案</w:t>
      </w:r>
    </w:p>
    <w:p w:rsidR="003A3EB1" w:rsidRDefault="00355FA1" w:rsidP="00B64E29">
      <w:pPr>
        <w:ind w:firstLineChars="200" w:firstLine="420"/>
        <w:jc w:val="left"/>
        <w:rPr>
          <w:rFonts w:ascii="宋体" w:hAnsi="宋体"/>
          <w:szCs w:val="21"/>
        </w:rPr>
      </w:pPr>
      <w:r>
        <w:rPr>
          <w:rFonts w:ascii="宋体" w:hAnsi="宋体" w:hint="eastAsia"/>
          <w:szCs w:val="21"/>
        </w:rPr>
        <w:t>（</w:t>
      </w:r>
      <w:r w:rsidR="00A36D38">
        <w:rPr>
          <w:rFonts w:ascii="宋体" w:hAnsi="宋体" w:hint="eastAsia"/>
          <w:szCs w:val="21"/>
        </w:rPr>
        <w:t>7</w:t>
      </w:r>
      <w:r>
        <w:rPr>
          <w:rFonts w:ascii="宋体" w:hAnsi="宋体" w:hint="eastAsia"/>
          <w:szCs w:val="21"/>
        </w:rPr>
        <w:t>）</w:t>
      </w:r>
      <w:r w:rsidR="00F723F8">
        <w:rPr>
          <w:rFonts w:ascii="宋体" w:hAnsi="宋体" w:hint="eastAsia"/>
          <w:szCs w:val="21"/>
        </w:rPr>
        <w:t>节气改造方案</w:t>
      </w:r>
    </w:p>
    <w:p w:rsidR="003A3EB1" w:rsidRDefault="00355FA1" w:rsidP="00B64E29">
      <w:pPr>
        <w:ind w:firstLineChars="200" w:firstLine="420"/>
        <w:jc w:val="left"/>
        <w:rPr>
          <w:rFonts w:ascii="宋体" w:hAnsi="宋体"/>
          <w:szCs w:val="21"/>
        </w:rPr>
      </w:pPr>
      <w:r>
        <w:rPr>
          <w:rFonts w:ascii="宋体" w:hAnsi="宋体" w:hint="eastAsia"/>
          <w:szCs w:val="21"/>
        </w:rPr>
        <w:t>（</w:t>
      </w:r>
      <w:r w:rsidR="00A36D38">
        <w:rPr>
          <w:rFonts w:ascii="宋体" w:hAnsi="宋体" w:hint="eastAsia"/>
          <w:szCs w:val="21"/>
        </w:rPr>
        <w:t>8</w:t>
      </w:r>
      <w:r>
        <w:rPr>
          <w:rFonts w:ascii="宋体" w:hAnsi="宋体" w:hint="eastAsia"/>
          <w:szCs w:val="21"/>
        </w:rPr>
        <w:t>）</w:t>
      </w:r>
      <w:r w:rsidR="00F723F8">
        <w:rPr>
          <w:rFonts w:ascii="宋体" w:hAnsi="宋体" w:hint="eastAsia"/>
          <w:szCs w:val="21"/>
        </w:rPr>
        <w:t>运行维护管理方案</w:t>
      </w:r>
    </w:p>
    <w:p w:rsidR="003A3EB1" w:rsidRDefault="00355FA1" w:rsidP="00B64E29">
      <w:pPr>
        <w:ind w:firstLineChars="200" w:firstLine="420"/>
        <w:jc w:val="left"/>
        <w:rPr>
          <w:rFonts w:ascii="宋体" w:hAnsi="宋体"/>
          <w:szCs w:val="21"/>
        </w:rPr>
      </w:pPr>
      <w:r>
        <w:rPr>
          <w:rFonts w:ascii="宋体" w:hAnsi="宋体" w:hint="eastAsia"/>
          <w:szCs w:val="21"/>
        </w:rPr>
        <w:t>（</w:t>
      </w:r>
      <w:bookmarkStart w:id="30" w:name="_Hlk530206085"/>
      <w:r w:rsidR="00A36D38">
        <w:rPr>
          <w:rFonts w:ascii="宋体" w:hAnsi="宋体" w:hint="eastAsia"/>
          <w:szCs w:val="21"/>
        </w:rPr>
        <w:t>9</w:t>
      </w:r>
      <w:r>
        <w:rPr>
          <w:rFonts w:ascii="宋体" w:hAnsi="宋体" w:hint="eastAsia"/>
          <w:szCs w:val="21"/>
        </w:rPr>
        <w:t>）</w:t>
      </w:r>
      <w:r w:rsidR="00F723F8">
        <w:rPr>
          <w:rFonts w:ascii="宋体" w:hAnsi="宋体" w:hint="eastAsia"/>
          <w:szCs w:val="21"/>
        </w:rPr>
        <w:t>节能量保障方案</w:t>
      </w:r>
    </w:p>
    <w:p w:rsidR="003A3EB1" w:rsidRDefault="00355FA1">
      <w:pPr>
        <w:pStyle w:val="a9"/>
        <w:ind w:firstLineChars="199"/>
        <w:rPr>
          <w:rFonts w:ascii="宋体" w:hAnsi="宋体"/>
          <w:szCs w:val="21"/>
        </w:rPr>
      </w:pPr>
      <w:r>
        <w:rPr>
          <w:rFonts w:ascii="宋体" w:hAnsi="宋体" w:cs="宋体" w:hint="eastAsia"/>
          <w:b/>
          <w:szCs w:val="21"/>
        </w:rPr>
        <w:t>备注：“</w:t>
      </w:r>
      <w:r>
        <w:rPr>
          <w:rFonts w:ascii="宋体" w:hAnsi="宋体" w:hint="eastAsia"/>
          <w:b/>
        </w:rPr>
        <w:t>详细报价”中应详细体现投资额的具体构成。</w:t>
      </w:r>
    </w:p>
    <w:p w:rsidR="003A3EB1" w:rsidRDefault="003A3EB1" w:rsidP="00671118">
      <w:pPr>
        <w:spacing w:beforeLines="25" w:afterLines="25"/>
        <w:ind w:firstLineChars="200" w:firstLine="420"/>
        <w:rPr>
          <w:rFonts w:ascii="宋体" w:hAnsi="宋体"/>
          <w:szCs w:val="21"/>
        </w:rPr>
      </w:pPr>
    </w:p>
    <w:p w:rsidR="003A3EB1" w:rsidRDefault="00355FA1" w:rsidP="00671118">
      <w:pPr>
        <w:spacing w:beforeLines="25" w:afterLines="25"/>
        <w:ind w:firstLineChars="200" w:firstLine="420"/>
        <w:rPr>
          <w:rFonts w:ascii="宋体" w:hAnsi="宋体"/>
          <w:szCs w:val="21"/>
        </w:rPr>
      </w:pPr>
      <w:r>
        <w:rPr>
          <w:rFonts w:ascii="宋体" w:hAnsi="宋体" w:hint="eastAsia"/>
        </w:rPr>
        <w:t>二、保密承诺函 （备注：该保密承诺函用于领取</w:t>
      </w:r>
      <w:r w:rsidR="00B64E29">
        <w:rPr>
          <w:rFonts w:ascii="宋体" w:hAnsi="宋体" w:hint="eastAsia"/>
        </w:rPr>
        <w:t>燃气耗量</w:t>
      </w:r>
      <w:r>
        <w:rPr>
          <w:rFonts w:ascii="宋体" w:hAnsi="宋体" w:hint="eastAsia"/>
        </w:rPr>
        <w:t>清单等相关资料，非网上上传投标文件的一部分）</w:t>
      </w:r>
    </w:p>
    <w:bookmarkEnd w:id="30"/>
    <w:p w:rsidR="003A3EB1" w:rsidRPr="00B64E29" w:rsidRDefault="003A3EB1" w:rsidP="00671118">
      <w:pPr>
        <w:spacing w:beforeLines="25" w:afterLines="25"/>
        <w:ind w:firstLineChars="200" w:firstLine="420"/>
        <w:rPr>
          <w:rFonts w:ascii="宋体" w:hAnsi="宋体"/>
          <w:szCs w:val="21"/>
        </w:rPr>
      </w:pPr>
    </w:p>
    <w:p w:rsidR="003A3EB1" w:rsidRDefault="00355FA1">
      <w:pPr>
        <w:rPr>
          <w:rFonts w:ascii="仿宋_GB2312" w:eastAsia="仿宋_GB2312"/>
          <w:b/>
          <w:sz w:val="30"/>
          <w:szCs w:val="30"/>
        </w:rPr>
      </w:pPr>
      <w:r>
        <w:rPr>
          <w:rFonts w:ascii="仿宋_GB2312" w:eastAsia="仿宋_GB2312"/>
          <w:b/>
          <w:sz w:val="30"/>
          <w:szCs w:val="30"/>
        </w:rPr>
        <w:br w:type="page"/>
      </w:r>
      <w:r>
        <w:rPr>
          <w:rFonts w:ascii="仿宋_GB2312" w:eastAsia="仿宋_GB2312" w:hint="eastAsia"/>
          <w:b/>
          <w:sz w:val="30"/>
          <w:szCs w:val="30"/>
        </w:rPr>
        <w:lastRenderedPageBreak/>
        <w:t>投标文件正文（信息公开部分）：</w:t>
      </w:r>
    </w:p>
    <w:p w:rsidR="003D66FD" w:rsidRPr="00FA4F9B" w:rsidRDefault="003D66FD" w:rsidP="003D66FD">
      <w:pPr>
        <w:pStyle w:val="3"/>
        <w:jc w:val="center"/>
        <w:rPr>
          <w:rFonts w:ascii="黑体" w:eastAsia="黑体"/>
          <w:b w:val="0"/>
          <w:kern w:val="0"/>
          <w:sz w:val="24"/>
        </w:rPr>
      </w:pPr>
      <w:r w:rsidRPr="00FA4F9B">
        <w:rPr>
          <w:rFonts w:ascii="黑体" w:eastAsia="黑体" w:hint="eastAsia"/>
          <w:b w:val="0"/>
          <w:kern w:val="0"/>
          <w:sz w:val="24"/>
        </w:rPr>
        <w:t>一、投标函</w:t>
      </w:r>
    </w:p>
    <w:p w:rsidR="003D66FD" w:rsidRPr="00FA4F9B" w:rsidRDefault="003D66FD" w:rsidP="003D66FD">
      <w:pPr>
        <w:spacing w:line="360" w:lineRule="auto"/>
        <w:rPr>
          <w:rFonts w:ascii="宋体" w:hAnsi="宋体"/>
          <w:szCs w:val="21"/>
        </w:rPr>
      </w:pPr>
      <w:r w:rsidRPr="00FA4F9B">
        <w:rPr>
          <w:rFonts w:ascii="宋体" w:hAnsi="宋体" w:hint="eastAsia"/>
          <w:szCs w:val="21"/>
        </w:rPr>
        <w:t>致：</w:t>
      </w:r>
      <w:r w:rsidRPr="00FA4F9B">
        <w:rPr>
          <w:rFonts w:ascii="宋体" w:hAnsi="宋体" w:hint="eastAsia"/>
          <w:szCs w:val="21"/>
          <w:u w:val="single"/>
        </w:rPr>
        <w:t xml:space="preserve">  深圳市政府采购中心  </w:t>
      </w:r>
    </w:p>
    <w:p w:rsidR="003D66FD" w:rsidRPr="00FA4F9B" w:rsidRDefault="003D66FD" w:rsidP="00671118">
      <w:pPr>
        <w:spacing w:afterLines="50"/>
        <w:ind w:firstLineChars="200" w:firstLine="420"/>
        <w:rPr>
          <w:szCs w:val="21"/>
        </w:rPr>
      </w:pPr>
      <w:r w:rsidRPr="00FA4F9B">
        <w:rPr>
          <w:rFonts w:hint="eastAsia"/>
          <w:szCs w:val="21"/>
        </w:rPr>
        <w:t>1.</w:t>
      </w:r>
      <w:r w:rsidRPr="00FA4F9B">
        <w:rPr>
          <w:rFonts w:hint="eastAsia"/>
          <w:szCs w:val="21"/>
        </w:rPr>
        <w:t>根据已收到贵方的项目编号为</w:t>
      </w:r>
      <w:r w:rsidRPr="00FA4F9B">
        <w:rPr>
          <w:rFonts w:hint="eastAsia"/>
          <w:szCs w:val="21"/>
          <w:u w:val="single"/>
        </w:rPr>
        <w:t xml:space="preserve">        </w:t>
      </w:r>
      <w:r w:rsidRPr="00FA4F9B">
        <w:rPr>
          <w:rFonts w:hint="eastAsia"/>
          <w:szCs w:val="21"/>
        </w:rPr>
        <w:t>的</w:t>
      </w:r>
      <w:r w:rsidRPr="00FA4F9B">
        <w:rPr>
          <w:rFonts w:hint="eastAsia"/>
          <w:szCs w:val="21"/>
          <w:u w:val="single"/>
        </w:rPr>
        <w:t xml:space="preserve">               </w:t>
      </w:r>
      <w:r w:rsidRPr="00FA4F9B">
        <w:rPr>
          <w:rFonts w:hint="eastAsia"/>
          <w:szCs w:val="21"/>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rsidR="003D66FD" w:rsidRPr="00FA4F9B" w:rsidRDefault="003D66FD" w:rsidP="00671118">
      <w:pPr>
        <w:spacing w:afterLines="50"/>
        <w:ind w:firstLineChars="200" w:firstLine="420"/>
        <w:rPr>
          <w:szCs w:val="21"/>
        </w:rPr>
      </w:pPr>
      <w:r w:rsidRPr="00FA4F9B">
        <w:rPr>
          <w:szCs w:val="21"/>
        </w:rPr>
        <w:t>2</w:t>
      </w:r>
      <w:r w:rsidRPr="00FA4F9B">
        <w:rPr>
          <w:rFonts w:hint="eastAsia"/>
          <w:szCs w:val="21"/>
        </w:rPr>
        <w:t>.</w:t>
      </w:r>
      <w:r w:rsidRPr="00FA4F9B">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3D66FD" w:rsidRPr="00FA4F9B" w:rsidRDefault="003D66FD" w:rsidP="00671118">
      <w:pPr>
        <w:spacing w:afterLines="50"/>
        <w:ind w:firstLineChars="200" w:firstLine="420"/>
        <w:rPr>
          <w:szCs w:val="21"/>
        </w:rPr>
      </w:pPr>
      <w:r w:rsidRPr="00FA4F9B">
        <w:rPr>
          <w:rFonts w:hint="eastAsia"/>
          <w:szCs w:val="21"/>
        </w:rPr>
        <w:t>3.</w:t>
      </w:r>
      <w:r w:rsidRPr="00FA4F9B">
        <w:rPr>
          <w:rFonts w:hint="eastAsia"/>
          <w:szCs w:val="21"/>
        </w:rPr>
        <w:t>如果我方中标，我方将按照规定提交上述总价</w:t>
      </w:r>
      <w:r w:rsidRPr="00FA4F9B">
        <w:rPr>
          <w:rFonts w:hint="eastAsia"/>
          <w:szCs w:val="21"/>
          <w:u w:val="single"/>
        </w:rPr>
        <w:t xml:space="preserve">      </w:t>
      </w:r>
      <w:r w:rsidRPr="00FA4F9B">
        <w:rPr>
          <w:rFonts w:hint="eastAsia"/>
          <w:szCs w:val="21"/>
        </w:rPr>
        <w:t>％（或</w:t>
      </w:r>
      <w:r w:rsidRPr="00FA4F9B">
        <w:rPr>
          <w:rFonts w:hint="eastAsia"/>
          <w:szCs w:val="21"/>
          <w:u w:val="single"/>
        </w:rPr>
        <w:t xml:space="preserve">   </w:t>
      </w:r>
      <w:r w:rsidRPr="00FA4F9B">
        <w:rPr>
          <w:rFonts w:hint="eastAsia"/>
          <w:szCs w:val="21"/>
        </w:rPr>
        <w:t>万元）作为履约担保（可提供保函或现金）。</w:t>
      </w:r>
    </w:p>
    <w:p w:rsidR="003D66FD" w:rsidRPr="00FA4F9B" w:rsidRDefault="003D66FD" w:rsidP="00671118">
      <w:pPr>
        <w:spacing w:afterLines="50"/>
        <w:ind w:firstLineChars="196" w:firstLine="412"/>
        <w:rPr>
          <w:rFonts w:ascii="宋体" w:hAnsi="宋体"/>
          <w:szCs w:val="21"/>
        </w:rPr>
      </w:pPr>
      <w:r w:rsidRPr="00FA4F9B">
        <w:rPr>
          <w:rFonts w:ascii="宋体" w:hAnsi="宋体" w:hint="eastAsia"/>
          <w:szCs w:val="21"/>
        </w:rPr>
        <w:t>4.我方同意所递交的投标文件在“对通用条款的补充内容”中的投标有效期内有效，在此期间内我方的投标有可能中标，我方将受此约束。</w:t>
      </w:r>
    </w:p>
    <w:p w:rsidR="003D66FD" w:rsidRPr="00FA4F9B" w:rsidRDefault="003D66FD" w:rsidP="00671118">
      <w:pPr>
        <w:spacing w:afterLines="50"/>
        <w:ind w:firstLineChars="196" w:firstLine="412"/>
        <w:rPr>
          <w:rFonts w:ascii="宋体" w:hAnsi="宋体"/>
          <w:szCs w:val="21"/>
        </w:rPr>
      </w:pPr>
      <w:r w:rsidRPr="00FA4F9B">
        <w:rPr>
          <w:rFonts w:ascii="宋体" w:hAnsi="宋体" w:hint="eastAsia"/>
          <w:szCs w:val="21"/>
        </w:rPr>
        <w:t>5.除非另外达成协议并生效，贵方的中标通知书和本投标文件将构成约束我们双方的合同。</w:t>
      </w:r>
    </w:p>
    <w:p w:rsidR="003D66FD" w:rsidRPr="00FA4F9B" w:rsidRDefault="003D66FD" w:rsidP="00671118">
      <w:pPr>
        <w:spacing w:afterLines="50"/>
        <w:ind w:firstLineChars="196" w:firstLine="412"/>
        <w:rPr>
          <w:rFonts w:ascii="宋体" w:hAnsi="宋体"/>
          <w:szCs w:val="21"/>
        </w:rPr>
      </w:pPr>
      <w:r w:rsidRPr="00FA4F9B">
        <w:rPr>
          <w:rFonts w:ascii="宋体" w:hAnsi="宋体" w:hint="eastAsia"/>
          <w:szCs w:val="21"/>
        </w:rPr>
        <w:t>6.我方理解贵方将不受必须接受你们所收到的最低标价或其它任何投标文件的约束。</w:t>
      </w:r>
    </w:p>
    <w:p w:rsidR="003D66FD" w:rsidRPr="00FA4F9B" w:rsidRDefault="003D66FD" w:rsidP="003D66FD">
      <w:pPr>
        <w:ind w:leftChars="257" w:left="540"/>
        <w:rPr>
          <w:szCs w:val="21"/>
          <w:u w:val="single"/>
        </w:rPr>
      </w:pPr>
      <w:r w:rsidRPr="00FA4F9B">
        <w:rPr>
          <w:rFonts w:hint="eastAsia"/>
          <w:szCs w:val="21"/>
        </w:rPr>
        <w:t>投标人：</w:t>
      </w:r>
      <w:r w:rsidRPr="00FA4F9B">
        <w:rPr>
          <w:rFonts w:hint="eastAsia"/>
          <w:szCs w:val="21"/>
          <w:u w:val="single"/>
        </w:rPr>
        <w:t xml:space="preserve">                   </w:t>
      </w:r>
      <w:r w:rsidRPr="00FA4F9B">
        <w:rPr>
          <w:rFonts w:hint="eastAsia"/>
          <w:szCs w:val="21"/>
        </w:rPr>
        <w:t xml:space="preserve">    </w:t>
      </w:r>
      <w:r w:rsidRPr="00FA4F9B">
        <w:rPr>
          <w:rFonts w:hint="eastAsia"/>
          <w:szCs w:val="21"/>
        </w:rPr>
        <w:t>单位地址：</w:t>
      </w:r>
      <w:r w:rsidRPr="00FA4F9B">
        <w:rPr>
          <w:rFonts w:hint="eastAsia"/>
          <w:szCs w:val="21"/>
          <w:u w:val="single"/>
        </w:rPr>
        <w:t xml:space="preserve">               </w:t>
      </w:r>
    </w:p>
    <w:p w:rsidR="003D66FD" w:rsidRPr="00FA4F9B" w:rsidRDefault="003D66FD" w:rsidP="003D66FD">
      <w:pPr>
        <w:ind w:leftChars="257" w:left="540"/>
        <w:rPr>
          <w:szCs w:val="21"/>
          <w:u w:val="single"/>
        </w:rPr>
      </w:pPr>
      <w:r w:rsidRPr="00FA4F9B">
        <w:rPr>
          <w:rFonts w:hint="eastAsia"/>
          <w:szCs w:val="21"/>
        </w:rPr>
        <w:t>法定代表人或其委托代理人：</w:t>
      </w:r>
      <w:r w:rsidRPr="00FA4F9B">
        <w:rPr>
          <w:rFonts w:hint="eastAsia"/>
          <w:szCs w:val="21"/>
          <w:u w:val="single"/>
        </w:rPr>
        <w:t xml:space="preserve">                   </w:t>
      </w:r>
    </w:p>
    <w:p w:rsidR="003D66FD" w:rsidRPr="00FA4F9B" w:rsidRDefault="003D66FD" w:rsidP="003D66FD">
      <w:pPr>
        <w:ind w:leftChars="257" w:left="540"/>
        <w:rPr>
          <w:szCs w:val="21"/>
          <w:u w:val="single"/>
        </w:rPr>
      </w:pPr>
      <w:r w:rsidRPr="00FA4F9B">
        <w:rPr>
          <w:rFonts w:hint="eastAsia"/>
          <w:szCs w:val="21"/>
        </w:rPr>
        <w:t>邮政编码：</w:t>
      </w:r>
      <w:r w:rsidRPr="00FA4F9B">
        <w:rPr>
          <w:rFonts w:hint="eastAsia"/>
          <w:szCs w:val="21"/>
          <w:u w:val="single"/>
        </w:rPr>
        <w:t xml:space="preserve">          </w:t>
      </w:r>
      <w:r w:rsidRPr="00FA4F9B">
        <w:rPr>
          <w:rFonts w:hint="eastAsia"/>
          <w:szCs w:val="21"/>
        </w:rPr>
        <w:t xml:space="preserve">  </w:t>
      </w:r>
      <w:r w:rsidRPr="00FA4F9B">
        <w:rPr>
          <w:rFonts w:hint="eastAsia"/>
          <w:szCs w:val="21"/>
        </w:rPr>
        <w:t>电话：</w:t>
      </w:r>
      <w:r w:rsidRPr="00FA4F9B">
        <w:rPr>
          <w:rFonts w:hint="eastAsia"/>
          <w:szCs w:val="21"/>
          <w:u w:val="single"/>
        </w:rPr>
        <w:t xml:space="preserve">          </w:t>
      </w:r>
      <w:r w:rsidRPr="00FA4F9B">
        <w:rPr>
          <w:rFonts w:hint="eastAsia"/>
          <w:szCs w:val="21"/>
        </w:rPr>
        <w:t xml:space="preserve">  </w:t>
      </w:r>
      <w:r w:rsidRPr="00FA4F9B">
        <w:rPr>
          <w:rFonts w:hint="eastAsia"/>
          <w:szCs w:val="21"/>
        </w:rPr>
        <w:t>传真：</w:t>
      </w:r>
      <w:r w:rsidRPr="00FA4F9B">
        <w:rPr>
          <w:rFonts w:hint="eastAsia"/>
          <w:szCs w:val="21"/>
          <w:u w:val="single"/>
        </w:rPr>
        <w:t xml:space="preserve">            </w:t>
      </w:r>
    </w:p>
    <w:p w:rsidR="003D66FD" w:rsidRPr="00FA4F9B" w:rsidRDefault="003D66FD" w:rsidP="003D66FD">
      <w:pPr>
        <w:ind w:leftChars="257" w:left="540"/>
        <w:rPr>
          <w:szCs w:val="21"/>
        </w:rPr>
      </w:pPr>
      <w:r w:rsidRPr="00FA4F9B">
        <w:rPr>
          <w:rFonts w:hint="eastAsia"/>
          <w:szCs w:val="21"/>
        </w:rPr>
        <w:t>开户银行名称：</w:t>
      </w:r>
      <w:r w:rsidRPr="00FA4F9B">
        <w:rPr>
          <w:rFonts w:hint="eastAsia"/>
          <w:szCs w:val="21"/>
          <w:u w:val="single"/>
        </w:rPr>
        <w:tab/>
      </w:r>
      <w:r w:rsidRPr="00FA4F9B">
        <w:rPr>
          <w:rFonts w:hint="eastAsia"/>
          <w:szCs w:val="21"/>
          <w:u w:val="single"/>
        </w:rPr>
        <w:tab/>
      </w:r>
      <w:r w:rsidRPr="00FA4F9B">
        <w:rPr>
          <w:rFonts w:hint="eastAsia"/>
          <w:szCs w:val="21"/>
          <w:u w:val="single"/>
        </w:rPr>
        <w:tab/>
      </w:r>
      <w:r w:rsidRPr="00FA4F9B">
        <w:rPr>
          <w:rFonts w:hint="eastAsia"/>
          <w:szCs w:val="21"/>
          <w:u w:val="single"/>
        </w:rPr>
        <w:tab/>
      </w:r>
      <w:r w:rsidRPr="00FA4F9B">
        <w:rPr>
          <w:rFonts w:hint="eastAsia"/>
          <w:szCs w:val="21"/>
        </w:rPr>
        <w:tab/>
      </w:r>
      <w:r w:rsidRPr="00FA4F9B">
        <w:rPr>
          <w:rFonts w:hint="eastAsia"/>
          <w:szCs w:val="21"/>
        </w:rPr>
        <w:t>开户银行帐号：</w:t>
      </w:r>
      <w:r w:rsidRPr="00FA4F9B">
        <w:rPr>
          <w:rFonts w:hint="eastAsia"/>
          <w:szCs w:val="21"/>
          <w:u w:val="single"/>
        </w:rPr>
        <w:tab/>
      </w:r>
      <w:r w:rsidRPr="00FA4F9B">
        <w:rPr>
          <w:rFonts w:hint="eastAsia"/>
          <w:szCs w:val="21"/>
          <w:u w:val="single"/>
        </w:rPr>
        <w:tab/>
      </w:r>
      <w:r w:rsidRPr="00FA4F9B">
        <w:rPr>
          <w:rFonts w:hint="eastAsia"/>
          <w:szCs w:val="21"/>
          <w:u w:val="single"/>
        </w:rPr>
        <w:tab/>
      </w:r>
      <w:r w:rsidRPr="00FA4F9B">
        <w:rPr>
          <w:rFonts w:hint="eastAsia"/>
          <w:szCs w:val="21"/>
          <w:u w:val="single"/>
        </w:rPr>
        <w:tab/>
      </w:r>
    </w:p>
    <w:p w:rsidR="003D66FD" w:rsidRPr="00FA4F9B" w:rsidRDefault="003D66FD" w:rsidP="003D66FD">
      <w:pPr>
        <w:ind w:leftChars="257" w:left="540"/>
        <w:rPr>
          <w:szCs w:val="21"/>
        </w:rPr>
      </w:pPr>
      <w:r w:rsidRPr="00FA4F9B">
        <w:rPr>
          <w:rFonts w:hint="eastAsia"/>
          <w:szCs w:val="21"/>
        </w:rPr>
        <w:t>开户银行地址：</w:t>
      </w:r>
      <w:r w:rsidRPr="00FA4F9B">
        <w:rPr>
          <w:rFonts w:hint="eastAsia"/>
          <w:szCs w:val="21"/>
          <w:u w:val="single"/>
        </w:rPr>
        <w:tab/>
      </w:r>
      <w:r w:rsidRPr="00FA4F9B">
        <w:rPr>
          <w:rFonts w:hint="eastAsia"/>
          <w:szCs w:val="21"/>
          <w:u w:val="single"/>
        </w:rPr>
        <w:tab/>
      </w:r>
      <w:r w:rsidRPr="00FA4F9B">
        <w:rPr>
          <w:rFonts w:hint="eastAsia"/>
          <w:szCs w:val="21"/>
          <w:u w:val="single"/>
        </w:rPr>
        <w:tab/>
      </w:r>
      <w:r w:rsidRPr="00FA4F9B">
        <w:rPr>
          <w:rFonts w:hint="eastAsia"/>
          <w:szCs w:val="21"/>
          <w:u w:val="single"/>
        </w:rPr>
        <w:tab/>
      </w:r>
      <w:r w:rsidRPr="00FA4F9B">
        <w:rPr>
          <w:rFonts w:hint="eastAsia"/>
          <w:szCs w:val="21"/>
        </w:rPr>
        <w:tab/>
      </w:r>
      <w:r w:rsidRPr="00FA4F9B">
        <w:rPr>
          <w:rFonts w:hint="eastAsia"/>
          <w:szCs w:val="21"/>
        </w:rPr>
        <w:t>开户银行电话：</w:t>
      </w:r>
      <w:r w:rsidRPr="00FA4F9B">
        <w:rPr>
          <w:rFonts w:hint="eastAsia"/>
          <w:szCs w:val="21"/>
          <w:u w:val="single"/>
        </w:rPr>
        <w:tab/>
      </w:r>
      <w:r w:rsidRPr="00FA4F9B">
        <w:rPr>
          <w:rFonts w:hint="eastAsia"/>
          <w:szCs w:val="21"/>
          <w:u w:val="single"/>
        </w:rPr>
        <w:tab/>
      </w:r>
      <w:r w:rsidRPr="00FA4F9B">
        <w:rPr>
          <w:rFonts w:hint="eastAsia"/>
          <w:szCs w:val="21"/>
          <w:u w:val="single"/>
        </w:rPr>
        <w:tab/>
      </w:r>
      <w:r w:rsidRPr="00FA4F9B">
        <w:rPr>
          <w:rFonts w:hint="eastAsia"/>
          <w:szCs w:val="21"/>
          <w:u w:val="single"/>
        </w:rPr>
        <w:tab/>
      </w:r>
    </w:p>
    <w:p w:rsidR="003D66FD" w:rsidRPr="00FA4F9B" w:rsidRDefault="003D66FD" w:rsidP="003D66FD">
      <w:pPr>
        <w:ind w:firstLineChars="257" w:firstLine="540"/>
        <w:rPr>
          <w:sz w:val="24"/>
        </w:rPr>
      </w:pPr>
      <w:r w:rsidRPr="00FA4F9B">
        <w:rPr>
          <w:rFonts w:ascii="宋体" w:hAnsi="宋体" w:hint="eastAsia"/>
          <w:szCs w:val="21"/>
        </w:rPr>
        <w:t>日期：</w:t>
      </w:r>
      <w:r w:rsidRPr="00FA4F9B">
        <w:rPr>
          <w:rFonts w:ascii="宋体" w:hAnsi="宋体" w:hint="eastAsia"/>
          <w:szCs w:val="21"/>
          <w:u w:val="single"/>
        </w:rPr>
        <w:t xml:space="preserve">       </w:t>
      </w:r>
      <w:r w:rsidRPr="00FA4F9B">
        <w:rPr>
          <w:rFonts w:ascii="宋体" w:hAnsi="宋体" w:hint="eastAsia"/>
          <w:szCs w:val="21"/>
        </w:rPr>
        <w:t>年</w:t>
      </w:r>
      <w:r w:rsidRPr="00FA4F9B">
        <w:rPr>
          <w:rFonts w:ascii="宋体" w:hAnsi="宋体" w:hint="eastAsia"/>
          <w:szCs w:val="21"/>
          <w:u w:val="single"/>
        </w:rPr>
        <w:t xml:space="preserve">     </w:t>
      </w:r>
      <w:r w:rsidRPr="00FA4F9B">
        <w:rPr>
          <w:rFonts w:ascii="宋体" w:hAnsi="宋体" w:hint="eastAsia"/>
          <w:szCs w:val="21"/>
        </w:rPr>
        <w:t>月</w:t>
      </w:r>
      <w:r w:rsidRPr="00FA4F9B">
        <w:rPr>
          <w:rFonts w:ascii="宋体" w:hAnsi="宋体" w:hint="eastAsia"/>
          <w:szCs w:val="21"/>
          <w:u w:val="single"/>
        </w:rPr>
        <w:t xml:space="preserve">    </w:t>
      </w:r>
      <w:r w:rsidRPr="00FA4F9B">
        <w:rPr>
          <w:rFonts w:ascii="宋体" w:hAnsi="宋体" w:hint="eastAsia"/>
          <w:szCs w:val="21"/>
        </w:rPr>
        <w:t>日</w:t>
      </w:r>
      <w:r w:rsidRPr="00FA4F9B">
        <w:rPr>
          <w:rFonts w:hint="eastAsia"/>
          <w:sz w:val="24"/>
        </w:rPr>
        <w:t xml:space="preserve">                                </w:t>
      </w:r>
    </w:p>
    <w:p w:rsidR="003D66FD" w:rsidRPr="00FA4F9B" w:rsidRDefault="003D66FD" w:rsidP="00671118">
      <w:pPr>
        <w:spacing w:afterLines="50"/>
        <w:ind w:firstLineChars="196" w:firstLine="412"/>
        <w:rPr>
          <w:rFonts w:ascii="宋体" w:hAnsi="宋体"/>
          <w:szCs w:val="21"/>
        </w:rPr>
      </w:pPr>
    </w:p>
    <w:p w:rsidR="003D66FD" w:rsidRPr="00FA4F9B" w:rsidRDefault="003D66FD" w:rsidP="003D66FD">
      <w:pPr>
        <w:rPr>
          <w:rFonts w:ascii="黑体" w:eastAsia="黑体" w:hAnsi="宋体"/>
        </w:rPr>
      </w:pPr>
    </w:p>
    <w:p w:rsidR="003D66FD" w:rsidRPr="00FA4F9B" w:rsidRDefault="003D66FD" w:rsidP="003D66FD">
      <w:pPr>
        <w:rPr>
          <w:rFonts w:ascii="黑体" w:eastAsia="黑体" w:hAnsi="宋体"/>
        </w:rPr>
      </w:pPr>
    </w:p>
    <w:p w:rsidR="003D66FD" w:rsidRPr="00FA4F9B" w:rsidRDefault="003D66FD" w:rsidP="003D66FD">
      <w:pPr>
        <w:rPr>
          <w:rFonts w:ascii="黑体" w:eastAsia="黑体" w:hAnsi="宋体"/>
        </w:rPr>
      </w:pPr>
    </w:p>
    <w:p w:rsidR="003D66FD" w:rsidRPr="00FA4F9B" w:rsidRDefault="003D66FD" w:rsidP="003D66FD">
      <w:pPr>
        <w:pStyle w:val="3"/>
        <w:jc w:val="center"/>
        <w:rPr>
          <w:rFonts w:ascii="黑体" w:eastAsia="黑体"/>
          <w:b w:val="0"/>
          <w:kern w:val="0"/>
          <w:sz w:val="24"/>
        </w:rPr>
      </w:pPr>
      <w:r w:rsidRPr="00FA4F9B">
        <w:rPr>
          <w:rFonts w:ascii="黑体" w:eastAsia="黑体" w:hint="eastAsia"/>
          <w:b w:val="0"/>
          <w:kern w:val="0"/>
          <w:sz w:val="24"/>
        </w:rPr>
        <w:t>二、政府采购投标及履约承诺函</w:t>
      </w:r>
    </w:p>
    <w:p w:rsidR="003D66FD" w:rsidRPr="00FA4F9B" w:rsidRDefault="003D66FD" w:rsidP="003D66FD">
      <w:pPr>
        <w:rPr>
          <w:rFonts w:ascii="宋体" w:hAnsi="宋体"/>
          <w:sz w:val="24"/>
        </w:rPr>
      </w:pPr>
    </w:p>
    <w:p w:rsidR="003D66FD" w:rsidRPr="00FA4F9B" w:rsidRDefault="003D66FD" w:rsidP="003D66FD">
      <w:pPr>
        <w:rPr>
          <w:rFonts w:ascii="宋体" w:hAnsi="宋体"/>
          <w:szCs w:val="21"/>
        </w:rPr>
      </w:pPr>
      <w:r w:rsidRPr="00FA4F9B">
        <w:rPr>
          <w:rFonts w:ascii="宋体" w:hAnsi="宋体" w:hint="eastAsia"/>
          <w:szCs w:val="21"/>
        </w:rPr>
        <w:t>致：深圳市政府采购中心</w:t>
      </w:r>
    </w:p>
    <w:p w:rsidR="003D66FD" w:rsidRPr="00FA4F9B" w:rsidRDefault="003D66FD" w:rsidP="003D66FD">
      <w:pPr>
        <w:ind w:right="-815" w:firstLineChars="200" w:firstLine="420"/>
        <w:rPr>
          <w:rFonts w:ascii="宋体" w:hAnsi="宋体"/>
          <w:szCs w:val="21"/>
        </w:rPr>
      </w:pPr>
      <w:r w:rsidRPr="00FA4F9B">
        <w:rPr>
          <w:rFonts w:ascii="宋体" w:hAnsi="宋体" w:hint="eastAsia"/>
          <w:szCs w:val="21"/>
        </w:rPr>
        <w:t>我公司承诺：</w:t>
      </w:r>
    </w:p>
    <w:p w:rsidR="003D66FD" w:rsidRPr="00FA4F9B" w:rsidRDefault="003D66FD" w:rsidP="003D66FD">
      <w:pPr>
        <w:ind w:firstLineChars="200" w:firstLine="420"/>
        <w:rPr>
          <w:rFonts w:ascii="宋体" w:hAnsi="宋体"/>
          <w:szCs w:val="21"/>
        </w:rPr>
      </w:pPr>
      <w:r w:rsidRPr="00FA4F9B">
        <w:rPr>
          <w:rFonts w:ascii="宋体" w:hAnsi="宋体" w:hint="eastAsia"/>
          <w:szCs w:val="21"/>
        </w:rPr>
        <w:t>1.我公司本招标项目所提供的货物或服务未侵犯知识产权。</w:t>
      </w:r>
    </w:p>
    <w:p w:rsidR="003D66FD" w:rsidRPr="00FA4F9B" w:rsidRDefault="003D66FD" w:rsidP="003D66FD">
      <w:pPr>
        <w:ind w:firstLineChars="200" w:firstLine="420"/>
        <w:rPr>
          <w:rFonts w:ascii="宋体" w:hAnsi="宋体"/>
          <w:szCs w:val="21"/>
        </w:rPr>
      </w:pPr>
      <w:r w:rsidRPr="00FA4F9B">
        <w:rPr>
          <w:rFonts w:ascii="宋体" w:hAnsi="宋体" w:hint="eastAsia"/>
          <w:szCs w:val="21"/>
        </w:rPr>
        <w:t>2.我公司参与本项目投标前三年内，在经营活动中没有重大违法记录。</w:t>
      </w:r>
    </w:p>
    <w:p w:rsidR="003D66FD" w:rsidRPr="00FA4F9B" w:rsidRDefault="003D66FD" w:rsidP="003D66FD">
      <w:pPr>
        <w:ind w:firstLineChars="200" w:firstLine="420"/>
        <w:rPr>
          <w:rFonts w:ascii="宋体" w:hAnsi="宋体"/>
          <w:szCs w:val="21"/>
        </w:rPr>
      </w:pPr>
      <w:r w:rsidRPr="00FA4F9B">
        <w:rPr>
          <w:rFonts w:ascii="宋体" w:hAnsi="宋体" w:hint="eastAsia"/>
          <w:szCs w:val="21"/>
        </w:rPr>
        <w:t>3.我公司参与本项目</w:t>
      </w:r>
      <w:r w:rsidRPr="00FA4F9B">
        <w:rPr>
          <w:rFonts w:hint="eastAsia"/>
        </w:rPr>
        <w:t>政府采购活动时不存在被有关部门禁止参与政府采购活动且在有效期内的情况。</w:t>
      </w:r>
    </w:p>
    <w:p w:rsidR="003D66FD" w:rsidRPr="00FA4F9B" w:rsidRDefault="003D66FD" w:rsidP="003D66FD">
      <w:pPr>
        <w:ind w:firstLineChars="200" w:firstLine="420"/>
        <w:rPr>
          <w:rFonts w:ascii="宋体" w:hAnsi="宋体"/>
          <w:szCs w:val="21"/>
        </w:rPr>
      </w:pPr>
      <w:r w:rsidRPr="00FA4F9B">
        <w:rPr>
          <w:rFonts w:ascii="宋体" w:hAnsi="宋体" w:hint="eastAsia"/>
          <w:szCs w:val="21"/>
        </w:rPr>
        <w:t>4.我公司具备《中华人民共和国政府采购法》第二十二条第一款规定的六项条件。</w:t>
      </w:r>
    </w:p>
    <w:p w:rsidR="003D66FD" w:rsidRPr="00FA4F9B" w:rsidRDefault="003D66FD" w:rsidP="003D66FD">
      <w:pPr>
        <w:ind w:firstLineChars="200" w:firstLine="420"/>
        <w:rPr>
          <w:rFonts w:ascii="宋体" w:hAnsi="宋体"/>
          <w:szCs w:val="21"/>
        </w:rPr>
      </w:pPr>
      <w:r w:rsidRPr="00FA4F9B">
        <w:rPr>
          <w:rFonts w:ascii="宋体" w:hAnsi="宋体" w:hint="eastAsia"/>
          <w:szCs w:val="21"/>
        </w:rPr>
        <w:t>5.我公司</w:t>
      </w:r>
      <w:r w:rsidRPr="00FA4F9B">
        <w:rPr>
          <w:rFonts w:hint="eastAsia"/>
        </w:rPr>
        <w:t>未被列入失信被执行人、重大税收违法案件当事人名单、政府采购严重违法失信行为记录名单。</w:t>
      </w:r>
    </w:p>
    <w:p w:rsidR="003D66FD" w:rsidRPr="00FA4F9B" w:rsidRDefault="003D66FD" w:rsidP="003D66FD">
      <w:pPr>
        <w:ind w:firstLineChars="200" w:firstLine="420"/>
        <w:rPr>
          <w:rFonts w:ascii="宋体" w:hAnsi="宋体"/>
          <w:szCs w:val="21"/>
        </w:rPr>
      </w:pPr>
      <w:r w:rsidRPr="00FA4F9B">
        <w:rPr>
          <w:rFonts w:ascii="宋体" w:hAnsi="宋体" w:hint="eastAsia"/>
          <w:szCs w:val="21"/>
        </w:rPr>
        <w:t>6.我公司参与该项目投标，严格遵循公平竞争的原则，不恶意串通，不妨碍其他投标人的竞争行为，不损害采购人或者其他投标人的合法权益。我公司已清楚，如违反上述要求，将作投标无效处理。</w:t>
      </w:r>
    </w:p>
    <w:p w:rsidR="003D66FD" w:rsidRPr="00FA4F9B" w:rsidRDefault="003D66FD" w:rsidP="003D66FD">
      <w:pPr>
        <w:ind w:firstLineChars="200" w:firstLine="420"/>
        <w:rPr>
          <w:rFonts w:ascii="宋体" w:hAnsi="宋体"/>
          <w:szCs w:val="21"/>
        </w:rPr>
      </w:pPr>
      <w:r w:rsidRPr="00FA4F9B">
        <w:rPr>
          <w:rFonts w:ascii="宋体" w:hAnsi="宋体" w:hint="eastAsia"/>
          <w:szCs w:val="21"/>
        </w:rPr>
        <w:t>7.我公司如果中标，做到守信，不偷工减料，依照本项目招标文件需求内容、签署的采</w:t>
      </w:r>
      <w:r w:rsidRPr="00FA4F9B">
        <w:rPr>
          <w:rFonts w:ascii="宋体" w:hAnsi="宋体" w:hint="eastAsia"/>
          <w:szCs w:val="21"/>
        </w:rPr>
        <w:lastRenderedPageBreak/>
        <w:t>购合同及本公司在投标中所作的一切承诺履约。</w:t>
      </w:r>
    </w:p>
    <w:p w:rsidR="003D66FD" w:rsidRPr="00FA4F9B" w:rsidRDefault="003D66FD" w:rsidP="003D66FD">
      <w:pPr>
        <w:ind w:firstLineChars="200" w:firstLine="420"/>
        <w:rPr>
          <w:rFonts w:ascii="宋体" w:hAnsi="宋体"/>
          <w:szCs w:val="21"/>
        </w:rPr>
      </w:pPr>
      <w:r w:rsidRPr="00FA4F9B">
        <w:rPr>
          <w:rFonts w:ascii="宋体" w:hAnsi="宋体" w:hint="eastAsia"/>
          <w:szCs w:val="2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3D66FD" w:rsidRPr="00FA4F9B" w:rsidRDefault="003D66FD" w:rsidP="003D66FD">
      <w:pPr>
        <w:ind w:firstLineChars="200" w:firstLine="420"/>
        <w:rPr>
          <w:rFonts w:ascii="宋体" w:hAnsi="宋体"/>
          <w:szCs w:val="21"/>
        </w:rPr>
      </w:pPr>
      <w:r w:rsidRPr="00FA4F9B">
        <w:rPr>
          <w:rFonts w:ascii="宋体" w:hAnsi="宋体" w:hint="eastAsia"/>
          <w:szCs w:val="21"/>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3D66FD" w:rsidRPr="00FA4F9B" w:rsidRDefault="003D66FD" w:rsidP="003D66FD">
      <w:pPr>
        <w:ind w:firstLineChars="200" w:firstLine="420"/>
        <w:rPr>
          <w:rFonts w:ascii="宋体" w:hAnsi="宋体"/>
          <w:szCs w:val="21"/>
        </w:rPr>
      </w:pPr>
      <w:r w:rsidRPr="00FA4F9B">
        <w:rPr>
          <w:rFonts w:ascii="宋体" w:hAnsi="宋体" w:hint="eastAsia"/>
          <w:szCs w:val="21"/>
        </w:rPr>
        <w:t>10.我公司承诺不非法转包、分包。</w:t>
      </w:r>
    </w:p>
    <w:p w:rsidR="003D66FD" w:rsidRPr="00FA4F9B" w:rsidRDefault="003D66FD" w:rsidP="003D66FD">
      <w:pPr>
        <w:ind w:firstLineChars="200" w:firstLine="420"/>
        <w:rPr>
          <w:rFonts w:ascii="宋体" w:hAnsi="宋体"/>
          <w:szCs w:val="21"/>
        </w:rPr>
      </w:pPr>
      <w:r w:rsidRPr="00FA4F9B">
        <w:rPr>
          <w:rFonts w:ascii="宋体" w:hAnsi="宋体" w:hint="eastAsia"/>
          <w:szCs w:val="21"/>
        </w:rPr>
        <w:t>以上承诺，如有违反，愿依照国家相关法律处理，并承担由此给采购人带来的损失。</w:t>
      </w:r>
    </w:p>
    <w:p w:rsidR="003D66FD" w:rsidRPr="00FA4F9B" w:rsidRDefault="003D66FD" w:rsidP="003D66FD">
      <w:pPr>
        <w:rPr>
          <w:szCs w:val="21"/>
        </w:rPr>
      </w:pPr>
      <w:r w:rsidRPr="00FA4F9B">
        <w:rPr>
          <w:rFonts w:hint="eastAsia"/>
          <w:szCs w:val="21"/>
        </w:rPr>
        <w:t xml:space="preserve">                                                 </w:t>
      </w:r>
    </w:p>
    <w:p w:rsidR="003D66FD" w:rsidRPr="00FA4F9B" w:rsidRDefault="003D66FD" w:rsidP="003D66FD">
      <w:r w:rsidRPr="00FA4F9B">
        <w:rPr>
          <w:rFonts w:hint="eastAsia"/>
          <w:szCs w:val="21"/>
        </w:rPr>
        <w:t xml:space="preserve">                                                      </w:t>
      </w:r>
      <w:r w:rsidRPr="00FA4F9B">
        <w:rPr>
          <w:rFonts w:hint="eastAsia"/>
          <w:szCs w:val="21"/>
        </w:rPr>
        <w:t>投标人：</w:t>
      </w:r>
      <w:r w:rsidRPr="00FA4F9B">
        <w:rPr>
          <w:rFonts w:hint="eastAsia"/>
          <w:szCs w:val="21"/>
          <w:u w:val="single"/>
        </w:rPr>
        <w:t xml:space="preserve">          </w:t>
      </w:r>
    </w:p>
    <w:p w:rsidR="003D66FD" w:rsidRPr="00FA4F9B" w:rsidRDefault="003D66FD" w:rsidP="003D66FD">
      <w:pPr>
        <w:rPr>
          <w:rFonts w:ascii="宋体" w:hAnsi="宋体"/>
          <w:szCs w:val="21"/>
        </w:rPr>
      </w:pPr>
      <w:r w:rsidRPr="00FA4F9B">
        <w:rPr>
          <w:rFonts w:ascii="宋体" w:hAnsi="宋体" w:hint="eastAsia"/>
          <w:szCs w:val="21"/>
        </w:rPr>
        <w:t xml:space="preserve">                                                      日期：</w:t>
      </w:r>
      <w:r w:rsidRPr="00FA4F9B">
        <w:rPr>
          <w:rFonts w:ascii="宋体" w:hAnsi="宋体" w:hint="eastAsia"/>
          <w:szCs w:val="21"/>
          <w:u w:val="single"/>
        </w:rPr>
        <w:t xml:space="preserve">    </w:t>
      </w:r>
      <w:r w:rsidRPr="00FA4F9B">
        <w:rPr>
          <w:rFonts w:ascii="宋体" w:hAnsi="宋体" w:hint="eastAsia"/>
          <w:szCs w:val="21"/>
        </w:rPr>
        <w:t>年</w:t>
      </w:r>
      <w:r w:rsidRPr="00FA4F9B">
        <w:rPr>
          <w:rFonts w:ascii="宋体" w:hAnsi="宋体" w:hint="eastAsia"/>
          <w:szCs w:val="21"/>
          <w:u w:val="single"/>
        </w:rPr>
        <w:t xml:space="preserve">   </w:t>
      </w:r>
      <w:r w:rsidRPr="00FA4F9B">
        <w:rPr>
          <w:rFonts w:ascii="宋体" w:hAnsi="宋体" w:hint="eastAsia"/>
          <w:szCs w:val="21"/>
        </w:rPr>
        <w:t>月</w:t>
      </w:r>
      <w:r w:rsidRPr="00FA4F9B">
        <w:rPr>
          <w:rFonts w:ascii="宋体" w:hAnsi="宋体" w:hint="eastAsia"/>
          <w:szCs w:val="21"/>
          <w:u w:val="single"/>
        </w:rPr>
        <w:t xml:space="preserve">   </w:t>
      </w:r>
      <w:r w:rsidRPr="00FA4F9B">
        <w:rPr>
          <w:rFonts w:ascii="宋体" w:hAnsi="宋体" w:hint="eastAsia"/>
          <w:szCs w:val="21"/>
        </w:rPr>
        <w:t>日</w:t>
      </w:r>
    </w:p>
    <w:p w:rsidR="00E1139A" w:rsidRDefault="00E1139A" w:rsidP="00E1139A">
      <w:pPr>
        <w:rPr>
          <w:rFonts w:ascii="宋体" w:hAnsi="宋体"/>
          <w:szCs w:val="21"/>
        </w:rPr>
      </w:pPr>
    </w:p>
    <w:p w:rsidR="00E1139A" w:rsidRPr="00230F66" w:rsidRDefault="00E1139A" w:rsidP="00E1139A"/>
    <w:p w:rsidR="00E1139A" w:rsidRPr="00230F66" w:rsidRDefault="00E1139A" w:rsidP="00E1139A">
      <w:pPr>
        <w:pStyle w:val="3"/>
        <w:spacing w:before="120" w:after="120"/>
        <w:jc w:val="center"/>
        <w:rPr>
          <w:rFonts w:ascii="黑体" w:eastAsia="黑体"/>
          <w:b w:val="0"/>
          <w:kern w:val="0"/>
          <w:sz w:val="24"/>
        </w:rPr>
      </w:pPr>
      <w:r>
        <w:rPr>
          <w:rFonts w:ascii="黑体" w:eastAsia="黑体" w:hint="eastAsia"/>
          <w:b w:val="0"/>
          <w:kern w:val="0"/>
          <w:sz w:val="24"/>
        </w:rPr>
        <w:t>三</w:t>
      </w:r>
      <w:r w:rsidRPr="00230F66">
        <w:rPr>
          <w:rFonts w:ascii="黑体" w:eastAsia="黑体" w:hint="eastAsia"/>
          <w:b w:val="0"/>
          <w:kern w:val="0"/>
          <w:sz w:val="24"/>
        </w:rPr>
        <w:t>、投标人情况介绍及资格要求</w:t>
      </w:r>
    </w:p>
    <w:p w:rsidR="00E1139A" w:rsidRPr="00230F66" w:rsidRDefault="00E1139A" w:rsidP="00E1139A">
      <w:pPr>
        <w:ind w:left="632" w:hangingChars="300" w:hanging="632"/>
        <w:rPr>
          <w:b/>
          <w:bCs/>
        </w:rPr>
      </w:pPr>
      <w:r w:rsidRPr="00230F66">
        <w:rPr>
          <w:rFonts w:hint="eastAsia"/>
          <w:b/>
          <w:bCs/>
        </w:rPr>
        <w:t>1</w:t>
      </w:r>
      <w:r w:rsidR="00194C1E">
        <w:rPr>
          <w:rFonts w:hint="eastAsia"/>
          <w:b/>
          <w:bCs/>
        </w:rPr>
        <w:t>.</w:t>
      </w:r>
      <w:r w:rsidRPr="00230F66">
        <w:rPr>
          <w:rFonts w:hint="eastAsia"/>
          <w:b/>
          <w:bCs/>
        </w:rPr>
        <w:t>投标人情况介绍：</w:t>
      </w:r>
    </w:p>
    <w:p w:rsidR="00E1139A" w:rsidRPr="00230F66" w:rsidRDefault="00E1139A" w:rsidP="00E1139A">
      <w:pPr>
        <w:ind w:left="632" w:hangingChars="300" w:hanging="632"/>
        <w:rPr>
          <w:b/>
          <w:bCs/>
        </w:rPr>
      </w:pPr>
    </w:p>
    <w:p w:rsidR="00E1139A" w:rsidRPr="00230F66" w:rsidRDefault="00E1139A" w:rsidP="00E1139A">
      <w:pPr>
        <w:ind w:left="632" w:hangingChars="300" w:hanging="632"/>
        <w:rPr>
          <w:b/>
          <w:bCs/>
        </w:rPr>
      </w:pPr>
      <w:r w:rsidRPr="00230F66">
        <w:rPr>
          <w:rFonts w:hint="eastAsia"/>
          <w:b/>
          <w:bCs/>
        </w:rPr>
        <w:t>2.</w:t>
      </w:r>
      <w:r w:rsidRPr="00230F66">
        <w:rPr>
          <w:rFonts w:hint="eastAsia"/>
          <w:b/>
          <w:bCs/>
        </w:rPr>
        <w:t>资格证明材料：</w:t>
      </w:r>
    </w:p>
    <w:p w:rsidR="00E1139A" w:rsidRPr="00230F66" w:rsidRDefault="00E1139A" w:rsidP="00B6696A">
      <w:pPr>
        <w:ind w:left="632" w:hangingChars="300" w:hanging="632"/>
        <w:rPr>
          <w:b/>
          <w:bCs/>
        </w:rPr>
      </w:pPr>
      <w:r w:rsidRPr="00230F66">
        <w:rPr>
          <w:rFonts w:hint="eastAsia"/>
          <w:b/>
          <w:bCs/>
        </w:rPr>
        <w:t>注意：资格证明材料必须至少包含招标公告中“投标人资格要求”中的相关证明材料（均要求提供证明材料扫描件，原件备查）。</w:t>
      </w:r>
    </w:p>
    <w:p w:rsidR="00E1139A" w:rsidRPr="00230F66" w:rsidRDefault="00E1139A" w:rsidP="00E1139A">
      <w:pPr>
        <w:ind w:left="632" w:hangingChars="300" w:hanging="632"/>
        <w:rPr>
          <w:b/>
          <w:bCs/>
        </w:rPr>
      </w:pPr>
    </w:p>
    <w:p w:rsidR="003A3EB1" w:rsidRDefault="003A3EB1">
      <w:pPr>
        <w:rPr>
          <w:rFonts w:ascii="宋体"/>
          <w:b/>
          <w:szCs w:val="21"/>
        </w:rPr>
      </w:pPr>
    </w:p>
    <w:p w:rsidR="003A3EB1" w:rsidRDefault="00E1139A">
      <w:pPr>
        <w:pStyle w:val="3"/>
        <w:spacing w:before="120" w:after="120"/>
        <w:jc w:val="center"/>
        <w:rPr>
          <w:rFonts w:ascii="黑体" w:eastAsia="黑体"/>
          <w:b w:val="0"/>
          <w:kern w:val="0"/>
          <w:sz w:val="24"/>
        </w:rPr>
      </w:pPr>
      <w:r>
        <w:rPr>
          <w:rFonts w:ascii="黑体" w:eastAsia="黑体" w:hint="eastAsia"/>
          <w:b w:val="0"/>
          <w:kern w:val="0"/>
          <w:sz w:val="24"/>
        </w:rPr>
        <w:t>四</w:t>
      </w:r>
      <w:r w:rsidR="00355FA1">
        <w:rPr>
          <w:rFonts w:ascii="黑体" w:eastAsia="黑体" w:hint="eastAsia"/>
          <w:b w:val="0"/>
          <w:kern w:val="0"/>
          <w:sz w:val="24"/>
        </w:rPr>
        <w:t>、报价一览表</w:t>
      </w:r>
    </w:p>
    <w:p w:rsidR="003A3EB1" w:rsidRDefault="003A3EB1">
      <w:pPr>
        <w:widowControl/>
        <w:adjustRightInd w:val="0"/>
        <w:snapToGrid w:val="0"/>
        <w:spacing w:line="360" w:lineRule="auto"/>
        <w:rPr>
          <w:rFonts w:ascii="宋体" w:hAnsi="宋体" w:cs="宋体"/>
          <w:bCs/>
          <w:snapToGrid w:val="0"/>
          <w:kern w:val="0"/>
          <w:szCs w:val="21"/>
        </w:rPr>
      </w:pP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560"/>
        <w:gridCol w:w="4593"/>
      </w:tblGrid>
      <w:tr w:rsidR="003A3EB1">
        <w:trPr>
          <w:jc w:val="center"/>
        </w:trPr>
        <w:tc>
          <w:tcPr>
            <w:tcW w:w="2376" w:type="dxa"/>
            <w:shd w:val="clear" w:color="auto" w:fill="auto"/>
            <w:noWrap/>
            <w:vAlign w:val="center"/>
          </w:tcPr>
          <w:p w:rsidR="003A3EB1" w:rsidRDefault="00355FA1">
            <w:pPr>
              <w:widowControl/>
              <w:adjustRightInd w:val="0"/>
              <w:snapToGrid w:val="0"/>
              <w:spacing w:line="360" w:lineRule="auto"/>
              <w:jc w:val="center"/>
              <w:rPr>
                <w:rFonts w:ascii="宋体" w:hAnsi="宋体" w:cs="宋体"/>
                <w:b/>
                <w:snapToGrid w:val="0"/>
                <w:kern w:val="0"/>
                <w:szCs w:val="21"/>
              </w:rPr>
            </w:pPr>
            <w:r>
              <w:rPr>
                <w:rFonts w:ascii="宋体" w:hAnsi="宋体" w:cs="宋体" w:hint="eastAsia"/>
                <w:b/>
                <w:snapToGrid w:val="0"/>
                <w:kern w:val="0"/>
                <w:szCs w:val="21"/>
              </w:rPr>
              <w:t>科目</w:t>
            </w:r>
          </w:p>
        </w:tc>
        <w:tc>
          <w:tcPr>
            <w:tcW w:w="1560" w:type="dxa"/>
            <w:shd w:val="clear" w:color="auto" w:fill="auto"/>
            <w:noWrap/>
            <w:vAlign w:val="center"/>
          </w:tcPr>
          <w:p w:rsidR="003A3EB1" w:rsidRDefault="00355FA1">
            <w:pPr>
              <w:widowControl/>
              <w:adjustRightInd w:val="0"/>
              <w:snapToGrid w:val="0"/>
              <w:spacing w:line="360" w:lineRule="auto"/>
              <w:jc w:val="center"/>
              <w:rPr>
                <w:rFonts w:ascii="宋体" w:hAnsi="宋体" w:cs="宋体"/>
                <w:b/>
                <w:snapToGrid w:val="0"/>
                <w:kern w:val="0"/>
                <w:szCs w:val="21"/>
              </w:rPr>
            </w:pPr>
            <w:r>
              <w:rPr>
                <w:rFonts w:ascii="宋体" w:hAnsi="宋体" w:cs="宋体" w:hint="eastAsia"/>
                <w:b/>
                <w:snapToGrid w:val="0"/>
                <w:kern w:val="0"/>
                <w:szCs w:val="21"/>
              </w:rPr>
              <w:t>值</w:t>
            </w:r>
          </w:p>
        </w:tc>
        <w:tc>
          <w:tcPr>
            <w:tcW w:w="4593" w:type="dxa"/>
            <w:shd w:val="clear" w:color="auto" w:fill="auto"/>
            <w:noWrap/>
          </w:tcPr>
          <w:p w:rsidR="003A3EB1" w:rsidRDefault="00355FA1">
            <w:pPr>
              <w:jc w:val="center"/>
              <w:rPr>
                <w:b/>
                <w:bCs/>
                <w:snapToGrid w:val="0"/>
                <w:kern w:val="0"/>
              </w:rPr>
            </w:pPr>
            <w:r>
              <w:rPr>
                <w:rFonts w:hint="eastAsia"/>
                <w:b/>
                <w:bCs/>
                <w:snapToGrid w:val="0"/>
                <w:kern w:val="0"/>
              </w:rPr>
              <w:t>备注</w:t>
            </w:r>
          </w:p>
        </w:tc>
      </w:tr>
      <w:tr w:rsidR="003A3EB1">
        <w:trPr>
          <w:jc w:val="center"/>
        </w:trPr>
        <w:tc>
          <w:tcPr>
            <w:tcW w:w="2376" w:type="dxa"/>
            <w:shd w:val="clear" w:color="auto" w:fill="auto"/>
            <w:noWrap/>
            <w:vAlign w:val="center"/>
          </w:tcPr>
          <w:p w:rsidR="003A3EB1" w:rsidRDefault="00355FA1">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年综合节气率（C</w:t>
            </w:r>
            <w:r>
              <w:rPr>
                <w:rFonts w:ascii="宋体" w:hAnsi="宋体" w:cs="宋体"/>
                <w:snapToGrid w:val="0"/>
                <w:kern w:val="0"/>
                <w:szCs w:val="21"/>
              </w:rPr>
              <w:t>）</w:t>
            </w:r>
          </w:p>
        </w:tc>
        <w:tc>
          <w:tcPr>
            <w:tcW w:w="1560" w:type="dxa"/>
            <w:shd w:val="clear" w:color="auto" w:fill="auto"/>
            <w:noWrap/>
            <w:vAlign w:val="center"/>
          </w:tcPr>
          <w:p w:rsidR="003A3EB1" w:rsidRDefault="00355FA1">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u w:val="single"/>
              </w:rPr>
              <w:t>_   __</w:t>
            </w:r>
            <w:r>
              <w:rPr>
                <w:rFonts w:ascii="宋体" w:hAnsi="宋体" w:cs="宋体" w:hint="eastAsia"/>
                <w:snapToGrid w:val="0"/>
                <w:kern w:val="0"/>
                <w:szCs w:val="21"/>
              </w:rPr>
              <w:t>%</w:t>
            </w:r>
          </w:p>
        </w:tc>
        <w:tc>
          <w:tcPr>
            <w:tcW w:w="4593" w:type="dxa"/>
            <w:shd w:val="clear" w:color="auto" w:fill="auto"/>
            <w:noWrap/>
          </w:tcPr>
          <w:p w:rsidR="003A3EB1" w:rsidRDefault="00355FA1">
            <w:pPr>
              <w:jc w:val="center"/>
              <w:rPr>
                <w:bCs/>
                <w:snapToGrid w:val="0"/>
                <w:kern w:val="0"/>
              </w:rPr>
            </w:pPr>
            <w:r>
              <w:rPr>
                <w:rFonts w:hint="eastAsia"/>
                <w:bCs/>
                <w:snapToGrid w:val="0"/>
                <w:kern w:val="0"/>
              </w:rPr>
              <w:t>请按照下方备注条款</w:t>
            </w:r>
            <w:r>
              <w:rPr>
                <w:rFonts w:hint="eastAsia"/>
                <w:bCs/>
                <w:snapToGrid w:val="0"/>
                <w:kern w:val="0"/>
              </w:rPr>
              <w:t>1</w:t>
            </w:r>
            <w:r>
              <w:rPr>
                <w:rFonts w:hint="eastAsia"/>
                <w:bCs/>
                <w:snapToGrid w:val="0"/>
                <w:kern w:val="0"/>
              </w:rPr>
              <w:t>计算公式的格式在此列出年综合节气率的计算过程，要求与评标信息中数据保持一致；</w:t>
            </w:r>
          </w:p>
        </w:tc>
      </w:tr>
      <w:tr w:rsidR="003A3EB1">
        <w:trPr>
          <w:jc w:val="center"/>
        </w:trPr>
        <w:tc>
          <w:tcPr>
            <w:tcW w:w="2376" w:type="dxa"/>
            <w:shd w:val="clear" w:color="auto" w:fill="auto"/>
            <w:noWrap/>
            <w:vAlign w:val="center"/>
          </w:tcPr>
          <w:p w:rsidR="003A3EB1" w:rsidRDefault="00355FA1">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资金效率(E)</w:t>
            </w:r>
          </w:p>
        </w:tc>
        <w:tc>
          <w:tcPr>
            <w:tcW w:w="1560" w:type="dxa"/>
            <w:shd w:val="clear" w:color="auto" w:fill="auto"/>
            <w:noWrap/>
            <w:vAlign w:val="center"/>
          </w:tcPr>
          <w:p w:rsidR="003A3EB1" w:rsidRDefault="00355FA1">
            <w:pPr>
              <w:jc w:val="center"/>
              <w:rPr>
                <w:bCs/>
                <w:snapToGrid w:val="0"/>
                <w:kern w:val="0"/>
              </w:rPr>
            </w:pPr>
            <w:r>
              <w:rPr>
                <w:rFonts w:ascii="宋体" w:hAnsi="宋体" w:cs="宋体" w:hint="eastAsia"/>
                <w:snapToGrid w:val="0"/>
                <w:kern w:val="0"/>
                <w:szCs w:val="21"/>
                <w:u w:val="single"/>
              </w:rPr>
              <w:t>_   __</w:t>
            </w:r>
          </w:p>
        </w:tc>
        <w:tc>
          <w:tcPr>
            <w:tcW w:w="4593" w:type="dxa"/>
            <w:shd w:val="clear" w:color="auto" w:fill="auto"/>
            <w:noWrap/>
          </w:tcPr>
          <w:p w:rsidR="003A3EB1" w:rsidRDefault="00355FA1">
            <w:pPr>
              <w:jc w:val="center"/>
              <w:rPr>
                <w:bCs/>
                <w:snapToGrid w:val="0"/>
                <w:kern w:val="0"/>
              </w:rPr>
            </w:pPr>
            <w:r>
              <w:rPr>
                <w:rFonts w:hint="eastAsia"/>
                <w:bCs/>
                <w:snapToGrid w:val="0"/>
                <w:kern w:val="0"/>
              </w:rPr>
              <w:t>请按照下方备注条款</w:t>
            </w:r>
            <w:r>
              <w:rPr>
                <w:rFonts w:hint="eastAsia"/>
                <w:bCs/>
                <w:snapToGrid w:val="0"/>
                <w:kern w:val="0"/>
              </w:rPr>
              <w:t>1</w:t>
            </w:r>
            <w:r>
              <w:rPr>
                <w:rFonts w:hint="eastAsia"/>
                <w:bCs/>
                <w:snapToGrid w:val="0"/>
                <w:kern w:val="0"/>
              </w:rPr>
              <w:t>计算公式的格式在此列出资金效率的计算过程，要求与评标信息中数据保持一致，投资额以人民币为单位填写，否则该项不得分；</w:t>
            </w:r>
          </w:p>
        </w:tc>
      </w:tr>
      <w:tr w:rsidR="003A3EB1">
        <w:trPr>
          <w:trHeight w:val="1121"/>
          <w:jc w:val="center"/>
        </w:trPr>
        <w:tc>
          <w:tcPr>
            <w:tcW w:w="2376" w:type="dxa"/>
            <w:shd w:val="clear" w:color="auto" w:fill="auto"/>
            <w:noWrap/>
            <w:vAlign w:val="center"/>
          </w:tcPr>
          <w:p w:rsidR="003A3EB1" w:rsidRDefault="00355FA1">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节气效益分享年限(F)</w:t>
            </w:r>
          </w:p>
        </w:tc>
        <w:tc>
          <w:tcPr>
            <w:tcW w:w="1560" w:type="dxa"/>
            <w:shd w:val="clear" w:color="auto" w:fill="auto"/>
            <w:noWrap/>
            <w:vAlign w:val="center"/>
          </w:tcPr>
          <w:p w:rsidR="003A3EB1" w:rsidRDefault="00355FA1">
            <w:pPr>
              <w:jc w:val="center"/>
              <w:rPr>
                <w:bCs/>
                <w:snapToGrid w:val="0"/>
                <w:kern w:val="0"/>
              </w:rPr>
            </w:pPr>
            <w:r>
              <w:rPr>
                <w:rFonts w:ascii="宋体" w:hAnsi="宋体" w:cs="宋体" w:hint="eastAsia"/>
                <w:snapToGrid w:val="0"/>
                <w:kern w:val="0"/>
                <w:szCs w:val="21"/>
                <w:u w:val="single"/>
              </w:rPr>
              <w:t xml:space="preserve">     _</w:t>
            </w:r>
            <w:r>
              <w:rPr>
                <w:rFonts w:ascii="宋体" w:hAnsi="宋体" w:cs="宋体" w:hint="eastAsia"/>
                <w:snapToGrid w:val="0"/>
                <w:kern w:val="0"/>
                <w:szCs w:val="21"/>
              </w:rPr>
              <w:t>年</w:t>
            </w:r>
          </w:p>
        </w:tc>
        <w:tc>
          <w:tcPr>
            <w:tcW w:w="4593" w:type="dxa"/>
            <w:shd w:val="clear" w:color="auto" w:fill="auto"/>
            <w:noWrap/>
          </w:tcPr>
          <w:p w:rsidR="003A3EB1" w:rsidRDefault="003A3EB1">
            <w:pPr>
              <w:jc w:val="center"/>
              <w:rPr>
                <w:bCs/>
                <w:snapToGrid w:val="0"/>
                <w:kern w:val="0"/>
              </w:rPr>
            </w:pPr>
          </w:p>
        </w:tc>
      </w:tr>
      <w:tr w:rsidR="003A3EB1">
        <w:trPr>
          <w:trHeight w:val="985"/>
          <w:jc w:val="center"/>
        </w:trPr>
        <w:tc>
          <w:tcPr>
            <w:tcW w:w="2376" w:type="dxa"/>
            <w:shd w:val="clear" w:color="auto" w:fill="auto"/>
            <w:noWrap/>
            <w:vAlign w:val="center"/>
          </w:tcPr>
          <w:p w:rsidR="003A3EB1" w:rsidRDefault="00355FA1">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总节气效益分享比例(H)</w:t>
            </w:r>
          </w:p>
        </w:tc>
        <w:tc>
          <w:tcPr>
            <w:tcW w:w="1560" w:type="dxa"/>
            <w:shd w:val="clear" w:color="auto" w:fill="auto"/>
            <w:noWrap/>
            <w:vAlign w:val="center"/>
          </w:tcPr>
          <w:p w:rsidR="003A3EB1" w:rsidRDefault="00355FA1">
            <w:pPr>
              <w:jc w:val="center"/>
              <w:rPr>
                <w:bCs/>
                <w:snapToGrid w:val="0"/>
                <w:kern w:val="0"/>
              </w:rPr>
            </w:pPr>
            <w:r>
              <w:rPr>
                <w:rFonts w:ascii="宋体" w:hAnsi="宋体" w:cs="宋体" w:hint="eastAsia"/>
                <w:snapToGrid w:val="0"/>
                <w:kern w:val="0"/>
                <w:szCs w:val="21"/>
                <w:u w:val="single"/>
              </w:rPr>
              <w:t>__    _</w:t>
            </w:r>
            <w:r>
              <w:rPr>
                <w:rFonts w:ascii="宋体" w:hAnsi="宋体" w:cs="宋体" w:hint="eastAsia"/>
                <w:snapToGrid w:val="0"/>
                <w:kern w:val="0"/>
                <w:szCs w:val="21"/>
              </w:rPr>
              <w:t>%</w:t>
            </w:r>
          </w:p>
        </w:tc>
        <w:tc>
          <w:tcPr>
            <w:tcW w:w="4593" w:type="dxa"/>
            <w:shd w:val="clear" w:color="auto" w:fill="auto"/>
            <w:noWrap/>
          </w:tcPr>
          <w:p w:rsidR="003A3EB1" w:rsidRDefault="003A3EB1">
            <w:pPr>
              <w:jc w:val="center"/>
              <w:rPr>
                <w:bCs/>
                <w:snapToGrid w:val="0"/>
                <w:kern w:val="0"/>
              </w:rPr>
            </w:pPr>
          </w:p>
        </w:tc>
      </w:tr>
    </w:tbl>
    <w:p w:rsidR="003A3EB1" w:rsidRDefault="003A3EB1">
      <w:pPr>
        <w:widowControl/>
        <w:spacing w:line="360" w:lineRule="auto"/>
        <w:rPr>
          <w:rFonts w:ascii="宋体" w:hAnsi="宋体" w:cs="宋体"/>
          <w:szCs w:val="21"/>
        </w:rPr>
      </w:pPr>
    </w:p>
    <w:p w:rsidR="003A3EB1" w:rsidRDefault="00355FA1">
      <w:pPr>
        <w:widowControl/>
        <w:adjustRightInd w:val="0"/>
        <w:snapToGrid w:val="0"/>
        <w:spacing w:line="480" w:lineRule="auto"/>
        <w:ind w:left="735" w:hangingChars="350" w:hanging="735"/>
        <w:rPr>
          <w:rFonts w:ascii="宋体" w:hAnsi="宋体" w:cs="宋体"/>
          <w:snapToGrid w:val="0"/>
          <w:kern w:val="0"/>
          <w:szCs w:val="21"/>
        </w:rPr>
      </w:pPr>
      <w:r>
        <w:rPr>
          <w:rFonts w:ascii="宋体" w:hAnsi="宋体" w:cs="宋体" w:hint="eastAsia"/>
          <w:snapToGrid w:val="0"/>
          <w:kern w:val="0"/>
          <w:szCs w:val="21"/>
        </w:rPr>
        <w:t>备注：</w:t>
      </w:r>
      <w:r w:rsidR="00E662FC">
        <w:rPr>
          <w:rFonts w:ascii="宋体" w:hAnsi="宋体" w:cs="宋体" w:hint="eastAsia"/>
          <w:snapToGrid w:val="0"/>
          <w:kern w:val="0"/>
          <w:szCs w:val="21"/>
        </w:rPr>
        <w:t>1.</w:t>
      </w:r>
      <w:r>
        <w:rPr>
          <w:rFonts w:ascii="宋体" w:hAnsi="宋体" w:cs="宋体" w:hint="eastAsia"/>
          <w:snapToGrid w:val="0"/>
          <w:kern w:val="0"/>
          <w:szCs w:val="21"/>
        </w:rPr>
        <w:t>年综合节气率和资金效率计算公式：</w:t>
      </w:r>
    </w:p>
    <w:p w:rsidR="003A3EB1" w:rsidRDefault="00355FA1">
      <w:pPr>
        <w:widowControl/>
        <w:adjustRightInd w:val="0"/>
        <w:snapToGrid w:val="0"/>
        <w:spacing w:line="480" w:lineRule="auto"/>
        <w:ind w:firstLineChars="200" w:firstLine="422"/>
        <w:rPr>
          <w:rFonts w:ascii="宋体" w:hAnsi="宋体" w:cs="宋体"/>
          <w:snapToGrid w:val="0"/>
          <w:kern w:val="0"/>
          <w:szCs w:val="21"/>
        </w:rPr>
      </w:pPr>
      <w:r>
        <w:rPr>
          <w:rFonts w:ascii="宋体" w:hAnsi="宋体" w:cs="宋体" w:hint="eastAsia"/>
          <w:b/>
          <w:snapToGrid w:val="0"/>
          <w:kern w:val="0"/>
          <w:szCs w:val="21"/>
        </w:rPr>
        <w:lastRenderedPageBreak/>
        <w:t>年综合节气率：</w:t>
      </w:r>
      <w:r>
        <w:rPr>
          <w:rFonts w:ascii="宋体" w:hAnsi="宋体" w:cs="宋体" w:hint="eastAsia"/>
          <w:snapToGrid w:val="0"/>
          <w:kern w:val="0"/>
          <w:szCs w:val="21"/>
        </w:rPr>
        <w:t>以年度基准耗气费用为计算基础，年度基准能耗按《深圳市公共机构合同能源管理实施方案（试行）》要求确定。年度基准耗气费用（燃气费）为A，设定项目年度基准用气总量为A1；设定进入节气效益分享期后，第1个月至第12个月的用气总量为B;设定年综合节气率为C, C=[(A1-B)/A1]*100%。</w:t>
      </w:r>
    </w:p>
    <w:p w:rsidR="003A3EB1" w:rsidRDefault="00355FA1">
      <w:pPr>
        <w:widowControl/>
        <w:adjustRightInd w:val="0"/>
        <w:snapToGrid w:val="0"/>
        <w:spacing w:line="480" w:lineRule="auto"/>
        <w:ind w:firstLineChars="200" w:firstLine="422"/>
        <w:rPr>
          <w:rFonts w:ascii="宋体" w:hAnsi="宋体" w:cs="宋体"/>
          <w:snapToGrid w:val="0"/>
          <w:kern w:val="0"/>
          <w:szCs w:val="21"/>
        </w:rPr>
      </w:pPr>
      <w:r>
        <w:rPr>
          <w:rFonts w:hint="eastAsia"/>
          <w:b/>
        </w:rPr>
        <w:t>资金效率：</w:t>
      </w:r>
      <w:r>
        <w:rPr>
          <w:rFonts w:hint="eastAsia"/>
        </w:rPr>
        <w:t>反映项目投资与节气效益之间的投入产出效率，其倒数为项目投资静态投资回收期。设定项目投资额为</w:t>
      </w:r>
      <w:r>
        <w:rPr>
          <w:rFonts w:hint="eastAsia"/>
        </w:rPr>
        <w:t>D</w:t>
      </w:r>
      <w:r>
        <w:rPr>
          <w:rFonts w:hint="eastAsia"/>
        </w:rPr>
        <w:t>，资金效率为</w:t>
      </w:r>
      <w:r>
        <w:rPr>
          <w:rFonts w:hint="eastAsia"/>
        </w:rPr>
        <w:t>E</w:t>
      </w:r>
      <w:r>
        <w:rPr>
          <w:rFonts w:hint="eastAsia"/>
        </w:rPr>
        <w:t>，</w:t>
      </w:r>
      <w:r>
        <w:rPr>
          <w:rFonts w:hint="eastAsia"/>
        </w:rPr>
        <w:t>E=</w:t>
      </w:r>
      <w:r>
        <w:rPr>
          <w:rFonts w:hint="eastAsia"/>
        </w:rPr>
        <w:t>（</w:t>
      </w:r>
      <w:r>
        <w:rPr>
          <w:rFonts w:hint="eastAsia"/>
        </w:rPr>
        <w:t>A*C*H/D</w:t>
      </w:r>
      <w:r>
        <w:rPr>
          <w:rFonts w:hint="eastAsia"/>
        </w:rPr>
        <w:t>）</w:t>
      </w:r>
      <w:r>
        <w:rPr>
          <w:rFonts w:hint="eastAsia"/>
        </w:rPr>
        <w:t>*100%</w:t>
      </w:r>
      <w:r>
        <w:rPr>
          <w:rFonts w:hint="eastAsia"/>
        </w:rPr>
        <w:t>，资金效率分值计算公式：标准资金效率为</w:t>
      </w:r>
      <w:r>
        <w:rPr>
          <w:rFonts w:hint="eastAsia"/>
        </w:rPr>
        <w:t>e</w:t>
      </w:r>
      <w:r>
        <w:rPr>
          <w:rFonts w:hint="eastAsia"/>
          <w:b/>
        </w:rPr>
        <w:t>（由采购单位自行设定）</w:t>
      </w:r>
      <w:r>
        <w:rPr>
          <w:rFonts w:hint="eastAsia"/>
        </w:rPr>
        <w:t>，资金效率分值</w:t>
      </w:r>
      <w:r>
        <w:rPr>
          <w:rFonts w:hint="eastAsia"/>
        </w:rPr>
        <w:t>=100*E/e</w:t>
      </w:r>
      <w:r>
        <w:rPr>
          <w:rFonts w:hint="eastAsia"/>
        </w:rPr>
        <w:t>（当</w:t>
      </w:r>
      <w:r>
        <w:rPr>
          <w:rFonts w:hint="eastAsia"/>
        </w:rPr>
        <w:t>E/</w:t>
      </w:r>
      <w:r>
        <w:rPr>
          <w:rFonts w:ascii="宋体" w:hAnsi="宋体" w:hint="eastAsia"/>
        </w:rPr>
        <w:t>e≥1时，取1计算）</w:t>
      </w:r>
      <w:r>
        <w:rPr>
          <w:rFonts w:ascii="宋体" w:hAnsi="宋体" w:cs="宋体" w:hint="eastAsia"/>
          <w:snapToGrid w:val="0"/>
          <w:kern w:val="0"/>
          <w:szCs w:val="21"/>
        </w:rPr>
        <w:t>。</w:t>
      </w:r>
    </w:p>
    <w:p w:rsidR="003A3EB1" w:rsidRDefault="00E662FC">
      <w:pPr>
        <w:widowControl/>
        <w:adjustRightInd w:val="0"/>
        <w:snapToGrid w:val="0"/>
        <w:spacing w:line="480" w:lineRule="auto"/>
        <w:ind w:firstLineChars="200" w:firstLine="420"/>
        <w:rPr>
          <w:rFonts w:ascii="宋体" w:hAnsi="宋体" w:cs="宋体"/>
          <w:snapToGrid w:val="0"/>
          <w:kern w:val="0"/>
          <w:szCs w:val="21"/>
        </w:rPr>
      </w:pPr>
      <w:r>
        <w:rPr>
          <w:rFonts w:ascii="宋体" w:hAnsi="宋体" w:cs="宋体" w:hint="eastAsia"/>
          <w:snapToGrid w:val="0"/>
          <w:kern w:val="0"/>
          <w:szCs w:val="21"/>
        </w:rPr>
        <w:t>2.</w:t>
      </w:r>
      <w:r w:rsidR="00355FA1">
        <w:rPr>
          <w:rFonts w:ascii="宋体" w:hAnsi="宋体" w:cs="宋体" w:hint="eastAsia"/>
          <w:snapToGrid w:val="0"/>
          <w:kern w:val="0"/>
          <w:szCs w:val="21"/>
        </w:rPr>
        <w:t>投标人如果需要对报价或其它内容加以说明，可在备注栏填写。</w:t>
      </w:r>
    </w:p>
    <w:p w:rsidR="003A3EB1" w:rsidRDefault="00E662FC">
      <w:pPr>
        <w:widowControl/>
        <w:adjustRightInd w:val="0"/>
        <w:snapToGrid w:val="0"/>
        <w:spacing w:line="480" w:lineRule="auto"/>
        <w:ind w:firstLineChars="200" w:firstLine="420"/>
        <w:rPr>
          <w:rFonts w:ascii="宋体" w:hAnsi="宋体" w:cs="宋体"/>
          <w:szCs w:val="21"/>
        </w:rPr>
      </w:pPr>
      <w:r>
        <w:rPr>
          <w:rFonts w:ascii="宋体" w:hAnsi="宋体" w:cs="宋体" w:hint="eastAsia"/>
          <w:szCs w:val="21"/>
        </w:rPr>
        <w:t>3.</w:t>
      </w:r>
      <w:r w:rsidR="00355FA1">
        <w:rPr>
          <w:rFonts w:ascii="宋体" w:hAnsi="宋体" w:cs="宋体" w:hint="eastAsia"/>
          <w:szCs w:val="21"/>
        </w:rPr>
        <w:t>年综合</w:t>
      </w:r>
      <w:r w:rsidR="00355FA1">
        <w:rPr>
          <w:rFonts w:ascii="宋体" w:hAnsi="宋体" w:cs="宋体" w:hint="eastAsia"/>
          <w:snapToGrid w:val="0"/>
          <w:kern w:val="0"/>
          <w:szCs w:val="21"/>
        </w:rPr>
        <w:t>节气</w:t>
      </w:r>
      <w:r w:rsidR="00355FA1">
        <w:rPr>
          <w:rFonts w:ascii="宋体" w:hAnsi="宋体" w:cs="宋体" w:hint="eastAsia"/>
          <w:szCs w:val="21"/>
        </w:rPr>
        <w:t>率达不到投标承诺值，需承担采购单位惩罚或拒付节气效益的风险。</w:t>
      </w:r>
    </w:p>
    <w:p w:rsidR="003A3EB1" w:rsidRDefault="00E662FC">
      <w:pPr>
        <w:spacing w:line="480" w:lineRule="auto"/>
        <w:ind w:firstLineChars="196" w:firstLine="413"/>
        <w:rPr>
          <w:b/>
        </w:rPr>
      </w:pPr>
      <w:r>
        <w:rPr>
          <w:rFonts w:ascii="宋体" w:hAnsi="宋体" w:cs="宋体" w:hint="eastAsia"/>
          <w:b/>
          <w:bCs/>
          <w:snapToGrid w:val="0"/>
          <w:kern w:val="0"/>
          <w:szCs w:val="21"/>
        </w:rPr>
        <w:t>4.</w:t>
      </w:r>
      <w:r w:rsidR="00355FA1">
        <w:rPr>
          <w:rFonts w:hint="eastAsia"/>
          <w:b/>
        </w:rPr>
        <w:t>下表，即“投标关键信息”中的开标一览表不作为任何评标因素纳入评标：</w:t>
      </w:r>
    </w:p>
    <w:p w:rsidR="003A3EB1" w:rsidRDefault="003C7F29">
      <w:pPr>
        <w:rPr>
          <w:rFonts w:ascii="仿宋_GB2312" w:eastAsia="仿宋_GB2312" w:hAnsi="宋体"/>
          <w:sz w:val="28"/>
          <w:szCs w:val="28"/>
        </w:rPr>
      </w:pPr>
      <w:r>
        <w:rPr>
          <w:rFonts w:ascii="仿宋_GB2312" w:eastAsia="仿宋_GB2312" w:hAnsi="宋体"/>
          <w:sz w:val="28"/>
          <w:szCs w:val="28"/>
        </w:rPr>
        <w:pict>
          <v:line id="直线 262" o:spid="_x0000_s1026" style="position:absolute;left:0;text-align:left;flip:x y;z-index:251658240" from="204.75pt,172.35pt" to="207pt,210.45pt" o:gfxdata="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uk+B&#10;1wAAAAsBAAAPAAAAAAAAAAEAIAAAACIAAABkcnMvZG93bnJldi54bWxQSwECFAAUAAAACACHTuJA&#10;N2tj3OkBAACrAwAADgAAAAAAAAABACAAAAAmAQAAZHJzL2Uyb0RvYy54bWxQSwUGAAAAAAYABgBZ&#10;AQAAgQUAAAAA&#10;" strokecolor="red" strokeweight="4pt">
            <v:stroke endarrow="block"/>
          </v:line>
        </w:pict>
      </w:r>
      <w:r>
        <w:rPr>
          <w:rFonts w:ascii="仿宋_GB2312" w:eastAsia="仿宋_GB2312" w:hAnsi="宋体"/>
          <w:sz w:val="28"/>
          <w:szCs w:val="28"/>
        </w:rPr>
        <w:pict>
          <v:rect id="矩形 261" o:spid="_x0000_s1027" style="position:absolute;left:0;text-align:left;margin-left:178.5pt;margin-top:157.1pt;width:92.4pt;height:31pt;z-index:251657216" o:gfxdata="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UmOx2gAAAAsBAAAPAAAAAAAAAAEAIAAAACIAAABkcnMvZG93bnJldi54bWxQSwEC&#10;FAAUAAAACACHTuJAyW4Q6PIBAADsAwAADgAAAAAAAAABACAAAAApAQAAZHJzL2Uyb0RvYy54bWxQ&#10;SwUGAAAAAAYABgBZAQAAjQUAAAAA&#10;" strokecolor="red" strokeweight="1pt">
            <v:textbox>
              <w:txbxContent>
                <w:p w:rsidR="00A71E2E" w:rsidRDefault="00A71E2E">
                  <w:pPr>
                    <w:ind w:firstLineChars="150" w:firstLine="452"/>
                    <w:rPr>
                      <w:b/>
                      <w:color w:val="FF0000"/>
                      <w:sz w:val="30"/>
                      <w:szCs w:val="30"/>
                    </w:rPr>
                  </w:pPr>
                  <w:r>
                    <w:rPr>
                      <w:rFonts w:hint="eastAsia"/>
                      <w:b/>
                      <w:color w:val="FF0000"/>
                      <w:sz w:val="30"/>
                      <w:szCs w:val="30"/>
                    </w:rPr>
                    <w:t>1</w:t>
                  </w:r>
                </w:p>
              </w:txbxContent>
            </v:textbox>
          </v:rect>
        </w:pict>
      </w:r>
      <w:r w:rsidR="00671118" w:rsidRPr="003C7F29">
        <w:rPr>
          <w:rFonts w:ascii="仿宋_GB2312" w:eastAsia="仿宋_GB2312" w:hAnsi="宋体"/>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6" type="#_x0000_t75" style="width:450pt;height:217.5pt;visibility:visible;mso-wrap-style:square">
            <v:imagedata r:id="rId8" o:title=""/>
          </v:shape>
        </w:pict>
      </w:r>
    </w:p>
    <w:p w:rsidR="003A3EB1" w:rsidRDefault="00355FA1">
      <w:pPr>
        <w:ind w:firstLineChars="200" w:firstLine="562"/>
        <w:rPr>
          <w:rFonts w:ascii="仿宋_GB2312" w:eastAsia="仿宋_GB2312" w:hAnsi="宋体"/>
          <w:b/>
          <w:sz w:val="28"/>
          <w:szCs w:val="28"/>
        </w:rPr>
      </w:pPr>
      <w:r>
        <w:rPr>
          <w:rFonts w:ascii="仿宋_GB2312" w:eastAsia="仿宋_GB2312" w:hAnsi="宋体" w:hint="eastAsia"/>
          <w:b/>
          <w:sz w:val="28"/>
          <w:szCs w:val="28"/>
        </w:rPr>
        <w:t>该表不作为评标依据，此处统一填写“1”。</w:t>
      </w:r>
    </w:p>
    <w:p w:rsidR="003A3EB1" w:rsidRDefault="00355FA1">
      <w:pPr>
        <w:ind w:firstLineChars="196" w:firstLine="413"/>
        <w:rPr>
          <w:rFonts w:ascii="宋体" w:hAnsi="宋体"/>
          <w:b/>
        </w:rPr>
      </w:pPr>
      <w:r>
        <w:rPr>
          <w:rFonts w:ascii="宋体" w:hAnsi="宋体" w:hint="eastAsia"/>
          <w:b/>
        </w:rPr>
        <w:t>投标人在投标文件中的投标关键信息“开标一览表”中填写的内容不作为评标依据。投标人在填写“投标总价(人民币/元)”一栏时，填写“1”即可。</w:t>
      </w:r>
    </w:p>
    <w:p w:rsidR="003A3EB1" w:rsidRDefault="003A3EB1"/>
    <w:p w:rsidR="00BA30B8" w:rsidRDefault="00BA30B8" w:rsidP="00B73CB5">
      <w:pPr>
        <w:jc w:val="center"/>
        <w:rPr>
          <w:rFonts w:ascii="仿宋_GB2312" w:eastAsia="仿宋_GB2312"/>
          <w:sz w:val="32"/>
          <w:szCs w:val="32"/>
        </w:rPr>
      </w:pPr>
      <w:bookmarkStart w:id="31" w:name="_Hlk530208284"/>
    </w:p>
    <w:p w:rsidR="003A3EB1" w:rsidRPr="000E1277" w:rsidRDefault="00355FA1" w:rsidP="00B73CB5">
      <w:pPr>
        <w:jc w:val="center"/>
        <w:rPr>
          <w:rFonts w:ascii="黑体" w:eastAsia="黑体" w:hAnsi="宋体"/>
          <w:bCs/>
          <w:kern w:val="0"/>
          <w:sz w:val="24"/>
        </w:rPr>
      </w:pPr>
      <w:r w:rsidRPr="000E1277">
        <w:rPr>
          <w:rFonts w:ascii="黑体" w:eastAsia="黑体" w:hAnsi="宋体" w:hint="eastAsia"/>
          <w:bCs/>
          <w:kern w:val="0"/>
          <w:sz w:val="24"/>
        </w:rPr>
        <w:t>其它投标内容格式自定</w:t>
      </w:r>
    </w:p>
    <w:p w:rsidR="003A3EB1" w:rsidRDefault="003A3EB1"/>
    <w:p w:rsidR="003A3EB1" w:rsidRDefault="00355FA1">
      <w:pPr>
        <w:rPr>
          <w:b/>
          <w:sz w:val="30"/>
          <w:szCs w:val="30"/>
        </w:rPr>
      </w:pPr>
      <w:r>
        <w:rPr>
          <w:rFonts w:ascii="仿宋_GB2312" w:eastAsia="仿宋_GB2312"/>
          <w:b/>
          <w:sz w:val="30"/>
          <w:szCs w:val="30"/>
        </w:rPr>
        <w:br w:type="page"/>
      </w:r>
      <w:r>
        <w:rPr>
          <w:rFonts w:ascii="仿宋_GB2312" w:eastAsia="仿宋_GB2312" w:hint="eastAsia"/>
          <w:b/>
          <w:sz w:val="30"/>
          <w:szCs w:val="30"/>
        </w:rPr>
        <w:lastRenderedPageBreak/>
        <w:t>投标文件附件（非信息公开部分）：</w:t>
      </w:r>
    </w:p>
    <w:p w:rsidR="000E1277" w:rsidRPr="00FA4F9B" w:rsidRDefault="000E1277" w:rsidP="000E1277">
      <w:pPr>
        <w:pStyle w:val="3"/>
        <w:jc w:val="center"/>
        <w:rPr>
          <w:rFonts w:ascii="黑体" w:eastAsia="黑体"/>
          <w:b w:val="0"/>
          <w:kern w:val="0"/>
          <w:sz w:val="24"/>
        </w:rPr>
      </w:pPr>
      <w:r w:rsidRPr="00FA4F9B">
        <w:rPr>
          <w:rFonts w:ascii="黑体" w:eastAsia="黑体" w:hint="eastAsia"/>
          <w:b w:val="0"/>
          <w:kern w:val="0"/>
          <w:sz w:val="24"/>
        </w:rPr>
        <w:t>一、法定代表人（负责人）资格证明书</w:t>
      </w:r>
    </w:p>
    <w:p w:rsidR="000E1277" w:rsidRPr="00FA4F9B" w:rsidRDefault="000E1277" w:rsidP="000E1277">
      <w:pPr>
        <w:rPr>
          <w:sz w:val="24"/>
        </w:rPr>
      </w:pPr>
    </w:p>
    <w:p w:rsidR="000E1277" w:rsidRPr="00FA4F9B" w:rsidRDefault="000E1277" w:rsidP="000E1277">
      <w:pPr>
        <w:spacing w:line="360" w:lineRule="auto"/>
        <w:rPr>
          <w:szCs w:val="21"/>
        </w:rPr>
      </w:pPr>
      <w:r w:rsidRPr="00FA4F9B">
        <w:rPr>
          <w:rFonts w:hint="eastAsia"/>
          <w:szCs w:val="21"/>
        </w:rPr>
        <w:t xml:space="preserve">   </w:t>
      </w:r>
      <w:r w:rsidRPr="00FA4F9B">
        <w:rPr>
          <w:rFonts w:hint="eastAsia"/>
          <w:szCs w:val="21"/>
          <w:u w:val="single"/>
        </w:rPr>
        <w:t xml:space="preserve">         </w:t>
      </w:r>
      <w:r w:rsidRPr="00FA4F9B">
        <w:rPr>
          <w:rFonts w:hint="eastAsia"/>
          <w:szCs w:val="21"/>
        </w:rPr>
        <w:t>同志，现任我单位</w:t>
      </w:r>
      <w:r w:rsidRPr="00FA4F9B">
        <w:rPr>
          <w:rFonts w:hint="eastAsia"/>
          <w:szCs w:val="21"/>
          <w:u w:val="single"/>
        </w:rPr>
        <w:t xml:space="preserve">         </w:t>
      </w:r>
      <w:r w:rsidRPr="00FA4F9B">
        <w:rPr>
          <w:rFonts w:hint="eastAsia"/>
          <w:szCs w:val="21"/>
        </w:rPr>
        <w:t>职务，为法定代表人</w:t>
      </w:r>
      <w:r w:rsidRPr="00FA4F9B">
        <w:rPr>
          <w:rFonts w:ascii="黑体" w:eastAsia="黑体" w:hint="eastAsia"/>
          <w:b/>
          <w:kern w:val="0"/>
          <w:sz w:val="24"/>
        </w:rPr>
        <w:t>（负责人）</w:t>
      </w:r>
      <w:r w:rsidRPr="00FA4F9B">
        <w:rPr>
          <w:rFonts w:hint="eastAsia"/>
          <w:szCs w:val="21"/>
        </w:rPr>
        <w:t>，特此证明。</w:t>
      </w:r>
    </w:p>
    <w:p w:rsidR="000E1277" w:rsidRPr="00FA4F9B" w:rsidRDefault="000E1277" w:rsidP="000E1277">
      <w:pPr>
        <w:spacing w:line="360" w:lineRule="auto"/>
        <w:rPr>
          <w:szCs w:val="21"/>
        </w:rPr>
      </w:pPr>
      <w:r w:rsidRPr="00FA4F9B">
        <w:rPr>
          <w:rFonts w:hint="eastAsia"/>
          <w:szCs w:val="21"/>
        </w:rPr>
        <w:t>说明：</w:t>
      </w:r>
      <w:r w:rsidRPr="00FA4F9B">
        <w:rPr>
          <w:rFonts w:hint="eastAsia"/>
          <w:szCs w:val="21"/>
        </w:rPr>
        <w:t>1</w:t>
      </w:r>
      <w:r w:rsidRPr="00FA4F9B">
        <w:rPr>
          <w:rFonts w:hint="eastAsia"/>
          <w:szCs w:val="21"/>
        </w:rPr>
        <w:t>、法定代表人为企业事业单位、国家机关、社会团体的主要负责人。</w:t>
      </w:r>
    </w:p>
    <w:p w:rsidR="000E1277" w:rsidRPr="00FA4F9B" w:rsidRDefault="000E1277" w:rsidP="000E1277">
      <w:pPr>
        <w:rPr>
          <w:szCs w:val="21"/>
        </w:rPr>
      </w:pPr>
      <w:r w:rsidRPr="00FA4F9B">
        <w:rPr>
          <w:rFonts w:hint="eastAsia"/>
          <w:szCs w:val="21"/>
        </w:rPr>
        <w:t xml:space="preserve">      2</w:t>
      </w:r>
      <w:r w:rsidRPr="00FA4F9B">
        <w:rPr>
          <w:rFonts w:hint="eastAsia"/>
          <w:szCs w:val="21"/>
        </w:rPr>
        <w:t>、内容必须填写真实、清楚，涂改无效，不得转让、买卖。</w:t>
      </w:r>
    </w:p>
    <w:p w:rsidR="000E1277" w:rsidRPr="00FA4F9B" w:rsidRDefault="000E1277" w:rsidP="000E1277">
      <w:pPr>
        <w:spacing w:line="360" w:lineRule="auto"/>
        <w:rPr>
          <w:b/>
          <w:szCs w:val="21"/>
        </w:rPr>
      </w:pPr>
    </w:p>
    <w:p w:rsidR="000E1277" w:rsidRPr="00FA4F9B" w:rsidRDefault="000E1277" w:rsidP="000E1277">
      <w:pPr>
        <w:spacing w:line="360" w:lineRule="auto"/>
        <w:rPr>
          <w:b/>
          <w:sz w:val="32"/>
          <w:szCs w:val="32"/>
        </w:rPr>
      </w:pPr>
      <w:r w:rsidRPr="00FA4F9B">
        <w:rPr>
          <w:rFonts w:hint="eastAsia"/>
          <w:b/>
          <w:sz w:val="32"/>
          <w:szCs w:val="32"/>
        </w:rPr>
        <w:t>附：要求必须提供法定代表人（负责人）身份证（境外人员无法提供身份证的，可提供护照）扫描件（正反两面）。</w:t>
      </w:r>
    </w:p>
    <w:p w:rsidR="000E1277" w:rsidRPr="00FA4F9B" w:rsidRDefault="000E1277" w:rsidP="000E1277">
      <w:pPr>
        <w:spacing w:line="360" w:lineRule="auto"/>
        <w:rPr>
          <w:b/>
          <w:sz w:val="32"/>
          <w:szCs w:val="32"/>
        </w:rPr>
      </w:pPr>
    </w:p>
    <w:p w:rsidR="000E1277" w:rsidRPr="00FA4F9B" w:rsidRDefault="000E1277" w:rsidP="000E1277">
      <w:pPr>
        <w:spacing w:line="360" w:lineRule="auto"/>
        <w:rPr>
          <w:b/>
          <w:sz w:val="32"/>
          <w:szCs w:val="32"/>
        </w:rPr>
      </w:pPr>
    </w:p>
    <w:p w:rsidR="000E1277" w:rsidRPr="00FA4F9B" w:rsidRDefault="000E1277" w:rsidP="000E1277">
      <w:pPr>
        <w:pStyle w:val="3"/>
        <w:jc w:val="center"/>
        <w:rPr>
          <w:rFonts w:ascii="黑体" w:eastAsia="黑体"/>
          <w:b w:val="0"/>
          <w:sz w:val="24"/>
          <w:szCs w:val="24"/>
        </w:rPr>
      </w:pPr>
      <w:r w:rsidRPr="00FA4F9B">
        <w:tab/>
      </w:r>
      <w:r w:rsidRPr="00FA4F9B">
        <w:rPr>
          <w:rFonts w:ascii="黑体" w:eastAsia="黑体" w:hint="eastAsia"/>
          <w:b w:val="0"/>
          <w:kern w:val="0"/>
          <w:sz w:val="24"/>
          <w:szCs w:val="24"/>
        </w:rPr>
        <w:t>二、投标文件签署授权委托书</w:t>
      </w:r>
    </w:p>
    <w:p w:rsidR="000E1277" w:rsidRPr="00FA4F9B" w:rsidRDefault="000E1277" w:rsidP="000E1277">
      <w:pPr>
        <w:spacing w:line="360" w:lineRule="auto"/>
        <w:ind w:firstLineChars="200" w:firstLine="420"/>
        <w:rPr>
          <w:szCs w:val="21"/>
        </w:rPr>
      </w:pPr>
      <w:r w:rsidRPr="00FA4F9B">
        <w:rPr>
          <w:rFonts w:hint="eastAsia"/>
          <w:szCs w:val="21"/>
        </w:rPr>
        <w:t>本授权委托书声明：我</w:t>
      </w:r>
      <w:r w:rsidRPr="00FA4F9B">
        <w:rPr>
          <w:rFonts w:hint="eastAsia"/>
          <w:szCs w:val="21"/>
          <w:u w:val="single"/>
        </w:rPr>
        <w:t xml:space="preserve">           </w:t>
      </w:r>
      <w:r w:rsidRPr="00FA4F9B">
        <w:rPr>
          <w:rFonts w:hint="eastAsia"/>
          <w:szCs w:val="21"/>
        </w:rPr>
        <w:t>（姓名）系</w:t>
      </w:r>
      <w:r w:rsidRPr="00FA4F9B">
        <w:rPr>
          <w:rFonts w:hint="eastAsia"/>
          <w:szCs w:val="21"/>
          <w:u w:val="single"/>
        </w:rPr>
        <w:t xml:space="preserve">             </w:t>
      </w:r>
      <w:r w:rsidRPr="00FA4F9B">
        <w:rPr>
          <w:rFonts w:hint="eastAsia"/>
          <w:szCs w:val="21"/>
        </w:rPr>
        <w:t>（投标供应商名称）的法定代表人</w:t>
      </w:r>
      <w:r w:rsidRPr="00FA4F9B">
        <w:rPr>
          <w:rFonts w:ascii="黑体" w:eastAsia="黑体" w:hint="eastAsia"/>
          <w:b/>
          <w:kern w:val="0"/>
          <w:sz w:val="24"/>
        </w:rPr>
        <w:t>（负责人）</w:t>
      </w:r>
      <w:r w:rsidRPr="00FA4F9B">
        <w:rPr>
          <w:rFonts w:hint="eastAsia"/>
          <w:szCs w:val="21"/>
        </w:rPr>
        <w:t>，现授权委托</w:t>
      </w:r>
      <w:r w:rsidRPr="00FA4F9B">
        <w:rPr>
          <w:rFonts w:hint="eastAsia"/>
          <w:szCs w:val="21"/>
          <w:u w:val="single"/>
        </w:rPr>
        <w:t xml:space="preserve">            </w:t>
      </w:r>
      <w:r w:rsidRPr="00FA4F9B">
        <w:rPr>
          <w:rFonts w:hint="eastAsia"/>
          <w:szCs w:val="21"/>
        </w:rPr>
        <w:t>（姓名）为我公司签署本项目已递交的投标文件的法定代表人</w:t>
      </w:r>
      <w:r w:rsidRPr="00FA4F9B">
        <w:rPr>
          <w:rFonts w:ascii="黑体" w:eastAsia="黑体" w:hint="eastAsia"/>
          <w:b/>
          <w:kern w:val="0"/>
          <w:sz w:val="24"/>
        </w:rPr>
        <w:t>（负责人）</w:t>
      </w:r>
      <w:r w:rsidRPr="00FA4F9B">
        <w:rPr>
          <w:rFonts w:hint="eastAsia"/>
          <w:szCs w:val="21"/>
        </w:rPr>
        <w:t>的授权委托代理人，代理人全权代表我所签署的本项目已递交的投标文件内容我均承认。</w:t>
      </w:r>
    </w:p>
    <w:p w:rsidR="000E1277" w:rsidRPr="00FA4F9B" w:rsidRDefault="000E1277" w:rsidP="000E1277">
      <w:pPr>
        <w:pStyle w:val="a9"/>
        <w:spacing w:line="360" w:lineRule="auto"/>
        <w:rPr>
          <w:szCs w:val="21"/>
        </w:rPr>
      </w:pPr>
      <w:r w:rsidRPr="00FA4F9B">
        <w:rPr>
          <w:rFonts w:hint="eastAsia"/>
          <w:szCs w:val="21"/>
        </w:rPr>
        <w:t>代理人无转委托权，特此委托。</w:t>
      </w:r>
    </w:p>
    <w:p w:rsidR="000E1277" w:rsidRPr="00FA4F9B" w:rsidRDefault="000E1277" w:rsidP="000E1277">
      <w:pPr>
        <w:pStyle w:val="a9"/>
        <w:spacing w:line="360" w:lineRule="auto"/>
        <w:rPr>
          <w:szCs w:val="21"/>
        </w:rPr>
      </w:pPr>
    </w:p>
    <w:p w:rsidR="000E1277" w:rsidRPr="00FA4F9B" w:rsidRDefault="000E1277" w:rsidP="000E1277">
      <w:pPr>
        <w:spacing w:line="360" w:lineRule="auto"/>
        <w:ind w:leftChars="257" w:left="540"/>
        <w:rPr>
          <w:szCs w:val="21"/>
          <w:u w:val="single"/>
        </w:rPr>
      </w:pPr>
      <w:r w:rsidRPr="00FA4F9B">
        <w:rPr>
          <w:rFonts w:hint="eastAsia"/>
          <w:szCs w:val="21"/>
        </w:rPr>
        <w:t>代理人：</w:t>
      </w:r>
      <w:r w:rsidRPr="00FA4F9B">
        <w:rPr>
          <w:rFonts w:hint="eastAsia"/>
          <w:szCs w:val="21"/>
          <w:u w:val="single"/>
        </w:rPr>
        <w:t xml:space="preserve">             </w:t>
      </w:r>
    </w:p>
    <w:p w:rsidR="000E1277" w:rsidRPr="00FA4F9B" w:rsidRDefault="000E1277" w:rsidP="000E1277">
      <w:pPr>
        <w:spacing w:line="360" w:lineRule="auto"/>
        <w:ind w:leftChars="257" w:left="540"/>
        <w:rPr>
          <w:szCs w:val="21"/>
        </w:rPr>
      </w:pPr>
      <w:r w:rsidRPr="00FA4F9B">
        <w:rPr>
          <w:rFonts w:hint="eastAsia"/>
          <w:szCs w:val="21"/>
        </w:rPr>
        <w:t>联系电话：</w:t>
      </w:r>
      <w:r w:rsidRPr="00FA4F9B">
        <w:rPr>
          <w:rFonts w:hint="eastAsia"/>
          <w:szCs w:val="21"/>
          <w:u w:val="single"/>
        </w:rPr>
        <w:t xml:space="preserve">            </w:t>
      </w:r>
      <w:r w:rsidRPr="00FA4F9B">
        <w:rPr>
          <w:rFonts w:hint="eastAsia"/>
          <w:szCs w:val="21"/>
        </w:rPr>
        <w:t xml:space="preserve">  </w:t>
      </w:r>
      <w:r w:rsidRPr="00FA4F9B">
        <w:rPr>
          <w:rFonts w:hint="eastAsia"/>
          <w:szCs w:val="21"/>
        </w:rPr>
        <w:t>手机：</w:t>
      </w:r>
      <w:r w:rsidRPr="00FA4F9B">
        <w:rPr>
          <w:rFonts w:hint="eastAsia"/>
          <w:szCs w:val="21"/>
          <w:u w:val="single"/>
        </w:rPr>
        <w:t xml:space="preserve">                   </w:t>
      </w:r>
    </w:p>
    <w:p w:rsidR="000E1277" w:rsidRPr="00FA4F9B" w:rsidRDefault="000E1277" w:rsidP="000E1277">
      <w:pPr>
        <w:spacing w:line="360" w:lineRule="auto"/>
        <w:ind w:leftChars="257" w:left="540"/>
        <w:rPr>
          <w:szCs w:val="21"/>
          <w:u w:val="single"/>
        </w:rPr>
      </w:pPr>
      <w:r w:rsidRPr="00FA4F9B">
        <w:rPr>
          <w:rFonts w:hint="eastAsia"/>
          <w:szCs w:val="21"/>
        </w:rPr>
        <w:t>身份证号码：</w:t>
      </w:r>
      <w:r w:rsidRPr="00FA4F9B">
        <w:rPr>
          <w:rFonts w:hint="eastAsia"/>
          <w:szCs w:val="21"/>
          <w:u w:val="single"/>
        </w:rPr>
        <w:t xml:space="preserve">                        </w:t>
      </w:r>
      <w:r w:rsidRPr="00FA4F9B">
        <w:rPr>
          <w:rFonts w:hint="eastAsia"/>
          <w:szCs w:val="21"/>
        </w:rPr>
        <w:t>职务：</w:t>
      </w:r>
      <w:r w:rsidRPr="00FA4F9B">
        <w:rPr>
          <w:rFonts w:hint="eastAsia"/>
          <w:szCs w:val="21"/>
          <w:u w:val="single"/>
        </w:rPr>
        <w:t xml:space="preserve">       </w:t>
      </w:r>
    </w:p>
    <w:p w:rsidR="000E1277" w:rsidRPr="00FA4F9B" w:rsidRDefault="000E1277" w:rsidP="000E1277">
      <w:pPr>
        <w:spacing w:line="360" w:lineRule="auto"/>
        <w:ind w:leftChars="257" w:left="540"/>
        <w:rPr>
          <w:szCs w:val="21"/>
        </w:rPr>
      </w:pPr>
      <w:r w:rsidRPr="00FA4F9B">
        <w:rPr>
          <w:rFonts w:hint="eastAsia"/>
          <w:szCs w:val="21"/>
        </w:rPr>
        <w:t>授权委托日期：</w:t>
      </w:r>
      <w:r w:rsidRPr="00FA4F9B">
        <w:rPr>
          <w:rFonts w:hint="eastAsia"/>
          <w:szCs w:val="21"/>
          <w:u w:val="single"/>
        </w:rPr>
        <w:t xml:space="preserve">         </w:t>
      </w:r>
      <w:r w:rsidRPr="00FA4F9B">
        <w:rPr>
          <w:rFonts w:hint="eastAsia"/>
          <w:szCs w:val="21"/>
        </w:rPr>
        <w:t>年</w:t>
      </w:r>
      <w:r w:rsidRPr="00FA4F9B">
        <w:rPr>
          <w:rFonts w:hint="eastAsia"/>
          <w:szCs w:val="21"/>
          <w:u w:val="single"/>
        </w:rPr>
        <w:t xml:space="preserve">     </w:t>
      </w:r>
      <w:r w:rsidRPr="00FA4F9B">
        <w:rPr>
          <w:rFonts w:hint="eastAsia"/>
          <w:szCs w:val="21"/>
        </w:rPr>
        <w:t>月</w:t>
      </w:r>
      <w:r w:rsidRPr="00FA4F9B">
        <w:rPr>
          <w:rFonts w:hint="eastAsia"/>
          <w:szCs w:val="21"/>
        </w:rPr>
        <w:t xml:space="preserve"> </w:t>
      </w:r>
      <w:r w:rsidRPr="00FA4F9B">
        <w:rPr>
          <w:rFonts w:hint="eastAsia"/>
          <w:szCs w:val="21"/>
          <w:u w:val="single"/>
        </w:rPr>
        <w:t xml:space="preserve">      </w:t>
      </w:r>
      <w:r w:rsidRPr="00FA4F9B">
        <w:rPr>
          <w:rFonts w:hint="eastAsia"/>
          <w:szCs w:val="21"/>
        </w:rPr>
        <w:t>日</w:t>
      </w:r>
    </w:p>
    <w:p w:rsidR="000E1277" w:rsidRPr="00FA4F9B" w:rsidRDefault="000E1277" w:rsidP="000E1277">
      <w:pPr>
        <w:spacing w:line="360" w:lineRule="auto"/>
        <w:rPr>
          <w:b/>
          <w:sz w:val="32"/>
          <w:szCs w:val="32"/>
        </w:rPr>
      </w:pPr>
    </w:p>
    <w:p w:rsidR="000E1277" w:rsidRPr="00FA4F9B" w:rsidRDefault="000E1277" w:rsidP="000E1277">
      <w:pPr>
        <w:spacing w:line="360" w:lineRule="auto"/>
        <w:rPr>
          <w:b/>
          <w:sz w:val="32"/>
          <w:szCs w:val="32"/>
        </w:rPr>
      </w:pPr>
      <w:r w:rsidRPr="00FA4F9B">
        <w:rPr>
          <w:rFonts w:hint="eastAsia"/>
          <w:b/>
          <w:sz w:val="32"/>
          <w:szCs w:val="32"/>
        </w:rPr>
        <w:t>附：要求必须提供代理人身份证（境外人员无法提供身份证的，可提供护照）扫描件（正反两面）。</w:t>
      </w:r>
    </w:p>
    <w:p w:rsidR="003A3EB1" w:rsidRDefault="00A36D38">
      <w:pPr>
        <w:keepNext/>
        <w:keepLines/>
        <w:spacing w:before="260" w:after="260"/>
        <w:jc w:val="center"/>
        <w:outlineLvl w:val="2"/>
        <w:rPr>
          <w:rFonts w:ascii="黑体" w:eastAsia="黑体" w:hAnsi="宋体"/>
          <w:bCs/>
          <w:sz w:val="24"/>
        </w:rPr>
      </w:pPr>
      <w:r>
        <w:rPr>
          <w:rFonts w:ascii="黑体" w:eastAsia="黑体" w:hAnsi="宋体" w:hint="eastAsia"/>
          <w:bCs/>
          <w:sz w:val="24"/>
        </w:rPr>
        <w:t>三</w:t>
      </w:r>
      <w:r w:rsidR="00355FA1">
        <w:rPr>
          <w:rFonts w:ascii="黑体" w:eastAsia="黑体" w:hAnsi="宋体" w:hint="eastAsia"/>
          <w:bCs/>
          <w:sz w:val="24"/>
        </w:rPr>
        <w:t>、实质性</w:t>
      </w:r>
      <w:r w:rsidR="00E1139A">
        <w:rPr>
          <w:rFonts w:ascii="黑体" w:eastAsia="黑体" w:hAnsi="宋体" w:hint="eastAsia"/>
          <w:bCs/>
          <w:sz w:val="24"/>
        </w:rPr>
        <w:t>条款</w:t>
      </w:r>
      <w:r w:rsidR="00355FA1">
        <w:rPr>
          <w:rFonts w:ascii="黑体" w:eastAsia="黑体" w:hAnsi="宋体" w:hint="eastAsia"/>
          <w:bCs/>
          <w:sz w:val="24"/>
        </w:rPr>
        <w:t>响应</w:t>
      </w:r>
      <w:r w:rsidR="00E1139A">
        <w:rPr>
          <w:rFonts w:ascii="黑体" w:eastAsia="黑体" w:hAnsi="宋体" w:hint="eastAsia"/>
          <w:bCs/>
          <w:sz w:val="24"/>
        </w:rPr>
        <w:t>情况</w:t>
      </w:r>
      <w:r w:rsidR="00355FA1">
        <w:rPr>
          <w:rFonts w:ascii="黑体" w:eastAsia="黑体" w:hAnsi="宋体" w:hint="eastAsia"/>
          <w:bCs/>
          <w:sz w:val="24"/>
        </w:rPr>
        <w:t>表</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4647"/>
        <w:gridCol w:w="2127"/>
      </w:tblGrid>
      <w:tr w:rsidR="00E1139A" w:rsidTr="00E1139A">
        <w:tc>
          <w:tcPr>
            <w:tcW w:w="705" w:type="dxa"/>
            <w:noWrap/>
          </w:tcPr>
          <w:p w:rsidR="00E1139A" w:rsidRDefault="00E1139A">
            <w:pPr>
              <w:adjustRightInd w:val="0"/>
              <w:snapToGrid w:val="0"/>
              <w:spacing w:line="360" w:lineRule="auto"/>
              <w:rPr>
                <w:rFonts w:ascii="宋体" w:hAnsi="宋体"/>
                <w:kern w:val="0"/>
                <w:szCs w:val="21"/>
              </w:rPr>
            </w:pPr>
            <w:r>
              <w:rPr>
                <w:rFonts w:ascii="宋体" w:hAnsi="宋体" w:hint="eastAsia"/>
                <w:kern w:val="0"/>
                <w:szCs w:val="21"/>
              </w:rPr>
              <w:t>序号</w:t>
            </w:r>
          </w:p>
        </w:tc>
        <w:tc>
          <w:tcPr>
            <w:tcW w:w="4647" w:type="dxa"/>
            <w:noWrap/>
          </w:tcPr>
          <w:p w:rsidR="00E1139A" w:rsidRDefault="00E1139A">
            <w:pPr>
              <w:adjustRightInd w:val="0"/>
              <w:snapToGrid w:val="0"/>
              <w:spacing w:line="360" w:lineRule="auto"/>
              <w:rPr>
                <w:rFonts w:ascii="宋体" w:hAnsi="宋体"/>
                <w:kern w:val="0"/>
                <w:szCs w:val="21"/>
              </w:rPr>
            </w:pPr>
            <w:r>
              <w:rPr>
                <w:rFonts w:ascii="宋体" w:hAnsi="宋体" w:hint="eastAsia"/>
                <w:kern w:val="0"/>
                <w:szCs w:val="21"/>
              </w:rPr>
              <w:t>采购人要求内容</w:t>
            </w:r>
          </w:p>
        </w:tc>
        <w:tc>
          <w:tcPr>
            <w:tcW w:w="2127" w:type="dxa"/>
            <w:noWrap/>
          </w:tcPr>
          <w:p w:rsidR="00E1139A" w:rsidRDefault="00E1139A">
            <w:pPr>
              <w:adjustRightInd w:val="0"/>
              <w:snapToGrid w:val="0"/>
              <w:spacing w:line="360" w:lineRule="auto"/>
              <w:rPr>
                <w:rFonts w:ascii="宋体" w:hAnsi="宋体"/>
                <w:kern w:val="0"/>
                <w:szCs w:val="21"/>
              </w:rPr>
            </w:pPr>
            <w:r>
              <w:rPr>
                <w:rFonts w:ascii="宋体" w:hAnsi="宋体" w:hint="eastAsia"/>
                <w:kern w:val="0"/>
                <w:szCs w:val="21"/>
              </w:rPr>
              <w:t>供应商响应情况</w:t>
            </w:r>
          </w:p>
        </w:tc>
      </w:tr>
      <w:tr w:rsidR="00E1139A" w:rsidTr="00E1139A">
        <w:tc>
          <w:tcPr>
            <w:tcW w:w="705" w:type="dxa"/>
            <w:noWrap/>
          </w:tcPr>
          <w:p w:rsidR="00E1139A" w:rsidRDefault="00E1139A">
            <w:pPr>
              <w:adjustRightInd w:val="0"/>
              <w:snapToGrid w:val="0"/>
              <w:spacing w:line="360" w:lineRule="auto"/>
              <w:rPr>
                <w:rFonts w:ascii="宋体" w:hAnsi="宋体"/>
                <w:kern w:val="0"/>
                <w:szCs w:val="21"/>
              </w:rPr>
            </w:pPr>
            <w:r>
              <w:rPr>
                <w:rFonts w:ascii="宋体" w:hAnsi="宋体" w:hint="eastAsia"/>
                <w:kern w:val="0"/>
                <w:szCs w:val="21"/>
              </w:rPr>
              <w:t>1</w:t>
            </w:r>
          </w:p>
        </w:tc>
        <w:tc>
          <w:tcPr>
            <w:tcW w:w="4647" w:type="dxa"/>
            <w:noWrap/>
            <w:vAlign w:val="center"/>
          </w:tcPr>
          <w:p w:rsidR="00E1139A" w:rsidRDefault="00E1139A">
            <w:pPr>
              <w:spacing w:line="360" w:lineRule="auto"/>
              <w:jc w:val="left"/>
              <w:rPr>
                <w:rFonts w:ascii="宋体" w:hAnsi="宋体" w:cs="宋体"/>
                <w:szCs w:val="21"/>
              </w:rPr>
            </w:pPr>
            <w:r>
              <w:rPr>
                <w:rFonts w:ascii="宋体" w:hAnsi="宋体" w:cs="宋体" w:hint="eastAsia"/>
                <w:szCs w:val="21"/>
              </w:rPr>
              <w:t>填报的年综合节气率不低于10%</w:t>
            </w:r>
          </w:p>
        </w:tc>
        <w:tc>
          <w:tcPr>
            <w:tcW w:w="2127" w:type="dxa"/>
            <w:noWrap/>
          </w:tcPr>
          <w:p w:rsidR="00E1139A" w:rsidRDefault="00E1139A">
            <w:pPr>
              <w:adjustRightInd w:val="0"/>
              <w:snapToGrid w:val="0"/>
              <w:spacing w:line="360" w:lineRule="auto"/>
              <w:rPr>
                <w:rFonts w:ascii="宋体" w:hAnsi="宋体"/>
                <w:kern w:val="0"/>
                <w:szCs w:val="21"/>
              </w:rPr>
            </w:pPr>
          </w:p>
        </w:tc>
      </w:tr>
      <w:tr w:rsidR="00E1139A" w:rsidTr="00E1139A">
        <w:tc>
          <w:tcPr>
            <w:tcW w:w="705" w:type="dxa"/>
            <w:noWrap/>
          </w:tcPr>
          <w:p w:rsidR="00E1139A" w:rsidRDefault="00E1139A">
            <w:pPr>
              <w:adjustRightInd w:val="0"/>
              <w:snapToGrid w:val="0"/>
              <w:spacing w:line="360" w:lineRule="auto"/>
              <w:rPr>
                <w:rFonts w:ascii="宋体" w:hAnsi="宋体"/>
                <w:kern w:val="0"/>
                <w:szCs w:val="21"/>
              </w:rPr>
            </w:pPr>
            <w:r>
              <w:rPr>
                <w:rFonts w:ascii="宋体" w:hAnsi="宋体" w:hint="eastAsia"/>
                <w:kern w:val="0"/>
                <w:szCs w:val="21"/>
              </w:rPr>
              <w:lastRenderedPageBreak/>
              <w:t>2</w:t>
            </w:r>
          </w:p>
        </w:tc>
        <w:tc>
          <w:tcPr>
            <w:tcW w:w="4647" w:type="dxa"/>
            <w:noWrap/>
            <w:vAlign w:val="center"/>
          </w:tcPr>
          <w:p w:rsidR="00E1139A" w:rsidRDefault="00E1139A">
            <w:pPr>
              <w:spacing w:line="360" w:lineRule="auto"/>
              <w:jc w:val="left"/>
              <w:rPr>
                <w:rFonts w:ascii="宋体" w:hAnsi="宋体" w:cs="宋体"/>
                <w:szCs w:val="21"/>
              </w:rPr>
            </w:pPr>
            <w:r>
              <w:rPr>
                <w:rFonts w:ascii="宋体" w:hAnsi="宋体" w:cs="宋体" w:hint="eastAsia"/>
                <w:szCs w:val="21"/>
              </w:rPr>
              <w:t>填报的节气效益分享年限未超过10年</w:t>
            </w:r>
          </w:p>
        </w:tc>
        <w:tc>
          <w:tcPr>
            <w:tcW w:w="2127" w:type="dxa"/>
            <w:noWrap/>
          </w:tcPr>
          <w:p w:rsidR="00E1139A" w:rsidRDefault="00E1139A">
            <w:pPr>
              <w:adjustRightInd w:val="0"/>
              <w:snapToGrid w:val="0"/>
              <w:spacing w:line="360" w:lineRule="auto"/>
              <w:rPr>
                <w:rFonts w:ascii="宋体" w:hAnsi="宋体"/>
                <w:kern w:val="0"/>
                <w:szCs w:val="21"/>
              </w:rPr>
            </w:pPr>
          </w:p>
        </w:tc>
      </w:tr>
      <w:tr w:rsidR="00E1139A" w:rsidTr="00E1139A">
        <w:tc>
          <w:tcPr>
            <w:tcW w:w="705" w:type="dxa"/>
            <w:noWrap/>
          </w:tcPr>
          <w:p w:rsidR="00E1139A" w:rsidRDefault="00E1139A">
            <w:pPr>
              <w:adjustRightInd w:val="0"/>
              <w:snapToGrid w:val="0"/>
              <w:spacing w:line="360" w:lineRule="auto"/>
              <w:rPr>
                <w:rFonts w:ascii="宋体" w:hAnsi="宋体"/>
                <w:kern w:val="0"/>
                <w:szCs w:val="21"/>
              </w:rPr>
            </w:pPr>
            <w:r>
              <w:rPr>
                <w:rFonts w:ascii="宋体" w:hAnsi="宋体" w:hint="eastAsia"/>
                <w:kern w:val="0"/>
                <w:szCs w:val="21"/>
              </w:rPr>
              <w:t>3</w:t>
            </w:r>
          </w:p>
        </w:tc>
        <w:tc>
          <w:tcPr>
            <w:tcW w:w="4647" w:type="dxa"/>
            <w:noWrap/>
            <w:vAlign w:val="center"/>
          </w:tcPr>
          <w:p w:rsidR="00E1139A" w:rsidRDefault="00E1139A">
            <w:pPr>
              <w:spacing w:line="360" w:lineRule="auto"/>
              <w:jc w:val="left"/>
              <w:rPr>
                <w:rFonts w:ascii="宋体" w:hAnsi="宋体" w:cs="宋体"/>
                <w:szCs w:val="21"/>
              </w:rPr>
            </w:pPr>
            <w:r>
              <w:rPr>
                <w:rFonts w:ascii="宋体" w:hAnsi="宋体" w:cs="宋体" w:hint="eastAsia"/>
                <w:kern w:val="0"/>
                <w:szCs w:val="21"/>
              </w:rPr>
              <w:t>填报的投标人节气总收益＞投资额</w:t>
            </w:r>
          </w:p>
        </w:tc>
        <w:tc>
          <w:tcPr>
            <w:tcW w:w="2127" w:type="dxa"/>
            <w:noWrap/>
          </w:tcPr>
          <w:p w:rsidR="00E1139A" w:rsidRDefault="00E1139A">
            <w:pPr>
              <w:adjustRightInd w:val="0"/>
              <w:snapToGrid w:val="0"/>
              <w:spacing w:line="360" w:lineRule="auto"/>
              <w:rPr>
                <w:rFonts w:ascii="宋体" w:hAnsi="宋体"/>
                <w:kern w:val="0"/>
                <w:szCs w:val="21"/>
              </w:rPr>
            </w:pPr>
          </w:p>
        </w:tc>
      </w:tr>
      <w:tr w:rsidR="00E1139A" w:rsidTr="00E1139A">
        <w:tc>
          <w:tcPr>
            <w:tcW w:w="705" w:type="dxa"/>
            <w:noWrap/>
          </w:tcPr>
          <w:p w:rsidR="00E1139A" w:rsidRDefault="00E1139A">
            <w:pPr>
              <w:adjustRightInd w:val="0"/>
              <w:snapToGrid w:val="0"/>
              <w:spacing w:line="360" w:lineRule="auto"/>
              <w:rPr>
                <w:rFonts w:ascii="宋体" w:hAnsi="宋体"/>
                <w:kern w:val="0"/>
                <w:szCs w:val="21"/>
              </w:rPr>
            </w:pPr>
            <w:r>
              <w:rPr>
                <w:rFonts w:ascii="宋体" w:hAnsi="宋体" w:hint="eastAsia"/>
                <w:kern w:val="0"/>
                <w:szCs w:val="21"/>
              </w:rPr>
              <w:t>4</w:t>
            </w:r>
          </w:p>
        </w:tc>
        <w:tc>
          <w:tcPr>
            <w:tcW w:w="4647" w:type="dxa"/>
            <w:noWrap/>
            <w:vAlign w:val="center"/>
          </w:tcPr>
          <w:p w:rsidR="00E1139A" w:rsidRDefault="00E1139A">
            <w:pPr>
              <w:spacing w:line="360" w:lineRule="auto"/>
              <w:jc w:val="left"/>
              <w:rPr>
                <w:rFonts w:ascii="宋体" w:hAnsi="宋体" w:cs="宋体"/>
                <w:kern w:val="0"/>
                <w:szCs w:val="21"/>
              </w:rPr>
            </w:pPr>
            <w:r>
              <w:rPr>
                <w:rFonts w:ascii="宋体" w:hAnsi="宋体" w:cs="宋体" w:hint="eastAsia"/>
                <w:kern w:val="0"/>
                <w:szCs w:val="21"/>
              </w:rPr>
              <w:t>响应“必须响应”需求</w:t>
            </w:r>
          </w:p>
        </w:tc>
        <w:tc>
          <w:tcPr>
            <w:tcW w:w="2127" w:type="dxa"/>
            <w:noWrap/>
          </w:tcPr>
          <w:p w:rsidR="00E1139A" w:rsidRDefault="00E1139A">
            <w:pPr>
              <w:adjustRightInd w:val="0"/>
              <w:snapToGrid w:val="0"/>
              <w:spacing w:line="360" w:lineRule="auto"/>
              <w:rPr>
                <w:rFonts w:ascii="宋体" w:hAnsi="宋体"/>
                <w:kern w:val="0"/>
                <w:szCs w:val="21"/>
              </w:rPr>
            </w:pPr>
          </w:p>
        </w:tc>
      </w:tr>
    </w:tbl>
    <w:p w:rsidR="00BA30B8" w:rsidRPr="00287E1B" w:rsidRDefault="00BA30B8" w:rsidP="00BA30B8">
      <w:pPr>
        <w:spacing w:line="360" w:lineRule="auto"/>
        <w:rPr>
          <w:b/>
          <w:color w:val="FF0000"/>
        </w:rPr>
      </w:pPr>
      <w:r w:rsidRPr="00287E1B">
        <w:rPr>
          <w:rFonts w:hint="eastAsia"/>
          <w:b/>
          <w:color w:val="FF0000"/>
        </w:rPr>
        <w:t>注：</w:t>
      </w:r>
      <w:r w:rsidRPr="00287E1B">
        <w:rPr>
          <w:rFonts w:hint="eastAsia"/>
          <w:b/>
          <w:color w:val="FF0000"/>
        </w:rPr>
        <w:t>1</w:t>
      </w:r>
      <w:r w:rsidR="00194C1E">
        <w:rPr>
          <w:rFonts w:hint="eastAsia"/>
          <w:b/>
          <w:color w:val="FF0000"/>
        </w:rPr>
        <w:t>.</w:t>
      </w:r>
      <w:r w:rsidRPr="00287E1B">
        <w:rPr>
          <w:rFonts w:hint="eastAsia"/>
          <w:b/>
          <w:color w:val="FF0000"/>
        </w:rPr>
        <w:t>上表所列内容为不可负偏离条款。</w:t>
      </w:r>
    </w:p>
    <w:p w:rsidR="00BA30B8" w:rsidRPr="00287E1B" w:rsidRDefault="00BA30B8" w:rsidP="00BA30B8">
      <w:pPr>
        <w:spacing w:line="360" w:lineRule="auto"/>
        <w:ind w:firstLineChars="200" w:firstLine="422"/>
        <w:rPr>
          <w:b/>
          <w:color w:val="FF0000"/>
        </w:rPr>
      </w:pPr>
      <w:r w:rsidRPr="00287E1B">
        <w:rPr>
          <w:rFonts w:hint="eastAsia"/>
          <w:b/>
          <w:color w:val="FF0000"/>
        </w:rPr>
        <w:t>2.</w:t>
      </w:r>
      <w:r w:rsidRPr="00287E1B">
        <w:rPr>
          <w:rFonts w:hint="eastAsia"/>
          <w:b/>
          <w:color w:val="FF0000"/>
        </w:rPr>
        <w:t>“投标人响应情况”一栏应如实填写“响应”或“不响应”。</w:t>
      </w:r>
    </w:p>
    <w:p w:rsidR="00BA30B8" w:rsidRDefault="00BA30B8" w:rsidP="00BA30B8">
      <w:pPr>
        <w:spacing w:line="360" w:lineRule="auto"/>
        <w:ind w:firstLineChars="200" w:firstLine="422"/>
        <w:rPr>
          <w:b/>
          <w:color w:val="FF0000"/>
        </w:rPr>
      </w:pPr>
      <w:r w:rsidRPr="00287E1B">
        <w:rPr>
          <w:rFonts w:hint="eastAsia"/>
          <w:b/>
          <w:color w:val="FF0000"/>
        </w:rPr>
        <w:t>3</w:t>
      </w:r>
      <w:r w:rsidR="00194C1E">
        <w:rPr>
          <w:rFonts w:hint="eastAsia"/>
          <w:b/>
          <w:color w:val="FF0000"/>
        </w:rPr>
        <w:t>.</w:t>
      </w:r>
      <w:r w:rsidRPr="00287E1B">
        <w:rPr>
          <w:rFonts w:hint="eastAsia"/>
          <w:b/>
          <w:color w:val="FF0000"/>
        </w:rPr>
        <w:t>“实质性响应条款响应情况”与投标文件其它内容冲突的，以“实质性响应条款响应情况”为准。</w:t>
      </w:r>
    </w:p>
    <w:p w:rsidR="00BA30B8" w:rsidRPr="00287E1B" w:rsidRDefault="00BA30B8" w:rsidP="00BA30B8">
      <w:pPr>
        <w:spacing w:line="360" w:lineRule="auto"/>
        <w:ind w:firstLineChars="200" w:firstLine="422"/>
        <w:rPr>
          <w:b/>
          <w:color w:val="FF0000"/>
        </w:rPr>
      </w:pPr>
    </w:p>
    <w:p w:rsidR="00BA30B8" w:rsidRPr="000E1277" w:rsidRDefault="00BA30B8" w:rsidP="00BA30B8">
      <w:pPr>
        <w:jc w:val="center"/>
        <w:rPr>
          <w:rFonts w:ascii="黑体" w:eastAsia="黑体" w:hAnsi="宋体"/>
          <w:bCs/>
          <w:sz w:val="24"/>
        </w:rPr>
      </w:pPr>
      <w:r w:rsidRPr="000E1277">
        <w:rPr>
          <w:rFonts w:ascii="黑体" w:eastAsia="黑体" w:hAnsi="宋体" w:hint="eastAsia"/>
          <w:bCs/>
          <w:sz w:val="24"/>
        </w:rPr>
        <w:t>其它投标内容格式自定</w:t>
      </w:r>
    </w:p>
    <w:p w:rsidR="003A3EB1" w:rsidRDefault="00355FA1">
      <w:pPr>
        <w:ind w:firstLineChars="400" w:firstLine="840"/>
        <w:rPr>
          <w:rFonts w:ascii="宋体" w:hAnsi="宋体"/>
        </w:rPr>
      </w:pPr>
      <w:r>
        <w:rPr>
          <w:rFonts w:ascii="宋体" w:hAnsi="宋体"/>
        </w:rPr>
        <w:br w:type="page"/>
      </w:r>
    </w:p>
    <w:p w:rsidR="003A3EB1" w:rsidRDefault="00355FA1">
      <w:pPr>
        <w:pStyle w:val="3"/>
        <w:spacing w:line="360" w:lineRule="auto"/>
        <w:jc w:val="center"/>
        <w:rPr>
          <w:rFonts w:cs="宋体"/>
          <w:kern w:val="0"/>
          <w:sz w:val="21"/>
          <w:szCs w:val="21"/>
        </w:rPr>
      </w:pPr>
      <w:r>
        <w:rPr>
          <w:rFonts w:cs="宋体" w:hint="eastAsia"/>
          <w:kern w:val="0"/>
          <w:sz w:val="21"/>
          <w:szCs w:val="21"/>
        </w:rPr>
        <w:t>保密承诺函</w:t>
      </w:r>
    </w:p>
    <w:p w:rsidR="003A3EB1" w:rsidRDefault="003A3EB1">
      <w:pPr>
        <w:widowControl/>
        <w:spacing w:line="360" w:lineRule="auto"/>
        <w:ind w:firstLine="480"/>
        <w:jc w:val="left"/>
        <w:rPr>
          <w:rFonts w:ascii="宋体" w:hAnsi="宋体" w:cs="宋体"/>
          <w:kern w:val="0"/>
          <w:szCs w:val="21"/>
        </w:rPr>
      </w:pPr>
    </w:p>
    <w:p w:rsidR="003A3EB1" w:rsidRDefault="00355FA1">
      <w:pPr>
        <w:widowControl/>
        <w:spacing w:line="480" w:lineRule="auto"/>
        <w:ind w:firstLineChars="200" w:firstLine="420"/>
        <w:jc w:val="left"/>
        <w:rPr>
          <w:rFonts w:ascii="宋体" w:hAnsi="宋体" w:cs="宋体"/>
          <w:kern w:val="0"/>
          <w:szCs w:val="21"/>
        </w:rPr>
      </w:pPr>
      <w:r>
        <w:rPr>
          <w:rFonts w:ascii="宋体" w:hAnsi="宋体" w:cs="宋体" w:hint="eastAsia"/>
          <w:kern w:val="0"/>
          <w:szCs w:val="21"/>
        </w:rPr>
        <w:t xml:space="preserve">根据《中华人民共和国保密法》有关规定，以及_________（采购单位）要求，我司就____________节气改造项目相关的图纸、能耗数据及设备清单等资料保密做如下承诺： </w:t>
      </w:r>
    </w:p>
    <w:p w:rsidR="003A3EB1" w:rsidRDefault="00355FA1">
      <w:pPr>
        <w:widowControl/>
        <w:spacing w:line="480" w:lineRule="auto"/>
        <w:ind w:firstLineChars="200" w:firstLine="420"/>
        <w:jc w:val="left"/>
        <w:rPr>
          <w:rFonts w:ascii="宋体" w:hAnsi="宋体" w:cs="宋体"/>
          <w:kern w:val="0"/>
          <w:szCs w:val="21"/>
        </w:rPr>
      </w:pPr>
      <w:r>
        <w:rPr>
          <w:rFonts w:ascii="宋体" w:hAnsi="宋体" w:cs="宋体" w:hint="eastAsia"/>
          <w:kern w:val="0"/>
          <w:szCs w:val="21"/>
        </w:rPr>
        <w:t>我司对_____________提供的节气改造相关的数据资料仅作为本次投标方案使用，我司将严格遵守保密制度，防止泄露保密内容；除了上述的使用用途外，未经___________书面同意，我司不得对外公开或泄漏保密的内容。</w:t>
      </w:r>
    </w:p>
    <w:p w:rsidR="003A3EB1" w:rsidRDefault="00355FA1">
      <w:pPr>
        <w:widowControl/>
        <w:spacing w:line="480" w:lineRule="auto"/>
        <w:ind w:firstLine="570"/>
        <w:jc w:val="left"/>
        <w:rPr>
          <w:rFonts w:ascii="宋体" w:hAnsi="宋体" w:cs="宋体"/>
          <w:kern w:val="0"/>
          <w:szCs w:val="21"/>
        </w:rPr>
      </w:pPr>
      <w:r>
        <w:rPr>
          <w:rFonts w:ascii="宋体" w:hAnsi="宋体" w:cs="宋体" w:hint="eastAsia"/>
          <w:kern w:val="0"/>
          <w:szCs w:val="21"/>
        </w:rPr>
        <w:t>上述承诺，我司如若违反，________________有权对我司的违反行为追究相应责任。</w:t>
      </w:r>
    </w:p>
    <w:p w:rsidR="003A3EB1" w:rsidRDefault="003A3EB1">
      <w:pPr>
        <w:widowControl/>
        <w:wordWrap w:val="0"/>
        <w:ind w:right="560"/>
        <w:rPr>
          <w:rFonts w:ascii="宋体" w:hAnsi="宋体" w:cs="宋体"/>
          <w:b/>
          <w:kern w:val="0"/>
          <w:szCs w:val="21"/>
        </w:rPr>
      </w:pPr>
    </w:p>
    <w:p w:rsidR="003A3EB1" w:rsidRDefault="003A3EB1">
      <w:pPr>
        <w:widowControl/>
        <w:wordWrap w:val="0"/>
        <w:ind w:right="560"/>
        <w:rPr>
          <w:rFonts w:ascii="宋体" w:hAnsi="宋体" w:cs="宋体"/>
          <w:b/>
          <w:kern w:val="0"/>
          <w:szCs w:val="21"/>
        </w:rPr>
      </w:pPr>
    </w:p>
    <w:p w:rsidR="003A3EB1" w:rsidRDefault="003A3EB1">
      <w:pPr>
        <w:widowControl/>
        <w:wordWrap w:val="0"/>
        <w:ind w:right="560"/>
        <w:rPr>
          <w:rFonts w:ascii="宋体" w:hAnsi="宋体" w:cs="宋体"/>
          <w:b/>
          <w:kern w:val="0"/>
          <w:szCs w:val="21"/>
        </w:rPr>
      </w:pPr>
    </w:p>
    <w:p w:rsidR="003A3EB1" w:rsidRDefault="003A3EB1">
      <w:pPr>
        <w:widowControl/>
        <w:wordWrap w:val="0"/>
        <w:ind w:right="560"/>
        <w:rPr>
          <w:rFonts w:ascii="宋体" w:hAnsi="宋体" w:cs="宋体"/>
          <w:kern w:val="0"/>
          <w:szCs w:val="21"/>
        </w:rPr>
      </w:pPr>
    </w:p>
    <w:p w:rsidR="003A3EB1" w:rsidRDefault="00355FA1">
      <w:pPr>
        <w:widowControl/>
        <w:spacing w:line="540" w:lineRule="auto"/>
        <w:ind w:right="560" w:firstLineChars="2550" w:firstLine="5355"/>
        <w:rPr>
          <w:rFonts w:ascii="宋体" w:hAnsi="宋体" w:cs="宋体"/>
          <w:kern w:val="0"/>
          <w:szCs w:val="21"/>
        </w:rPr>
      </w:pPr>
      <w:r>
        <w:rPr>
          <w:rFonts w:ascii="宋体" w:hAnsi="宋体" w:cs="宋体" w:hint="eastAsia"/>
          <w:kern w:val="0"/>
          <w:szCs w:val="21"/>
        </w:rPr>
        <w:t>承诺方：</w:t>
      </w:r>
    </w:p>
    <w:p w:rsidR="003A3EB1" w:rsidRDefault="00355FA1">
      <w:pPr>
        <w:widowControl/>
        <w:spacing w:line="540" w:lineRule="auto"/>
        <w:ind w:right="280" w:firstLineChars="2540" w:firstLine="5334"/>
        <w:rPr>
          <w:rFonts w:ascii="宋体" w:hAnsi="宋体" w:cs="宋体"/>
          <w:kern w:val="0"/>
          <w:szCs w:val="21"/>
        </w:rPr>
      </w:pPr>
      <w:r>
        <w:rPr>
          <w:rFonts w:ascii="宋体" w:hAnsi="宋体" w:cs="宋体" w:hint="eastAsia"/>
          <w:kern w:val="0"/>
          <w:szCs w:val="21"/>
        </w:rPr>
        <w:t>日  期：   年  月   日</w:t>
      </w:r>
    </w:p>
    <w:p w:rsidR="003A3EB1" w:rsidRDefault="00355FA1">
      <w:pPr>
        <w:widowControl/>
        <w:spacing w:line="540" w:lineRule="auto"/>
        <w:ind w:right="560"/>
        <w:rPr>
          <w:rFonts w:ascii="宋体" w:hAnsi="宋体" w:cs="宋体"/>
          <w:kern w:val="0"/>
          <w:szCs w:val="21"/>
        </w:rPr>
      </w:pPr>
      <w:r>
        <w:rPr>
          <w:rFonts w:ascii="宋体" w:hAnsi="宋体" w:cs="宋体" w:hint="eastAsia"/>
          <w:kern w:val="0"/>
          <w:szCs w:val="21"/>
        </w:rPr>
        <w:t xml:space="preserve">  备注：该保密承诺函用于领取能耗清单等相关资料，非网上上传投标文件的一部分。</w:t>
      </w:r>
    </w:p>
    <w:bookmarkEnd w:id="31"/>
    <w:p w:rsidR="003A3EB1" w:rsidRDefault="003A3EB1">
      <w:pPr>
        <w:widowControl/>
        <w:spacing w:line="540" w:lineRule="auto"/>
        <w:ind w:right="280"/>
        <w:rPr>
          <w:rFonts w:ascii="宋体" w:hAnsi="宋体" w:cs="宋体"/>
          <w:kern w:val="0"/>
          <w:szCs w:val="21"/>
        </w:rPr>
      </w:pPr>
    </w:p>
    <w:p w:rsidR="003A3EB1" w:rsidRDefault="00355FA1">
      <w:pPr>
        <w:pStyle w:val="21"/>
        <w:rPr>
          <w:kern w:val="2"/>
        </w:rPr>
      </w:pPr>
      <w:r>
        <w:rPr>
          <w:kern w:val="2"/>
        </w:rPr>
        <w:br w:type="page"/>
      </w:r>
      <w:r>
        <w:rPr>
          <w:rFonts w:hint="eastAsia"/>
          <w:kern w:val="2"/>
        </w:rPr>
        <w:lastRenderedPageBreak/>
        <w:t>第五章、政府采购履约情况反馈表</w:t>
      </w:r>
    </w:p>
    <w:p w:rsidR="003A3EB1" w:rsidRDefault="00355FA1">
      <w:pPr>
        <w:spacing w:line="240" w:lineRule="atLeast"/>
        <w:rPr>
          <w:rFonts w:ascii="宋体" w:hAnsi="宋体"/>
          <w:b/>
          <w:szCs w:val="21"/>
        </w:rPr>
      </w:pPr>
      <w:r>
        <w:rPr>
          <w:rFonts w:ascii="宋体" w:hAnsi="宋体" w:hint="eastAsia"/>
          <w:b/>
          <w:szCs w:val="21"/>
        </w:rPr>
        <w:t>采购单位名称：                       联系人及电话：</w:t>
      </w:r>
    </w:p>
    <w:p w:rsidR="003A3EB1" w:rsidRDefault="003A3EB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42"/>
        <w:gridCol w:w="720"/>
        <w:gridCol w:w="720"/>
        <w:gridCol w:w="2520"/>
        <w:gridCol w:w="1980"/>
        <w:gridCol w:w="2135"/>
      </w:tblGrid>
      <w:tr w:rsidR="003A3EB1">
        <w:trPr>
          <w:trHeight w:val="450"/>
          <w:jc w:val="center"/>
        </w:trPr>
        <w:tc>
          <w:tcPr>
            <w:tcW w:w="2282" w:type="dxa"/>
            <w:gridSpan w:val="3"/>
            <w:noWrap/>
            <w:vAlign w:val="center"/>
          </w:tcPr>
          <w:p w:rsidR="003A3EB1" w:rsidRDefault="00355FA1">
            <w:pPr>
              <w:spacing w:line="240" w:lineRule="atLeast"/>
              <w:jc w:val="center"/>
              <w:rPr>
                <w:rFonts w:ascii="宋体" w:hAnsi="宋体"/>
                <w:szCs w:val="21"/>
              </w:rPr>
            </w:pPr>
            <w:r>
              <w:rPr>
                <w:rFonts w:ascii="宋体" w:hAnsi="宋体" w:hint="eastAsia"/>
                <w:szCs w:val="21"/>
              </w:rPr>
              <w:t>采购项目名称</w:t>
            </w:r>
          </w:p>
        </w:tc>
        <w:tc>
          <w:tcPr>
            <w:tcW w:w="2520" w:type="dxa"/>
            <w:noWrap/>
            <w:vAlign w:val="center"/>
          </w:tcPr>
          <w:p w:rsidR="003A3EB1" w:rsidRDefault="003A3EB1">
            <w:pPr>
              <w:spacing w:line="240" w:lineRule="atLeast"/>
              <w:jc w:val="center"/>
              <w:rPr>
                <w:rFonts w:ascii="宋体" w:hAnsi="宋体"/>
                <w:szCs w:val="21"/>
              </w:rPr>
            </w:pPr>
          </w:p>
        </w:tc>
        <w:tc>
          <w:tcPr>
            <w:tcW w:w="1980" w:type="dxa"/>
            <w:noWrap/>
            <w:vAlign w:val="center"/>
          </w:tcPr>
          <w:p w:rsidR="003A3EB1" w:rsidRDefault="00355FA1">
            <w:pPr>
              <w:spacing w:line="240" w:lineRule="atLeast"/>
              <w:jc w:val="center"/>
              <w:rPr>
                <w:rFonts w:ascii="宋体" w:hAnsi="宋体"/>
                <w:szCs w:val="21"/>
              </w:rPr>
            </w:pPr>
            <w:r>
              <w:rPr>
                <w:rFonts w:ascii="宋体" w:hAnsi="宋体" w:hint="eastAsia"/>
                <w:szCs w:val="21"/>
              </w:rPr>
              <w:t>项目编号</w:t>
            </w:r>
          </w:p>
        </w:tc>
        <w:tc>
          <w:tcPr>
            <w:tcW w:w="2135" w:type="dxa"/>
            <w:noWrap/>
            <w:vAlign w:val="center"/>
          </w:tcPr>
          <w:p w:rsidR="003A3EB1" w:rsidRDefault="003A3EB1">
            <w:pPr>
              <w:spacing w:line="240" w:lineRule="atLeast"/>
              <w:jc w:val="center"/>
              <w:rPr>
                <w:rFonts w:ascii="宋体" w:hAnsi="宋体"/>
                <w:szCs w:val="21"/>
              </w:rPr>
            </w:pPr>
          </w:p>
        </w:tc>
      </w:tr>
      <w:tr w:rsidR="003A3EB1">
        <w:trPr>
          <w:trHeight w:val="461"/>
          <w:jc w:val="center"/>
        </w:trPr>
        <w:tc>
          <w:tcPr>
            <w:tcW w:w="2282" w:type="dxa"/>
            <w:gridSpan w:val="3"/>
            <w:noWrap/>
            <w:vAlign w:val="center"/>
          </w:tcPr>
          <w:p w:rsidR="003A3EB1" w:rsidRDefault="00355FA1">
            <w:pPr>
              <w:spacing w:line="240" w:lineRule="atLeast"/>
              <w:jc w:val="center"/>
              <w:rPr>
                <w:rFonts w:ascii="宋体" w:hAnsi="宋体"/>
                <w:szCs w:val="21"/>
              </w:rPr>
            </w:pPr>
            <w:r>
              <w:rPr>
                <w:rFonts w:ascii="宋体" w:hAnsi="宋体" w:hint="eastAsia"/>
                <w:szCs w:val="21"/>
              </w:rPr>
              <w:t>中标供应商名称</w:t>
            </w:r>
          </w:p>
        </w:tc>
        <w:tc>
          <w:tcPr>
            <w:tcW w:w="2520" w:type="dxa"/>
            <w:noWrap/>
            <w:vAlign w:val="center"/>
          </w:tcPr>
          <w:p w:rsidR="003A3EB1" w:rsidRDefault="003A3EB1">
            <w:pPr>
              <w:spacing w:line="240" w:lineRule="atLeast"/>
              <w:jc w:val="center"/>
              <w:rPr>
                <w:rFonts w:ascii="宋体" w:hAnsi="宋体"/>
                <w:szCs w:val="21"/>
              </w:rPr>
            </w:pPr>
          </w:p>
        </w:tc>
        <w:tc>
          <w:tcPr>
            <w:tcW w:w="1980" w:type="dxa"/>
            <w:noWrap/>
            <w:vAlign w:val="center"/>
          </w:tcPr>
          <w:p w:rsidR="003A3EB1" w:rsidRDefault="00355FA1">
            <w:pPr>
              <w:spacing w:line="240" w:lineRule="atLeast"/>
              <w:jc w:val="center"/>
              <w:rPr>
                <w:rFonts w:ascii="宋体" w:hAnsi="宋体"/>
                <w:szCs w:val="21"/>
              </w:rPr>
            </w:pPr>
            <w:r>
              <w:rPr>
                <w:rFonts w:ascii="宋体" w:hAnsi="宋体" w:hint="eastAsia"/>
                <w:szCs w:val="21"/>
              </w:rPr>
              <w:t>供应商</w:t>
            </w:r>
          </w:p>
          <w:p w:rsidR="003A3EB1" w:rsidRDefault="00355FA1">
            <w:pPr>
              <w:spacing w:line="240" w:lineRule="atLeast"/>
              <w:jc w:val="center"/>
              <w:rPr>
                <w:rFonts w:ascii="宋体" w:hAnsi="宋体"/>
                <w:szCs w:val="21"/>
              </w:rPr>
            </w:pPr>
            <w:r>
              <w:rPr>
                <w:rFonts w:ascii="宋体" w:hAnsi="宋体" w:hint="eastAsia"/>
                <w:szCs w:val="21"/>
              </w:rPr>
              <w:t>联系人及电话</w:t>
            </w:r>
          </w:p>
        </w:tc>
        <w:tc>
          <w:tcPr>
            <w:tcW w:w="2135" w:type="dxa"/>
            <w:noWrap/>
            <w:vAlign w:val="center"/>
          </w:tcPr>
          <w:p w:rsidR="003A3EB1" w:rsidRDefault="003A3EB1">
            <w:pPr>
              <w:spacing w:line="240" w:lineRule="atLeast"/>
              <w:jc w:val="center"/>
              <w:rPr>
                <w:rFonts w:ascii="宋体" w:hAnsi="宋体"/>
                <w:szCs w:val="21"/>
              </w:rPr>
            </w:pPr>
          </w:p>
        </w:tc>
      </w:tr>
      <w:tr w:rsidR="003A3EB1">
        <w:trPr>
          <w:trHeight w:val="438"/>
          <w:jc w:val="center"/>
        </w:trPr>
        <w:tc>
          <w:tcPr>
            <w:tcW w:w="2282" w:type="dxa"/>
            <w:gridSpan w:val="3"/>
            <w:noWrap/>
            <w:vAlign w:val="center"/>
          </w:tcPr>
          <w:p w:rsidR="003A3EB1" w:rsidRDefault="00355FA1">
            <w:pPr>
              <w:spacing w:line="240" w:lineRule="atLeast"/>
              <w:jc w:val="center"/>
              <w:rPr>
                <w:rFonts w:ascii="宋体" w:hAnsi="宋体"/>
                <w:szCs w:val="21"/>
              </w:rPr>
            </w:pPr>
            <w:r>
              <w:rPr>
                <w:rFonts w:ascii="宋体" w:hAnsi="宋体" w:hint="eastAsia"/>
                <w:szCs w:val="21"/>
              </w:rPr>
              <w:t>中标金额</w:t>
            </w:r>
          </w:p>
        </w:tc>
        <w:tc>
          <w:tcPr>
            <w:tcW w:w="2520" w:type="dxa"/>
            <w:noWrap/>
            <w:vAlign w:val="center"/>
          </w:tcPr>
          <w:p w:rsidR="003A3EB1" w:rsidRDefault="003A3EB1">
            <w:pPr>
              <w:spacing w:line="240" w:lineRule="atLeast"/>
              <w:jc w:val="center"/>
              <w:rPr>
                <w:rFonts w:ascii="宋体" w:hAnsi="宋体"/>
                <w:szCs w:val="21"/>
              </w:rPr>
            </w:pPr>
          </w:p>
        </w:tc>
        <w:tc>
          <w:tcPr>
            <w:tcW w:w="1980" w:type="dxa"/>
            <w:noWrap/>
            <w:vAlign w:val="center"/>
          </w:tcPr>
          <w:p w:rsidR="003A3EB1" w:rsidRDefault="00355FA1">
            <w:pPr>
              <w:spacing w:line="240" w:lineRule="atLeast"/>
              <w:jc w:val="center"/>
              <w:rPr>
                <w:rFonts w:ascii="宋体" w:hAnsi="宋体"/>
                <w:szCs w:val="21"/>
              </w:rPr>
            </w:pPr>
            <w:r>
              <w:rPr>
                <w:rFonts w:ascii="宋体" w:hAnsi="宋体" w:hint="eastAsia"/>
                <w:szCs w:val="21"/>
              </w:rPr>
              <w:t>合同履约时间</w:t>
            </w:r>
          </w:p>
        </w:tc>
        <w:tc>
          <w:tcPr>
            <w:tcW w:w="2135" w:type="dxa"/>
            <w:noWrap/>
            <w:vAlign w:val="center"/>
          </w:tcPr>
          <w:p w:rsidR="003A3EB1" w:rsidRDefault="00355FA1">
            <w:pPr>
              <w:spacing w:line="240" w:lineRule="atLeast"/>
              <w:rPr>
                <w:rFonts w:ascii="宋体" w:hAnsi="宋体"/>
                <w:szCs w:val="21"/>
              </w:rPr>
            </w:pPr>
            <w:r>
              <w:rPr>
                <w:rFonts w:ascii="宋体" w:hAnsi="宋体" w:hint="eastAsia"/>
                <w:szCs w:val="21"/>
              </w:rPr>
              <w:t>自       至</w:t>
            </w:r>
          </w:p>
        </w:tc>
      </w:tr>
      <w:tr w:rsidR="003A3EB1">
        <w:trPr>
          <w:trHeight w:val="544"/>
          <w:jc w:val="center"/>
        </w:trPr>
        <w:tc>
          <w:tcPr>
            <w:tcW w:w="842" w:type="dxa"/>
            <w:vMerge w:val="restart"/>
            <w:noWrap/>
            <w:vAlign w:val="center"/>
          </w:tcPr>
          <w:p w:rsidR="003A3EB1" w:rsidRDefault="00355FA1">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noWrap/>
            <w:vAlign w:val="center"/>
          </w:tcPr>
          <w:p w:rsidR="003A3EB1" w:rsidRDefault="00355FA1">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noWrap/>
            <w:vAlign w:val="center"/>
          </w:tcPr>
          <w:p w:rsidR="003A3EB1" w:rsidRDefault="00355FA1">
            <w:pPr>
              <w:spacing w:line="240" w:lineRule="atLeast"/>
              <w:ind w:firstLineChars="50" w:firstLine="105"/>
              <w:jc w:val="center"/>
              <w:rPr>
                <w:rFonts w:ascii="宋体" w:hAnsi="宋体"/>
                <w:szCs w:val="21"/>
              </w:rPr>
            </w:pPr>
            <w:r>
              <w:rPr>
                <w:rFonts w:ascii="宋体" w:hAnsi="宋体" w:hint="eastAsia"/>
                <w:szCs w:val="21"/>
              </w:rPr>
              <w:t>□ 优          □ 良          □ 中           □ 差</w:t>
            </w:r>
          </w:p>
        </w:tc>
      </w:tr>
      <w:tr w:rsidR="003A3EB1">
        <w:trPr>
          <w:trHeight w:val="458"/>
          <w:jc w:val="center"/>
        </w:trPr>
        <w:tc>
          <w:tcPr>
            <w:tcW w:w="842" w:type="dxa"/>
            <w:vMerge/>
            <w:noWrap/>
            <w:vAlign w:val="center"/>
          </w:tcPr>
          <w:p w:rsidR="003A3EB1" w:rsidRDefault="003A3EB1">
            <w:pPr>
              <w:spacing w:line="240" w:lineRule="atLeast"/>
              <w:jc w:val="center"/>
              <w:rPr>
                <w:rFonts w:ascii="宋体" w:hAnsi="宋体"/>
                <w:szCs w:val="21"/>
              </w:rPr>
            </w:pPr>
          </w:p>
        </w:tc>
        <w:tc>
          <w:tcPr>
            <w:tcW w:w="720" w:type="dxa"/>
            <w:vMerge w:val="restart"/>
            <w:tcBorders>
              <w:right w:val="single" w:sz="4" w:space="0" w:color="auto"/>
            </w:tcBorders>
            <w:noWrap/>
            <w:vAlign w:val="center"/>
          </w:tcPr>
          <w:p w:rsidR="003A3EB1" w:rsidRDefault="00355FA1">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noWrap/>
            <w:vAlign w:val="center"/>
          </w:tcPr>
          <w:p w:rsidR="003A3EB1" w:rsidRDefault="00355FA1">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noWrap/>
            <w:vAlign w:val="center"/>
          </w:tcPr>
          <w:p w:rsidR="003A3EB1" w:rsidRDefault="00355FA1">
            <w:pPr>
              <w:spacing w:line="240" w:lineRule="atLeast"/>
              <w:jc w:val="center"/>
              <w:rPr>
                <w:rFonts w:ascii="宋体" w:hAnsi="宋体"/>
                <w:szCs w:val="21"/>
              </w:rPr>
            </w:pPr>
            <w:r>
              <w:rPr>
                <w:rFonts w:ascii="宋体" w:hAnsi="宋体" w:hint="eastAsia"/>
                <w:szCs w:val="21"/>
              </w:rPr>
              <w:t xml:space="preserve"> □ 优          □ 良          □ 中           □ 差</w:t>
            </w:r>
          </w:p>
        </w:tc>
      </w:tr>
      <w:tr w:rsidR="003A3EB1">
        <w:trPr>
          <w:trHeight w:val="458"/>
          <w:jc w:val="center"/>
        </w:trPr>
        <w:tc>
          <w:tcPr>
            <w:tcW w:w="842" w:type="dxa"/>
            <w:vMerge/>
            <w:noWrap/>
            <w:vAlign w:val="center"/>
          </w:tcPr>
          <w:p w:rsidR="003A3EB1" w:rsidRDefault="003A3EB1">
            <w:pPr>
              <w:spacing w:line="240" w:lineRule="atLeast"/>
              <w:jc w:val="center"/>
              <w:rPr>
                <w:rFonts w:ascii="宋体" w:hAnsi="宋体"/>
                <w:szCs w:val="21"/>
              </w:rPr>
            </w:pPr>
          </w:p>
        </w:tc>
        <w:tc>
          <w:tcPr>
            <w:tcW w:w="720" w:type="dxa"/>
            <w:vMerge/>
            <w:tcBorders>
              <w:right w:val="single" w:sz="4" w:space="0" w:color="auto"/>
            </w:tcBorders>
            <w:noWrap/>
            <w:vAlign w:val="center"/>
          </w:tcPr>
          <w:p w:rsidR="003A3EB1" w:rsidRDefault="003A3EB1">
            <w:pPr>
              <w:spacing w:line="240" w:lineRule="atLeast"/>
              <w:jc w:val="center"/>
              <w:rPr>
                <w:rFonts w:ascii="宋体" w:hAnsi="宋体"/>
                <w:szCs w:val="21"/>
              </w:rPr>
            </w:pPr>
          </w:p>
        </w:tc>
        <w:tc>
          <w:tcPr>
            <w:tcW w:w="720" w:type="dxa"/>
            <w:tcBorders>
              <w:left w:val="single" w:sz="4" w:space="0" w:color="auto"/>
              <w:right w:val="single" w:sz="4" w:space="0" w:color="auto"/>
            </w:tcBorders>
            <w:noWrap/>
            <w:vAlign w:val="center"/>
          </w:tcPr>
          <w:p w:rsidR="003A3EB1" w:rsidRDefault="00355FA1">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noWrap/>
            <w:vAlign w:val="center"/>
          </w:tcPr>
          <w:p w:rsidR="003A3EB1" w:rsidRDefault="00355FA1">
            <w:pPr>
              <w:spacing w:line="240" w:lineRule="atLeast"/>
              <w:jc w:val="center"/>
              <w:rPr>
                <w:rFonts w:ascii="宋体" w:hAnsi="宋体"/>
                <w:szCs w:val="21"/>
              </w:rPr>
            </w:pPr>
            <w:r>
              <w:rPr>
                <w:rFonts w:ascii="宋体" w:hAnsi="宋体" w:hint="eastAsia"/>
                <w:szCs w:val="21"/>
              </w:rPr>
              <w:t xml:space="preserve"> □ 优          □ 良          □ 中           □ 差</w:t>
            </w:r>
          </w:p>
        </w:tc>
      </w:tr>
      <w:tr w:rsidR="003A3EB1">
        <w:trPr>
          <w:trHeight w:val="458"/>
          <w:jc w:val="center"/>
        </w:trPr>
        <w:tc>
          <w:tcPr>
            <w:tcW w:w="842" w:type="dxa"/>
            <w:vMerge/>
            <w:noWrap/>
            <w:vAlign w:val="center"/>
          </w:tcPr>
          <w:p w:rsidR="003A3EB1" w:rsidRDefault="003A3EB1">
            <w:pPr>
              <w:spacing w:line="240" w:lineRule="atLeast"/>
              <w:jc w:val="center"/>
              <w:rPr>
                <w:rFonts w:ascii="宋体" w:hAnsi="宋体"/>
                <w:szCs w:val="21"/>
              </w:rPr>
            </w:pPr>
          </w:p>
        </w:tc>
        <w:tc>
          <w:tcPr>
            <w:tcW w:w="720" w:type="dxa"/>
            <w:vMerge/>
            <w:tcBorders>
              <w:right w:val="single" w:sz="4" w:space="0" w:color="auto"/>
            </w:tcBorders>
            <w:noWrap/>
            <w:vAlign w:val="center"/>
          </w:tcPr>
          <w:p w:rsidR="003A3EB1" w:rsidRDefault="003A3EB1">
            <w:pPr>
              <w:spacing w:line="240" w:lineRule="atLeast"/>
              <w:jc w:val="center"/>
              <w:rPr>
                <w:rFonts w:ascii="宋体" w:hAnsi="宋体"/>
                <w:szCs w:val="21"/>
              </w:rPr>
            </w:pPr>
          </w:p>
        </w:tc>
        <w:tc>
          <w:tcPr>
            <w:tcW w:w="720" w:type="dxa"/>
            <w:tcBorders>
              <w:left w:val="single" w:sz="4" w:space="0" w:color="auto"/>
              <w:right w:val="single" w:sz="4" w:space="0" w:color="auto"/>
            </w:tcBorders>
            <w:noWrap/>
            <w:vAlign w:val="center"/>
          </w:tcPr>
          <w:p w:rsidR="003A3EB1" w:rsidRDefault="00355FA1">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noWrap/>
            <w:vAlign w:val="center"/>
          </w:tcPr>
          <w:p w:rsidR="003A3EB1" w:rsidRDefault="00355FA1">
            <w:pPr>
              <w:spacing w:line="240" w:lineRule="atLeast"/>
              <w:jc w:val="center"/>
              <w:rPr>
                <w:rFonts w:ascii="宋体" w:hAnsi="宋体"/>
                <w:szCs w:val="21"/>
              </w:rPr>
            </w:pPr>
            <w:r>
              <w:rPr>
                <w:rFonts w:ascii="宋体" w:hAnsi="宋体" w:hint="eastAsia"/>
                <w:szCs w:val="21"/>
              </w:rPr>
              <w:t xml:space="preserve"> □ 优          □ 良          □ 中           □ 差</w:t>
            </w:r>
          </w:p>
        </w:tc>
      </w:tr>
      <w:tr w:rsidR="003A3EB1">
        <w:trPr>
          <w:trHeight w:val="458"/>
          <w:jc w:val="center"/>
        </w:trPr>
        <w:tc>
          <w:tcPr>
            <w:tcW w:w="842" w:type="dxa"/>
            <w:vMerge/>
            <w:noWrap/>
            <w:vAlign w:val="center"/>
          </w:tcPr>
          <w:p w:rsidR="003A3EB1" w:rsidRDefault="003A3EB1">
            <w:pPr>
              <w:spacing w:line="240" w:lineRule="atLeast"/>
              <w:jc w:val="center"/>
              <w:rPr>
                <w:rFonts w:ascii="宋体" w:hAnsi="宋体"/>
                <w:szCs w:val="21"/>
              </w:rPr>
            </w:pPr>
          </w:p>
        </w:tc>
        <w:tc>
          <w:tcPr>
            <w:tcW w:w="720" w:type="dxa"/>
            <w:vMerge/>
            <w:tcBorders>
              <w:right w:val="single" w:sz="4" w:space="0" w:color="auto"/>
            </w:tcBorders>
            <w:noWrap/>
            <w:vAlign w:val="center"/>
          </w:tcPr>
          <w:p w:rsidR="003A3EB1" w:rsidRDefault="003A3EB1">
            <w:pPr>
              <w:spacing w:line="240" w:lineRule="atLeast"/>
              <w:jc w:val="center"/>
              <w:rPr>
                <w:rFonts w:ascii="宋体" w:hAnsi="宋体"/>
                <w:szCs w:val="21"/>
              </w:rPr>
            </w:pPr>
          </w:p>
        </w:tc>
        <w:tc>
          <w:tcPr>
            <w:tcW w:w="720" w:type="dxa"/>
            <w:tcBorders>
              <w:left w:val="single" w:sz="4" w:space="0" w:color="auto"/>
              <w:right w:val="single" w:sz="4" w:space="0" w:color="auto"/>
            </w:tcBorders>
            <w:noWrap/>
            <w:vAlign w:val="center"/>
          </w:tcPr>
          <w:p w:rsidR="003A3EB1" w:rsidRDefault="00355FA1">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noWrap/>
            <w:vAlign w:val="center"/>
          </w:tcPr>
          <w:p w:rsidR="003A3EB1" w:rsidRDefault="00355FA1">
            <w:pPr>
              <w:spacing w:line="240" w:lineRule="atLeast"/>
              <w:jc w:val="center"/>
              <w:rPr>
                <w:rFonts w:ascii="宋体" w:hAnsi="宋体"/>
                <w:szCs w:val="21"/>
              </w:rPr>
            </w:pPr>
            <w:r>
              <w:rPr>
                <w:rFonts w:ascii="宋体" w:hAnsi="宋体" w:hint="eastAsia"/>
                <w:szCs w:val="21"/>
              </w:rPr>
              <w:t xml:space="preserve"> □ 优          □ 良          □ 中           □ 差</w:t>
            </w:r>
          </w:p>
        </w:tc>
      </w:tr>
      <w:tr w:rsidR="003A3EB1">
        <w:trPr>
          <w:trHeight w:val="458"/>
          <w:jc w:val="center"/>
        </w:trPr>
        <w:tc>
          <w:tcPr>
            <w:tcW w:w="842" w:type="dxa"/>
            <w:vMerge/>
            <w:noWrap/>
            <w:vAlign w:val="center"/>
          </w:tcPr>
          <w:p w:rsidR="003A3EB1" w:rsidRDefault="003A3EB1">
            <w:pPr>
              <w:spacing w:line="240" w:lineRule="atLeast"/>
              <w:jc w:val="center"/>
              <w:rPr>
                <w:rFonts w:ascii="宋体" w:hAnsi="宋体"/>
                <w:szCs w:val="21"/>
              </w:rPr>
            </w:pPr>
          </w:p>
        </w:tc>
        <w:tc>
          <w:tcPr>
            <w:tcW w:w="720" w:type="dxa"/>
            <w:vMerge/>
            <w:tcBorders>
              <w:right w:val="single" w:sz="4" w:space="0" w:color="auto"/>
            </w:tcBorders>
            <w:noWrap/>
            <w:vAlign w:val="center"/>
          </w:tcPr>
          <w:p w:rsidR="003A3EB1" w:rsidRDefault="003A3EB1">
            <w:pPr>
              <w:spacing w:line="240" w:lineRule="atLeast"/>
              <w:jc w:val="center"/>
              <w:rPr>
                <w:rFonts w:ascii="宋体" w:hAnsi="宋体"/>
                <w:szCs w:val="21"/>
              </w:rPr>
            </w:pPr>
          </w:p>
        </w:tc>
        <w:tc>
          <w:tcPr>
            <w:tcW w:w="720" w:type="dxa"/>
            <w:tcBorders>
              <w:left w:val="single" w:sz="4" w:space="0" w:color="auto"/>
              <w:right w:val="single" w:sz="4" w:space="0" w:color="auto"/>
            </w:tcBorders>
            <w:noWrap/>
            <w:vAlign w:val="center"/>
          </w:tcPr>
          <w:p w:rsidR="003A3EB1" w:rsidRDefault="00355FA1">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noWrap/>
            <w:vAlign w:val="center"/>
          </w:tcPr>
          <w:p w:rsidR="003A3EB1" w:rsidRDefault="00355FA1">
            <w:pPr>
              <w:spacing w:line="240" w:lineRule="atLeast"/>
              <w:jc w:val="center"/>
              <w:rPr>
                <w:rFonts w:ascii="宋体" w:hAnsi="宋体"/>
                <w:szCs w:val="21"/>
              </w:rPr>
            </w:pPr>
            <w:r>
              <w:rPr>
                <w:rFonts w:ascii="宋体" w:hAnsi="宋体" w:hint="eastAsia"/>
                <w:szCs w:val="21"/>
              </w:rPr>
              <w:t xml:space="preserve"> □ 优          □ 良          □ 中           □ 差</w:t>
            </w:r>
          </w:p>
        </w:tc>
      </w:tr>
      <w:tr w:rsidR="003A3EB1">
        <w:trPr>
          <w:trHeight w:val="458"/>
          <w:jc w:val="center"/>
        </w:trPr>
        <w:tc>
          <w:tcPr>
            <w:tcW w:w="842" w:type="dxa"/>
            <w:vMerge/>
            <w:noWrap/>
            <w:vAlign w:val="center"/>
          </w:tcPr>
          <w:p w:rsidR="003A3EB1" w:rsidRDefault="003A3EB1">
            <w:pPr>
              <w:spacing w:line="240" w:lineRule="atLeast"/>
              <w:jc w:val="center"/>
              <w:rPr>
                <w:rFonts w:ascii="宋体" w:hAnsi="宋体"/>
                <w:szCs w:val="21"/>
              </w:rPr>
            </w:pPr>
          </w:p>
        </w:tc>
        <w:tc>
          <w:tcPr>
            <w:tcW w:w="720" w:type="dxa"/>
            <w:vMerge/>
            <w:tcBorders>
              <w:right w:val="single" w:sz="4" w:space="0" w:color="auto"/>
            </w:tcBorders>
            <w:noWrap/>
            <w:vAlign w:val="center"/>
          </w:tcPr>
          <w:p w:rsidR="003A3EB1" w:rsidRDefault="003A3EB1">
            <w:pPr>
              <w:spacing w:line="240" w:lineRule="atLeast"/>
              <w:jc w:val="center"/>
              <w:rPr>
                <w:rFonts w:ascii="宋体" w:hAnsi="宋体"/>
                <w:szCs w:val="21"/>
              </w:rPr>
            </w:pPr>
          </w:p>
        </w:tc>
        <w:tc>
          <w:tcPr>
            <w:tcW w:w="720" w:type="dxa"/>
            <w:tcBorders>
              <w:left w:val="single" w:sz="4" w:space="0" w:color="auto"/>
              <w:right w:val="single" w:sz="4" w:space="0" w:color="auto"/>
            </w:tcBorders>
            <w:noWrap/>
            <w:vAlign w:val="center"/>
          </w:tcPr>
          <w:p w:rsidR="003A3EB1" w:rsidRDefault="00355FA1">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noWrap/>
            <w:vAlign w:val="center"/>
          </w:tcPr>
          <w:p w:rsidR="003A3EB1" w:rsidRDefault="00355FA1" w:rsidP="00671118">
            <w:pPr>
              <w:spacing w:beforeLines="50" w:afterLines="50" w:line="240" w:lineRule="atLeast"/>
              <w:rPr>
                <w:rFonts w:ascii="宋体" w:hAnsi="宋体"/>
                <w:szCs w:val="21"/>
                <w:u w:val="single"/>
              </w:rPr>
            </w:pPr>
            <w:r>
              <w:rPr>
                <w:rFonts w:ascii="宋体" w:hAnsi="宋体" w:hint="eastAsia"/>
                <w:szCs w:val="21"/>
              </w:rPr>
              <w:t>评价内容为：</w:t>
            </w:r>
          </w:p>
          <w:p w:rsidR="003A3EB1" w:rsidRDefault="00355FA1" w:rsidP="00671118">
            <w:pPr>
              <w:spacing w:beforeLines="50" w:afterLines="50" w:line="240" w:lineRule="atLeast"/>
              <w:rPr>
                <w:rFonts w:ascii="宋体" w:hAnsi="宋体"/>
                <w:szCs w:val="21"/>
              </w:rPr>
            </w:pPr>
            <w:r>
              <w:rPr>
                <w:rFonts w:ascii="宋体" w:hAnsi="宋体" w:hint="eastAsia"/>
                <w:szCs w:val="21"/>
              </w:rPr>
              <w:t>评价等级为：  □ 优       □ 良        □ 中         □ 差</w:t>
            </w:r>
          </w:p>
        </w:tc>
      </w:tr>
      <w:tr w:rsidR="003A3EB1">
        <w:trPr>
          <w:trHeight w:val="2626"/>
          <w:jc w:val="center"/>
        </w:trPr>
        <w:tc>
          <w:tcPr>
            <w:tcW w:w="1562" w:type="dxa"/>
            <w:gridSpan w:val="2"/>
            <w:noWrap/>
            <w:vAlign w:val="center"/>
          </w:tcPr>
          <w:p w:rsidR="003A3EB1" w:rsidRDefault="00355FA1">
            <w:pPr>
              <w:spacing w:line="240" w:lineRule="atLeast"/>
              <w:jc w:val="center"/>
              <w:rPr>
                <w:rFonts w:ascii="宋体" w:hAnsi="宋体"/>
                <w:szCs w:val="21"/>
              </w:rPr>
            </w:pPr>
            <w:r>
              <w:rPr>
                <w:rFonts w:ascii="宋体" w:hAnsi="宋体" w:hint="eastAsia"/>
                <w:szCs w:val="21"/>
              </w:rPr>
              <w:t>具体情况说明</w:t>
            </w:r>
          </w:p>
        </w:tc>
        <w:tc>
          <w:tcPr>
            <w:tcW w:w="7355" w:type="dxa"/>
            <w:gridSpan w:val="4"/>
            <w:noWrap/>
          </w:tcPr>
          <w:p w:rsidR="003A3EB1" w:rsidRDefault="003A3EB1">
            <w:pPr>
              <w:spacing w:line="240" w:lineRule="atLeast"/>
              <w:rPr>
                <w:rFonts w:ascii="宋体" w:hAnsi="宋体"/>
                <w:szCs w:val="21"/>
              </w:rPr>
            </w:pPr>
          </w:p>
          <w:p w:rsidR="003A3EB1" w:rsidRDefault="003A3EB1">
            <w:pPr>
              <w:spacing w:line="240" w:lineRule="atLeast"/>
              <w:rPr>
                <w:rFonts w:ascii="宋体" w:hAnsi="宋体"/>
                <w:szCs w:val="21"/>
              </w:rPr>
            </w:pPr>
          </w:p>
          <w:p w:rsidR="003A3EB1" w:rsidRDefault="003A3EB1">
            <w:pPr>
              <w:spacing w:line="240" w:lineRule="atLeast"/>
              <w:rPr>
                <w:rFonts w:ascii="宋体" w:hAnsi="宋体"/>
                <w:szCs w:val="21"/>
              </w:rPr>
            </w:pPr>
          </w:p>
          <w:p w:rsidR="003A3EB1" w:rsidRDefault="003A3EB1">
            <w:pPr>
              <w:spacing w:line="240" w:lineRule="atLeast"/>
              <w:rPr>
                <w:rFonts w:ascii="宋体" w:hAnsi="宋体"/>
                <w:szCs w:val="21"/>
              </w:rPr>
            </w:pPr>
          </w:p>
          <w:p w:rsidR="003A3EB1" w:rsidRDefault="003A3EB1">
            <w:pPr>
              <w:spacing w:line="240" w:lineRule="atLeast"/>
              <w:rPr>
                <w:rFonts w:ascii="宋体" w:hAnsi="宋体"/>
                <w:szCs w:val="21"/>
              </w:rPr>
            </w:pPr>
          </w:p>
          <w:p w:rsidR="003A3EB1" w:rsidRDefault="003A3EB1">
            <w:pPr>
              <w:spacing w:line="240" w:lineRule="atLeast"/>
              <w:rPr>
                <w:rFonts w:ascii="宋体" w:hAnsi="宋体"/>
                <w:szCs w:val="21"/>
              </w:rPr>
            </w:pPr>
          </w:p>
          <w:p w:rsidR="003A3EB1" w:rsidRDefault="003A3EB1">
            <w:pPr>
              <w:spacing w:line="240" w:lineRule="atLeast"/>
              <w:rPr>
                <w:rFonts w:ascii="宋体" w:hAnsi="宋体"/>
                <w:szCs w:val="21"/>
              </w:rPr>
            </w:pPr>
          </w:p>
          <w:p w:rsidR="003A3EB1" w:rsidRDefault="003A3EB1">
            <w:pPr>
              <w:spacing w:line="240" w:lineRule="atLeast"/>
              <w:rPr>
                <w:rFonts w:ascii="宋体" w:hAnsi="宋体"/>
                <w:szCs w:val="21"/>
              </w:rPr>
            </w:pPr>
          </w:p>
          <w:p w:rsidR="003A3EB1" w:rsidRDefault="003A3EB1">
            <w:pPr>
              <w:spacing w:line="240" w:lineRule="atLeast"/>
              <w:rPr>
                <w:rFonts w:ascii="宋体" w:hAnsi="宋体"/>
                <w:szCs w:val="21"/>
              </w:rPr>
            </w:pPr>
          </w:p>
        </w:tc>
      </w:tr>
      <w:tr w:rsidR="003A3EB1">
        <w:trPr>
          <w:trHeight w:val="2510"/>
          <w:jc w:val="center"/>
        </w:trPr>
        <w:tc>
          <w:tcPr>
            <w:tcW w:w="1562" w:type="dxa"/>
            <w:gridSpan w:val="2"/>
            <w:noWrap/>
            <w:vAlign w:val="center"/>
          </w:tcPr>
          <w:p w:rsidR="003A3EB1" w:rsidRDefault="00355FA1">
            <w:pPr>
              <w:spacing w:line="240" w:lineRule="atLeast"/>
              <w:jc w:val="center"/>
              <w:rPr>
                <w:rFonts w:ascii="宋体" w:hAnsi="宋体"/>
                <w:szCs w:val="21"/>
              </w:rPr>
            </w:pPr>
            <w:r>
              <w:rPr>
                <w:rFonts w:ascii="宋体" w:hAnsi="宋体" w:hint="eastAsia"/>
                <w:szCs w:val="21"/>
              </w:rPr>
              <w:t>采购单位意见</w:t>
            </w:r>
          </w:p>
          <w:p w:rsidR="003A3EB1" w:rsidRDefault="00355FA1">
            <w:pPr>
              <w:spacing w:line="240" w:lineRule="atLeast"/>
              <w:jc w:val="center"/>
              <w:rPr>
                <w:rFonts w:ascii="宋体" w:hAnsi="宋体"/>
                <w:szCs w:val="21"/>
              </w:rPr>
            </w:pPr>
            <w:r>
              <w:rPr>
                <w:rFonts w:ascii="宋体" w:hAnsi="宋体" w:hint="eastAsia"/>
                <w:szCs w:val="21"/>
              </w:rPr>
              <w:t>（公章）</w:t>
            </w:r>
          </w:p>
        </w:tc>
        <w:tc>
          <w:tcPr>
            <w:tcW w:w="7355" w:type="dxa"/>
            <w:gridSpan w:val="4"/>
            <w:noWrap/>
            <w:vAlign w:val="center"/>
          </w:tcPr>
          <w:p w:rsidR="003A3EB1" w:rsidRDefault="003A3EB1">
            <w:pPr>
              <w:spacing w:line="240" w:lineRule="atLeast"/>
              <w:rPr>
                <w:rFonts w:ascii="宋体" w:hAnsi="宋体"/>
                <w:szCs w:val="21"/>
              </w:rPr>
            </w:pPr>
          </w:p>
          <w:p w:rsidR="003A3EB1" w:rsidRDefault="003A3EB1">
            <w:pPr>
              <w:spacing w:line="240" w:lineRule="atLeast"/>
              <w:rPr>
                <w:rFonts w:ascii="宋体" w:hAnsi="宋体"/>
                <w:szCs w:val="21"/>
              </w:rPr>
            </w:pPr>
          </w:p>
          <w:p w:rsidR="003A3EB1" w:rsidRDefault="003A3EB1">
            <w:pPr>
              <w:spacing w:line="240" w:lineRule="atLeast"/>
              <w:rPr>
                <w:rFonts w:ascii="宋体" w:hAnsi="宋体"/>
                <w:szCs w:val="21"/>
              </w:rPr>
            </w:pPr>
          </w:p>
          <w:p w:rsidR="003A3EB1" w:rsidRDefault="003A3EB1">
            <w:pPr>
              <w:spacing w:line="240" w:lineRule="atLeast"/>
              <w:rPr>
                <w:rFonts w:ascii="宋体" w:hAnsi="宋体"/>
                <w:szCs w:val="21"/>
              </w:rPr>
            </w:pPr>
          </w:p>
          <w:p w:rsidR="003A3EB1" w:rsidRDefault="003A3EB1">
            <w:pPr>
              <w:spacing w:line="240" w:lineRule="atLeast"/>
              <w:ind w:firstLineChars="1800" w:firstLine="3780"/>
              <w:rPr>
                <w:rFonts w:ascii="宋体" w:hAnsi="宋体"/>
                <w:szCs w:val="21"/>
              </w:rPr>
            </w:pPr>
          </w:p>
          <w:p w:rsidR="003A3EB1" w:rsidRDefault="00355FA1">
            <w:pPr>
              <w:spacing w:line="240" w:lineRule="atLeast"/>
              <w:ind w:firstLineChars="1800" w:firstLine="3780"/>
              <w:rPr>
                <w:rFonts w:ascii="宋体" w:hAnsi="宋体"/>
                <w:szCs w:val="21"/>
              </w:rPr>
            </w:pPr>
            <w:r>
              <w:rPr>
                <w:rFonts w:ascii="宋体" w:hAnsi="宋体" w:hint="eastAsia"/>
                <w:szCs w:val="21"/>
              </w:rPr>
              <w:t>日期：   年   月   日</w:t>
            </w:r>
          </w:p>
        </w:tc>
      </w:tr>
    </w:tbl>
    <w:p w:rsidR="003A3EB1" w:rsidRDefault="00355FA1">
      <w:pPr>
        <w:spacing w:line="240" w:lineRule="atLeast"/>
        <w:rPr>
          <w:rFonts w:ascii="宋体" w:hAnsi="宋体"/>
          <w:szCs w:val="21"/>
        </w:rPr>
      </w:pPr>
      <w:r>
        <w:rPr>
          <w:rFonts w:ascii="宋体" w:hAnsi="宋体" w:hint="eastAsia"/>
          <w:szCs w:val="21"/>
        </w:rPr>
        <w:t>说明：</w:t>
      </w:r>
    </w:p>
    <w:p w:rsidR="003A3EB1" w:rsidRDefault="00E662FC">
      <w:pPr>
        <w:spacing w:line="240" w:lineRule="atLeast"/>
        <w:rPr>
          <w:rFonts w:ascii="宋体" w:hAnsi="宋体"/>
          <w:szCs w:val="21"/>
        </w:rPr>
      </w:pPr>
      <w:r>
        <w:rPr>
          <w:rFonts w:ascii="宋体" w:hAnsi="宋体" w:hint="eastAsia"/>
          <w:szCs w:val="21"/>
        </w:rPr>
        <w:t>1.</w:t>
      </w:r>
      <w:r w:rsidR="00355FA1">
        <w:rPr>
          <w:rFonts w:ascii="宋体" w:hAnsi="宋体" w:hint="eastAsia"/>
          <w:szCs w:val="21"/>
        </w:rPr>
        <w:t>本表为采购单位向深圳市政府采购中心反映政府采购项目履约情况时所用；</w:t>
      </w:r>
    </w:p>
    <w:p w:rsidR="003A3EB1" w:rsidRDefault="00E662FC">
      <w:pPr>
        <w:spacing w:line="240" w:lineRule="atLeast"/>
        <w:rPr>
          <w:rFonts w:ascii="宋体" w:hAnsi="宋体"/>
          <w:szCs w:val="21"/>
        </w:rPr>
      </w:pPr>
      <w:r>
        <w:rPr>
          <w:rFonts w:ascii="宋体" w:hAnsi="宋体" w:hint="eastAsia"/>
          <w:szCs w:val="21"/>
        </w:rPr>
        <w:t>2.</w:t>
      </w:r>
      <w:r w:rsidR="00355FA1">
        <w:rPr>
          <w:rFonts w:ascii="宋体" w:hAnsi="宋体" w:hint="eastAsia"/>
          <w:szCs w:val="21"/>
        </w:rPr>
        <w:t>履约情况评价分为优、良、中、差四个等级，请在对应的框前打“√”，然后在“具体情况说明”一栏详细说明有关情况。</w:t>
      </w:r>
    </w:p>
    <w:p w:rsidR="003A3EB1" w:rsidRDefault="003A3EB1"/>
    <w:p w:rsidR="003A3EB1" w:rsidRDefault="003A3EB1">
      <w:pPr>
        <w:spacing w:line="240" w:lineRule="atLeast"/>
      </w:pPr>
      <w:bookmarkStart w:id="32" w:name="_Hlk530209435"/>
    </w:p>
    <w:bookmarkEnd w:id="32"/>
    <w:p w:rsidR="003A3EB1" w:rsidRDefault="003A3EB1">
      <w:pPr>
        <w:spacing w:line="240" w:lineRule="atLeast"/>
      </w:pPr>
    </w:p>
    <w:sectPr w:rsidR="003A3EB1" w:rsidSect="003A3EB1">
      <w:footerReference w:type="even" r:id="rId9"/>
      <w:footerReference w:type="default" r:id="rId10"/>
      <w:headerReference w:type="first" r:id="rId11"/>
      <w:pgSz w:w="11907" w:h="16840"/>
      <w:pgMar w:top="1440" w:right="1797" w:bottom="1440" w:left="1797" w:header="851" w:footer="992" w:gutter="0"/>
      <w:cols w:space="720"/>
      <w:titlePg/>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2CD9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2CD90C" w16cid:durableId="20E15B1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013" w:rsidRDefault="00586013" w:rsidP="003A3EB1">
      <w:r>
        <w:separator/>
      </w:r>
    </w:p>
  </w:endnote>
  <w:endnote w:type="continuationSeparator" w:id="1">
    <w:p w:rsidR="00586013" w:rsidRDefault="00586013" w:rsidP="003A3E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w:altName w:val="DengXian"/>
    <w:charset w:val="86"/>
    <w:family w:val="auto"/>
    <w:pitch w:val="variable"/>
    <w:sig w:usb0="A00002BF" w:usb1="38CF7CFA" w:usb2="00000016" w:usb3="00000000" w:csb0="0004000F" w:csb1="00000000"/>
  </w:font>
  <w:font w:name="H Yb 2gj">
    <w:altName w:val="黑体"/>
    <w:charset w:val="86"/>
    <w:family w:val="auto"/>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Times">
    <w:panose1 w:val="02020603050405020304"/>
    <w:charset w:val="00"/>
    <w:family w:val="roman"/>
    <w:pitch w:val="variable"/>
    <w:sig w:usb0="00000007" w:usb1="00000000" w:usb2="00000000" w:usb3="00000000" w:csb0="00000093" w:csb1="00000000"/>
  </w:font>
  <w:font w:name="文鼎CS书宋二">
    <w:altName w:val="宋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五">
    <w:altName w:val="黑体"/>
    <w:charset w:val="86"/>
    <w:family w:val="auto"/>
    <w:pitch w:val="default"/>
    <w:sig w:usb0="00000000" w:usb1="0000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汉仪细等线简">
    <w:altName w:val="宋体"/>
    <w:charset w:val="86"/>
    <w:family w:val="modern"/>
    <w:pitch w:val="default"/>
    <w:sig w:usb0="00000000" w:usb1="00000000" w:usb2="00000012" w:usb3="00000000" w:csb0="00040000" w:csb1="00000000"/>
  </w:font>
  <w:font w:name="等线 Light">
    <w:charset w:val="86"/>
    <w:family w:val="auto"/>
    <w:pitch w:val="variable"/>
    <w:sig w:usb0="A00002BF" w:usb1="38CF7CFA" w:usb2="00000016" w:usb3="00000000" w:csb0="0004000F" w:csb1="00000000"/>
  </w:font>
  <w:font w:name="文鼎中楷">
    <w:altName w:val="Arial Unicode MS"/>
    <w:charset w:val="86"/>
    <w:family w:val="modern"/>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文鼎粗黑">
    <w:altName w:val="黑体"/>
    <w:charset w:val="86"/>
    <w:family w:val="modern"/>
    <w:pitch w:val="default"/>
    <w:sig w:usb0="00000000" w:usb1="00000000" w:usb2="00000010" w:usb3="00000000" w:csb0="00040000" w:csb1="00000000"/>
  </w:font>
  <w:font w:name="STHeiti Light">
    <w:altName w:val="微软雅黑"/>
    <w:charset w:val="86"/>
    <w:family w:val="auto"/>
    <w:pitch w:val="default"/>
    <w:sig w:usb0="00000000" w:usb1="080F0000" w:usb2="00000010" w:usb3="00000000" w:csb0="00040001" w:csb1="00000000"/>
  </w:font>
  <w:font w:name="Arial (W1)">
    <w:altName w:val="Arial"/>
    <w:charset w:val="00"/>
    <w:family w:val="swiss"/>
    <w:pitch w:val="default"/>
    <w:sig w:usb0="00000000" w:usb1="00000000" w:usb2="00000009" w:usb3="00000000" w:csb0="000001FF" w:csb1="00000000"/>
  </w:font>
  <w:font w:name="??">
    <w:altName w:val="宋体"/>
    <w:charset w:val="01"/>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E2E" w:rsidRDefault="003C7F29">
    <w:pPr>
      <w:pStyle w:val="af8"/>
      <w:framePr w:wrap="around" w:vAnchor="text" w:hAnchor="margin" w:xAlign="center" w:y="1"/>
      <w:rPr>
        <w:rStyle w:val="aff4"/>
      </w:rPr>
    </w:pPr>
    <w:r>
      <w:fldChar w:fldCharType="begin"/>
    </w:r>
    <w:r w:rsidR="00A71E2E">
      <w:rPr>
        <w:rStyle w:val="aff4"/>
      </w:rPr>
      <w:instrText xml:space="preserve">PAGE  </w:instrText>
    </w:r>
    <w:r>
      <w:fldChar w:fldCharType="end"/>
    </w:r>
  </w:p>
  <w:p w:rsidR="00A71E2E" w:rsidRDefault="00A71E2E">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E2E" w:rsidRDefault="00A71E2E">
    <w:pPr>
      <w:pStyle w:val="af8"/>
      <w:framePr w:wrap="around" w:vAnchor="text" w:hAnchor="margin" w:xAlign="center" w:y="1"/>
      <w:rPr>
        <w:rStyle w:val="aff4"/>
      </w:rPr>
    </w:pPr>
    <w:r>
      <w:t xml:space="preserve">- </w:t>
    </w:r>
    <w:r w:rsidR="003C7F29">
      <w:fldChar w:fldCharType="begin"/>
    </w:r>
    <w:r>
      <w:instrText xml:space="preserve"> PAGE </w:instrText>
    </w:r>
    <w:r w:rsidR="003C7F29">
      <w:fldChar w:fldCharType="separate"/>
    </w:r>
    <w:r w:rsidR="00671118">
      <w:rPr>
        <w:noProof/>
      </w:rPr>
      <w:t>8</w:t>
    </w:r>
    <w:r w:rsidR="003C7F29">
      <w:rPr>
        <w:noProof/>
      </w:rPr>
      <w:fldChar w:fldCharType="end"/>
    </w:r>
    <w:r>
      <w:t xml:space="preserve"> -</w:t>
    </w:r>
  </w:p>
  <w:p w:rsidR="00A71E2E" w:rsidRDefault="00A71E2E">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013" w:rsidRDefault="00586013" w:rsidP="003A3EB1">
      <w:r>
        <w:separator/>
      </w:r>
    </w:p>
  </w:footnote>
  <w:footnote w:type="continuationSeparator" w:id="1">
    <w:p w:rsidR="00586013" w:rsidRDefault="00586013" w:rsidP="003A3E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E2E" w:rsidRDefault="00A71E2E">
    <w:pPr>
      <w:pStyle w:val="af9"/>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41"/>
      <w:lvlText w:val="%1."/>
      <w:lvlJc w:val="left"/>
      <w:pPr>
        <w:tabs>
          <w:tab w:val="left" w:pos="2040"/>
        </w:tabs>
        <w:ind w:left="2040" w:hanging="360"/>
      </w:pPr>
    </w:lvl>
  </w:abstractNum>
  <w:abstractNum w:abstractNumId="1">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2">
    <w:nsid w:val="FFFFFF89"/>
    <w:multiLevelType w:val="singleLevel"/>
    <w:tmpl w:val="FFFFFF89"/>
    <w:lvl w:ilvl="0">
      <w:start w:val="1"/>
      <w:numFmt w:val="bullet"/>
      <w:pStyle w:val="20"/>
      <w:lvlText w:val=""/>
      <w:lvlJc w:val="left"/>
      <w:pPr>
        <w:tabs>
          <w:tab w:val="left" w:pos="360"/>
        </w:tabs>
        <w:ind w:left="360" w:hanging="360"/>
      </w:pPr>
      <w:rPr>
        <w:rFonts w:ascii="Wingdings" w:hAnsi="Wingdings" w:hint="default"/>
      </w:rPr>
    </w:lvl>
  </w:abstractNum>
  <w:abstractNum w:abstractNumId="3">
    <w:nsid w:val="09F81FD3"/>
    <w:multiLevelType w:val="multilevel"/>
    <w:tmpl w:val="09F81FD3"/>
    <w:lvl w:ilvl="0">
      <w:start w:val="1"/>
      <w:numFmt w:val="japaneseCounting"/>
      <w:pStyle w:val="a"/>
      <w:lvlText w:val="第%1章"/>
      <w:lvlJc w:val="left"/>
      <w:pPr>
        <w:tabs>
          <w:tab w:val="left" w:pos="720"/>
        </w:tabs>
        <w:ind w:left="720" w:hanging="720"/>
      </w:pPr>
      <w:rPr>
        <w:rFonts w:hint="default"/>
      </w:rPr>
    </w:lvl>
    <w:lvl w:ilvl="1">
      <w:start w:val="1"/>
      <w:numFmt w:val="lowerLetter"/>
      <w:pStyle w:val="USE2"/>
      <w:lvlText w:val="%2)"/>
      <w:lvlJc w:val="left"/>
      <w:pPr>
        <w:tabs>
          <w:tab w:val="left" w:pos="840"/>
        </w:tabs>
        <w:ind w:left="840" w:hanging="420"/>
      </w:pPr>
    </w:lvl>
    <w:lvl w:ilvl="2">
      <w:start w:val="1"/>
      <w:numFmt w:val="lowerRoman"/>
      <w:pStyle w:val="USE3"/>
      <w:lvlText w:val="%3."/>
      <w:lvlJc w:val="right"/>
      <w:pPr>
        <w:tabs>
          <w:tab w:val="left" w:pos="1260"/>
        </w:tabs>
        <w:ind w:left="1260" w:hanging="420"/>
      </w:pPr>
    </w:lvl>
    <w:lvl w:ilvl="3">
      <w:start w:val="1"/>
      <w:numFmt w:val="decimal"/>
      <w:pStyle w:val="USE4"/>
      <w:lvlText w:val="%4."/>
      <w:lvlJc w:val="left"/>
      <w:pPr>
        <w:tabs>
          <w:tab w:val="left" w:pos="1680"/>
        </w:tabs>
        <w:ind w:left="1680" w:hanging="420"/>
      </w:pPr>
    </w:lvl>
    <w:lvl w:ilvl="4">
      <w:start w:val="1"/>
      <w:numFmt w:val="lowerLetter"/>
      <w:pStyle w:val="USE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07934A1"/>
    <w:multiLevelType w:val="multilevel"/>
    <w:tmpl w:val="107934A1"/>
    <w:lvl w:ilvl="0">
      <w:start w:val="1"/>
      <w:numFmt w:val="decimal"/>
      <w:pStyle w:val="1"/>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my"/>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160D20D0"/>
    <w:multiLevelType w:val="multilevel"/>
    <w:tmpl w:val="160D20D0"/>
    <w:lvl w:ilvl="0">
      <w:start w:val="1"/>
      <w:numFmt w:val="bullet"/>
      <w:pStyle w:val="MMTopic1"/>
      <w:lvlText w:val=""/>
      <w:lvlJc w:val="left"/>
      <w:pPr>
        <w:tabs>
          <w:tab w:val="left" w:pos="840"/>
        </w:tabs>
        <w:ind w:left="840" w:hanging="420"/>
      </w:pPr>
      <w:rPr>
        <w:rFonts w:ascii="Wingdings" w:hAnsi="Wingdings" w:hint="default"/>
      </w:rPr>
    </w:lvl>
    <w:lvl w:ilvl="1">
      <w:start w:val="1"/>
      <w:numFmt w:val="bullet"/>
      <w:pStyle w:val="MMTopic2"/>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4"/>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MMTopic6"/>
      <w:lvlText w:val=""/>
      <w:lvlJc w:val="left"/>
      <w:pPr>
        <w:tabs>
          <w:tab w:val="left" w:pos="2940"/>
        </w:tabs>
        <w:ind w:left="2940" w:hanging="420"/>
      </w:pPr>
      <w:rPr>
        <w:rFonts w:ascii="Wingdings" w:hAnsi="Wingdings" w:hint="default"/>
      </w:rPr>
    </w:lvl>
    <w:lvl w:ilvl="6">
      <w:start w:val="1"/>
      <w:numFmt w:val="bullet"/>
      <w:pStyle w:val="MMTopic7"/>
      <w:lvlText w:val=""/>
      <w:lvlJc w:val="left"/>
      <w:pPr>
        <w:tabs>
          <w:tab w:val="left" w:pos="3360"/>
        </w:tabs>
        <w:ind w:left="3360" w:hanging="420"/>
      </w:pPr>
      <w:rPr>
        <w:rFonts w:ascii="Wingdings" w:hAnsi="Wingdings" w:hint="default"/>
      </w:rPr>
    </w:lvl>
    <w:lvl w:ilvl="7">
      <w:start w:val="1"/>
      <w:numFmt w:val="bullet"/>
      <w:pStyle w:val="MMTopic8"/>
      <w:lvlText w:val=""/>
      <w:lvlJc w:val="left"/>
      <w:pPr>
        <w:tabs>
          <w:tab w:val="left" w:pos="3780"/>
        </w:tabs>
        <w:ind w:left="3780" w:hanging="420"/>
      </w:pPr>
      <w:rPr>
        <w:rFonts w:ascii="Wingdings" w:hAnsi="Wingdings" w:hint="default"/>
      </w:rPr>
    </w:lvl>
    <w:lvl w:ilvl="8">
      <w:start w:val="1"/>
      <w:numFmt w:val="bullet"/>
      <w:pStyle w:val="MMTopic9"/>
      <w:lvlText w:val=""/>
      <w:lvlJc w:val="left"/>
      <w:pPr>
        <w:tabs>
          <w:tab w:val="left" w:pos="4200"/>
        </w:tabs>
        <w:ind w:left="4200" w:hanging="420"/>
      </w:pPr>
      <w:rPr>
        <w:rFonts w:ascii="Wingdings" w:hAnsi="Wingdings" w:hint="default"/>
      </w:rPr>
    </w:lvl>
  </w:abstractNum>
  <w:abstractNum w:abstractNumId="7">
    <w:nsid w:val="1F9A01D8"/>
    <w:multiLevelType w:val="hybridMultilevel"/>
    <w:tmpl w:val="497C6C42"/>
    <w:lvl w:ilvl="0" w:tplc="6C207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EE5AB8"/>
    <w:multiLevelType w:val="singleLevel"/>
    <w:tmpl w:val="579F969D"/>
    <w:lvl w:ilvl="0">
      <w:start w:val="1"/>
      <w:numFmt w:val="decimal"/>
      <w:lvlText w:val="%1."/>
      <w:lvlJc w:val="left"/>
      <w:pPr>
        <w:tabs>
          <w:tab w:val="left" w:pos="312"/>
        </w:tabs>
      </w:pPr>
    </w:lvl>
  </w:abstractNum>
  <w:abstractNum w:abstractNumId="9">
    <w:nsid w:val="2F395B7B"/>
    <w:multiLevelType w:val="multilevel"/>
    <w:tmpl w:val="2F395B7B"/>
    <w:lvl w:ilvl="0">
      <w:start w:val="1"/>
      <w:numFmt w:val="bullet"/>
      <w:pStyle w:val="10"/>
      <w:lvlText w:val=""/>
      <w:lvlJc w:val="left"/>
      <w:pPr>
        <w:tabs>
          <w:tab w:val="left" w:pos="360"/>
        </w:tabs>
        <w:ind w:left="360" w:hanging="360"/>
      </w:pPr>
      <w:rPr>
        <w:rFonts w:ascii="Symbol" w:hAnsi="Symbol" w:hint="default"/>
      </w:rPr>
    </w:lvl>
    <w:lvl w:ilvl="1">
      <w:start w:val="1"/>
      <w:numFmt w:val="bullet"/>
      <w:pStyle w:val="11"/>
      <w:lvlText w:val=""/>
      <w:lvlJc w:val="left"/>
      <w:pPr>
        <w:tabs>
          <w:tab w:val="left" w:pos="1140"/>
        </w:tabs>
        <w:ind w:left="1140" w:hanging="420"/>
      </w:pPr>
      <w:rPr>
        <w:rFonts w:ascii="Wingdings" w:hAnsi="Wingdings" w:hint="default"/>
      </w:rPr>
    </w:lvl>
    <w:lvl w:ilvl="2">
      <w:start w:val="1"/>
      <w:numFmt w:val="bullet"/>
      <w:pStyle w:val="111"/>
      <w:lvlText w:val=""/>
      <w:lvlJc w:val="left"/>
      <w:pPr>
        <w:tabs>
          <w:tab w:val="left" w:pos="1800"/>
        </w:tabs>
        <w:ind w:left="1800" w:hanging="360"/>
      </w:pPr>
      <w:rPr>
        <w:rFonts w:ascii="Wingdings" w:hAnsi="Wingdings" w:hint="default"/>
      </w:rPr>
    </w:lvl>
    <w:lvl w:ilvl="3">
      <w:start w:val="1"/>
      <w:numFmt w:val="bullet"/>
      <w:pStyle w:val="1111"/>
      <w:lvlText w:val=""/>
      <w:lvlJc w:val="left"/>
      <w:pPr>
        <w:tabs>
          <w:tab w:val="left" w:pos="2520"/>
        </w:tabs>
        <w:ind w:left="2520" w:hanging="360"/>
      </w:pPr>
      <w:rPr>
        <w:rFonts w:ascii="Symbol" w:hAnsi="Symbol" w:hint="default"/>
      </w:rPr>
    </w:lvl>
    <w:lvl w:ilvl="4">
      <w:start w:val="1"/>
      <w:numFmt w:val="bullet"/>
      <w:pStyle w:val="11111"/>
      <w:lvlText w:val="o"/>
      <w:lvlJc w:val="left"/>
      <w:pPr>
        <w:tabs>
          <w:tab w:val="left" w:pos="3240"/>
        </w:tabs>
        <w:ind w:left="3240" w:hanging="360"/>
      </w:pPr>
      <w:rPr>
        <w:rFonts w:ascii="Courier New" w:hAnsi="Courier New" w:cs="Courier New" w:hint="default"/>
      </w:rPr>
    </w:lvl>
    <w:lvl w:ilvl="5">
      <w:start w:val="1"/>
      <w:numFmt w:val="bullet"/>
      <w:pStyle w:val="111111"/>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
    <w:nsid w:val="345E2F81"/>
    <w:multiLevelType w:val="multilevel"/>
    <w:tmpl w:val="345E2F81"/>
    <w:lvl w:ilvl="0">
      <w:start w:val="1"/>
      <w:numFmt w:val="decimal"/>
      <w:pStyle w:val="a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A844BF"/>
    <w:multiLevelType w:val="hybridMultilevel"/>
    <w:tmpl w:val="F5E641EA"/>
    <w:lvl w:ilvl="0" w:tplc="0AC8F7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B91B77"/>
    <w:multiLevelType w:val="multilevel"/>
    <w:tmpl w:val="39B91B77"/>
    <w:lvl w:ilvl="0">
      <w:start w:val="1"/>
      <w:numFmt w:val="decimal"/>
      <w:pStyle w:val="a2"/>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A08117C"/>
    <w:multiLevelType w:val="hybridMultilevel"/>
    <w:tmpl w:val="6A6C3706"/>
    <w:lvl w:ilvl="0" w:tplc="E2DA57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BCB0CF6"/>
    <w:multiLevelType w:val="hybridMultilevel"/>
    <w:tmpl w:val="C26E8CEC"/>
    <w:lvl w:ilvl="0" w:tplc="B900AC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C7338A5"/>
    <w:multiLevelType w:val="multilevel"/>
    <w:tmpl w:val="3C7338A5"/>
    <w:lvl w:ilvl="0">
      <w:start w:val="1"/>
      <w:numFmt w:val="decimal"/>
      <w:pStyle w:val="a3"/>
      <w:lvlText w:val="%1."/>
      <w:lvlJc w:val="left"/>
      <w:pPr>
        <w:tabs>
          <w:tab w:val="left" w:pos="1270"/>
        </w:tabs>
        <w:ind w:left="1270" w:hanging="420"/>
      </w:pPr>
    </w:lvl>
    <w:lvl w:ilvl="1">
      <w:start w:val="1"/>
      <w:numFmt w:val="lowerLetter"/>
      <w:lvlText w:val="%2)"/>
      <w:lvlJc w:val="left"/>
      <w:pPr>
        <w:tabs>
          <w:tab w:val="left" w:pos="1690"/>
        </w:tabs>
        <w:ind w:left="1690" w:hanging="420"/>
      </w:pPr>
    </w:lvl>
    <w:lvl w:ilvl="2">
      <w:start w:val="1"/>
      <w:numFmt w:val="decimal"/>
      <w:lvlText w:val="%3、"/>
      <w:lvlJc w:val="left"/>
      <w:pPr>
        <w:tabs>
          <w:tab w:val="left" w:pos="2050"/>
        </w:tabs>
        <w:ind w:left="2050" w:hanging="360"/>
      </w:pPr>
      <w:rPr>
        <w:rFonts w:hint="default"/>
      </w:rPr>
    </w:lvl>
    <w:lvl w:ilvl="3">
      <w:start w:val="4"/>
      <w:numFmt w:val="japaneseCounting"/>
      <w:lvlText w:val="第%4章"/>
      <w:lvlJc w:val="left"/>
      <w:pPr>
        <w:tabs>
          <w:tab w:val="left" w:pos="3190"/>
        </w:tabs>
        <w:ind w:left="3190" w:hanging="1080"/>
      </w:pPr>
      <w:rPr>
        <w:rFonts w:hint="default"/>
      </w:r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16">
    <w:nsid w:val="4E26422A"/>
    <w:multiLevelType w:val="hybridMultilevel"/>
    <w:tmpl w:val="C0FC0A8A"/>
    <w:lvl w:ilvl="0" w:tplc="DC2641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FD39C1"/>
    <w:multiLevelType w:val="multilevel"/>
    <w:tmpl w:val="50FD39C1"/>
    <w:lvl w:ilvl="0">
      <w:start w:val="1"/>
      <w:numFmt w:val="decimal"/>
      <w:lvlText w:val="%1."/>
      <w:lvlJc w:val="left"/>
      <w:pPr>
        <w:tabs>
          <w:tab w:val="left" w:pos="1270"/>
        </w:tabs>
        <w:ind w:left="1270" w:hanging="420"/>
      </w:p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pStyle w:val="a4"/>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18">
    <w:nsid w:val="51A73955"/>
    <w:multiLevelType w:val="hybridMultilevel"/>
    <w:tmpl w:val="7AF0E1F6"/>
    <w:lvl w:ilvl="0" w:tplc="794A96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79F969D"/>
    <w:multiLevelType w:val="singleLevel"/>
    <w:tmpl w:val="579F969D"/>
    <w:lvl w:ilvl="0">
      <w:start w:val="1"/>
      <w:numFmt w:val="decimal"/>
      <w:lvlText w:val="%1."/>
      <w:lvlJc w:val="left"/>
      <w:pPr>
        <w:tabs>
          <w:tab w:val="left" w:pos="312"/>
        </w:tabs>
      </w:pPr>
    </w:lvl>
  </w:abstractNum>
  <w:abstractNum w:abstractNumId="20">
    <w:nsid w:val="58B0303F"/>
    <w:multiLevelType w:val="multilevel"/>
    <w:tmpl w:val="58B0303F"/>
    <w:lvl w:ilvl="0">
      <w:start w:val="1"/>
      <w:numFmt w:val="decimal"/>
      <w:pStyle w:val="a5"/>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8C25B79"/>
    <w:multiLevelType w:val="multilevel"/>
    <w:tmpl w:val="58C25B79"/>
    <w:lvl w:ilvl="0">
      <w:start w:val="1"/>
      <w:numFmt w:val="decimal"/>
      <w:lvlText w:val="第%1节"/>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C69681A"/>
    <w:multiLevelType w:val="multilevel"/>
    <w:tmpl w:val="5C69681A"/>
    <w:lvl w:ilvl="0">
      <w:start w:val="1"/>
      <w:numFmt w:val="bullet"/>
      <w:pStyle w:val="a6"/>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nsid w:val="694A0224"/>
    <w:multiLevelType w:val="hybridMultilevel"/>
    <w:tmpl w:val="D884C482"/>
    <w:lvl w:ilvl="0" w:tplc="A9F813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1025EF"/>
    <w:multiLevelType w:val="multilevel"/>
    <w:tmpl w:val="6A1025EF"/>
    <w:lvl w:ilvl="0">
      <w:start w:val="1"/>
      <w:numFmt w:val="decimal"/>
      <w:pStyle w:val="-2"/>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F846766"/>
    <w:multiLevelType w:val="multilevel"/>
    <w:tmpl w:val="6F846766"/>
    <w:lvl w:ilvl="0">
      <w:start w:val="1"/>
      <w:numFmt w:val="decimal"/>
      <w:pStyle w:val="1H1PIM1h1H11H12H13H14H15H16H17H18H19H110H111"/>
      <w:lvlText w:val="%1"/>
      <w:lvlJc w:val="left"/>
      <w:pPr>
        <w:tabs>
          <w:tab w:val="left" w:pos="432"/>
        </w:tabs>
        <w:ind w:left="432" w:hanging="432"/>
      </w:pPr>
      <w:rPr>
        <w:rFonts w:hint="eastAsia"/>
      </w:rPr>
    </w:lvl>
    <w:lvl w:ilvl="1">
      <w:start w:val="1"/>
      <w:numFmt w:val="decimal"/>
      <w:lvlText w:val="2.%2"/>
      <w:lvlJc w:val="left"/>
      <w:pPr>
        <w:tabs>
          <w:tab w:val="left" w:pos="576"/>
        </w:tabs>
        <w:ind w:left="576" w:hanging="576"/>
      </w:pPr>
      <w:rPr>
        <w:rFonts w:hint="eastAsia"/>
      </w:rPr>
    </w:lvl>
    <w:lvl w:ilvl="2">
      <w:start w:val="1"/>
      <w:numFmt w:val="decimal"/>
      <w:lvlText w:val="2.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6">
    <w:nsid w:val="73FB423A"/>
    <w:multiLevelType w:val="hybridMultilevel"/>
    <w:tmpl w:val="89BEE212"/>
    <w:lvl w:ilvl="0" w:tplc="B65A0E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A4F7A21"/>
    <w:multiLevelType w:val="hybridMultilevel"/>
    <w:tmpl w:val="05E69AB8"/>
    <w:lvl w:ilvl="0" w:tplc="301E75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AEF7716"/>
    <w:multiLevelType w:val="multilevel"/>
    <w:tmpl w:val="7AEF7716"/>
    <w:lvl w:ilvl="0">
      <w:start w:val="1"/>
      <w:numFmt w:val="chineseCountingThousand"/>
      <w:pStyle w:val="a7"/>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6"/>
  </w:num>
  <w:num w:numId="4">
    <w:abstractNumId w:val="9"/>
  </w:num>
  <w:num w:numId="5">
    <w:abstractNumId w:val="5"/>
  </w:num>
  <w:num w:numId="6">
    <w:abstractNumId w:val="3"/>
  </w:num>
  <w:num w:numId="7">
    <w:abstractNumId w:val="15"/>
  </w:num>
  <w:num w:numId="8">
    <w:abstractNumId w:val="28"/>
  </w:num>
  <w:num w:numId="9">
    <w:abstractNumId w:val="0"/>
  </w:num>
  <w:num w:numId="10">
    <w:abstractNumId w:val="4"/>
  </w:num>
  <w:num w:numId="11">
    <w:abstractNumId w:val="12"/>
  </w:num>
  <w:num w:numId="12">
    <w:abstractNumId w:val="17"/>
  </w:num>
  <w:num w:numId="13">
    <w:abstractNumId w:val="22"/>
  </w:num>
  <w:num w:numId="14">
    <w:abstractNumId w:val="25"/>
  </w:num>
  <w:num w:numId="15">
    <w:abstractNumId w:val="10"/>
  </w:num>
  <w:num w:numId="16">
    <w:abstractNumId w:val="20"/>
  </w:num>
  <w:num w:numId="17">
    <w:abstractNumId w:val="24"/>
  </w:num>
  <w:num w:numId="18">
    <w:abstractNumId w:val="21"/>
  </w:num>
  <w:num w:numId="19">
    <w:abstractNumId w:val="13"/>
  </w:num>
  <w:num w:numId="20">
    <w:abstractNumId w:val="16"/>
  </w:num>
  <w:num w:numId="21">
    <w:abstractNumId w:val="23"/>
  </w:num>
  <w:num w:numId="22">
    <w:abstractNumId w:val="11"/>
  </w:num>
  <w:num w:numId="23">
    <w:abstractNumId w:val="26"/>
  </w:num>
  <w:num w:numId="24">
    <w:abstractNumId w:val="18"/>
  </w:num>
  <w:num w:numId="25">
    <w:abstractNumId w:val="27"/>
  </w:num>
  <w:num w:numId="26">
    <w:abstractNumId w:val="7"/>
  </w:num>
  <w:num w:numId="27">
    <w:abstractNumId w:val="19"/>
  </w:num>
  <w:num w:numId="28">
    <w:abstractNumId w:val="8"/>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5683"/>
    <w:rsid w:val="00000AD9"/>
    <w:rsid w:val="00000B91"/>
    <w:rsid w:val="000011CB"/>
    <w:rsid w:val="00001C4D"/>
    <w:rsid w:val="00004B18"/>
    <w:rsid w:val="000050CA"/>
    <w:rsid w:val="000051C6"/>
    <w:rsid w:val="00005215"/>
    <w:rsid w:val="00005A10"/>
    <w:rsid w:val="00006771"/>
    <w:rsid w:val="00010102"/>
    <w:rsid w:val="00011EA6"/>
    <w:rsid w:val="0001300F"/>
    <w:rsid w:val="00015388"/>
    <w:rsid w:val="0001716B"/>
    <w:rsid w:val="000211EA"/>
    <w:rsid w:val="000215D8"/>
    <w:rsid w:val="000234B2"/>
    <w:rsid w:val="00023B04"/>
    <w:rsid w:val="00025AE4"/>
    <w:rsid w:val="00026804"/>
    <w:rsid w:val="0002684B"/>
    <w:rsid w:val="00027645"/>
    <w:rsid w:val="000300AE"/>
    <w:rsid w:val="000300EE"/>
    <w:rsid w:val="000302B6"/>
    <w:rsid w:val="0003106D"/>
    <w:rsid w:val="00031700"/>
    <w:rsid w:val="00031F6E"/>
    <w:rsid w:val="0003277F"/>
    <w:rsid w:val="00032B0A"/>
    <w:rsid w:val="00032E7B"/>
    <w:rsid w:val="0003315D"/>
    <w:rsid w:val="000332D1"/>
    <w:rsid w:val="000354A8"/>
    <w:rsid w:val="00036A2B"/>
    <w:rsid w:val="00037FC9"/>
    <w:rsid w:val="00040D3C"/>
    <w:rsid w:val="000414C2"/>
    <w:rsid w:val="00043739"/>
    <w:rsid w:val="00043A89"/>
    <w:rsid w:val="00044854"/>
    <w:rsid w:val="00045739"/>
    <w:rsid w:val="00045B19"/>
    <w:rsid w:val="00046D30"/>
    <w:rsid w:val="000510B6"/>
    <w:rsid w:val="00051133"/>
    <w:rsid w:val="00051F3F"/>
    <w:rsid w:val="000521D8"/>
    <w:rsid w:val="00052BC1"/>
    <w:rsid w:val="0005370B"/>
    <w:rsid w:val="00053A89"/>
    <w:rsid w:val="00054B3E"/>
    <w:rsid w:val="0005582B"/>
    <w:rsid w:val="00055A97"/>
    <w:rsid w:val="00056247"/>
    <w:rsid w:val="00057302"/>
    <w:rsid w:val="00057332"/>
    <w:rsid w:val="00057D00"/>
    <w:rsid w:val="00060BB2"/>
    <w:rsid w:val="00061314"/>
    <w:rsid w:val="0006267A"/>
    <w:rsid w:val="00063334"/>
    <w:rsid w:val="0006335B"/>
    <w:rsid w:val="00064824"/>
    <w:rsid w:val="00064892"/>
    <w:rsid w:val="00066026"/>
    <w:rsid w:val="0006670C"/>
    <w:rsid w:val="00067960"/>
    <w:rsid w:val="0007003A"/>
    <w:rsid w:val="00070210"/>
    <w:rsid w:val="000707BF"/>
    <w:rsid w:val="00071B3B"/>
    <w:rsid w:val="000734CD"/>
    <w:rsid w:val="00073604"/>
    <w:rsid w:val="000750DC"/>
    <w:rsid w:val="0007583C"/>
    <w:rsid w:val="00076057"/>
    <w:rsid w:val="000767CA"/>
    <w:rsid w:val="000770EC"/>
    <w:rsid w:val="00077DC4"/>
    <w:rsid w:val="00080CAE"/>
    <w:rsid w:val="00081588"/>
    <w:rsid w:val="00082667"/>
    <w:rsid w:val="00083DC6"/>
    <w:rsid w:val="00084857"/>
    <w:rsid w:val="000850AF"/>
    <w:rsid w:val="000852EB"/>
    <w:rsid w:val="000853DD"/>
    <w:rsid w:val="00085CE1"/>
    <w:rsid w:val="000869D8"/>
    <w:rsid w:val="00090213"/>
    <w:rsid w:val="00092FC7"/>
    <w:rsid w:val="00093133"/>
    <w:rsid w:val="000954D5"/>
    <w:rsid w:val="00095EFC"/>
    <w:rsid w:val="0009618D"/>
    <w:rsid w:val="0009709B"/>
    <w:rsid w:val="000975E3"/>
    <w:rsid w:val="000A4C29"/>
    <w:rsid w:val="000B05E2"/>
    <w:rsid w:val="000B2568"/>
    <w:rsid w:val="000B41BB"/>
    <w:rsid w:val="000B5357"/>
    <w:rsid w:val="000B7465"/>
    <w:rsid w:val="000B7A9F"/>
    <w:rsid w:val="000C0EDF"/>
    <w:rsid w:val="000C14CB"/>
    <w:rsid w:val="000C18BC"/>
    <w:rsid w:val="000C1EE4"/>
    <w:rsid w:val="000C1FF9"/>
    <w:rsid w:val="000C2644"/>
    <w:rsid w:val="000C2D25"/>
    <w:rsid w:val="000C3E67"/>
    <w:rsid w:val="000C4151"/>
    <w:rsid w:val="000C4425"/>
    <w:rsid w:val="000C539D"/>
    <w:rsid w:val="000C5FA7"/>
    <w:rsid w:val="000C7962"/>
    <w:rsid w:val="000C7AEF"/>
    <w:rsid w:val="000C7E71"/>
    <w:rsid w:val="000D0EF9"/>
    <w:rsid w:val="000D16AA"/>
    <w:rsid w:val="000D1A7D"/>
    <w:rsid w:val="000D2309"/>
    <w:rsid w:val="000D2CCA"/>
    <w:rsid w:val="000D366B"/>
    <w:rsid w:val="000D38F9"/>
    <w:rsid w:val="000D3DFD"/>
    <w:rsid w:val="000D5D6B"/>
    <w:rsid w:val="000D7A20"/>
    <w:rsid w:val="000E0B73"/>
    <w:rsid w:val="000E1277"/>
    <w:rsid w:val="000E161C"/>
    <w:rsid w:val="000E2877"/>
    <w:rsid w:val="000E4DE8"/>
    <w:rsid w:val="000E50F5"/>
    <w:rsid w:val="000E5E99"/>
    <w:rsid w:val="000E6A05"/>
    <w:rsid w:val="000E7E4C"/>
    <w:rsid w:val="000F0C3B"/>
    <w:rsid w:val="000F0E9F"/>
    <w:rsid w:val="000F1540"/>
    <w:rsid w:val="000F2065"/>
    <w:rsid w:val="000F2A88"/>
    <w:rsid w:val="000F2C23"/>
    <w:rsid w:val="000F2D1B"/>
    <w:rsid w:val="000F2D9E"/>
    <w:rsid w:val="000F3658"/>
    <w:rsid w:val="000F3A8C"/>
    <w:rsid w:val="000F3B37"/>
    <w:rsid w:val="000F4C7E"/>
    <w:rsid w:val="000F565B"/>
    <w:rsid w:val="000F5C6C"/>
    <w:rsid w:val="000F5F3F"/>
    <w:rsid w:val="000F6719"/>
    <w:rsid w:val="000F6D07"/>
    <w:rsid w:val="00101CE5"/>
    <w:rsid w:val="00101DD0"/>
    <w:rsid w:val="00102555"/>
    <w:rsid w:val="00103AB9"/>
    <w:rsid w:val="00103E80"/>
    <w:rsid w:val="001074A3"/>
    <w:rsid w:val="00107B69"/>
    <w:rsid w:val="00107D54"/>
    <w:rsid w:val="00110073"/>
    <w:rsid w:val="00110A75"/>
    <w:rsid w:val="00110B62"/>
    <w:rsid w:val="00111677"/>
    <w:rsid w:val="00111AFC"/>
    <w:rsid w:val="00111C08"/>
    <w:rsid w:val="00111CEB"/>
    <w:rsid w:val="0011245C"/>
    <w:rsid w:val="00113EC7"/>
    <w:rsid w:val="00114B21"/>
    <w:rsid w:val="0011500F"/>
    <w:rsid w:val="0011505D"/>
    <w:rsid w:val="00115A55"/>
    <w:rsid w:val="00116893"/>
    <w:rsid w:val="00116AAC"/>
    <w:rsid w:val="00117D55"/>
    <w:rsid w:val="00120AE7"/>
    <w:rsid w:val="00120D9A"/>
    <w:rsid w:val="001212EF"/>
    <w:rsid w:val="001217DC"/>
    <w:rsid w:val="001219F6"/>
    <w:rsid w:val="0012203F"/>
    <w:rsid w:val="00123CC6"/>
    <w:rsid w:val="00125C8A"/>
    <w:rsid w:val="00125D02"/>
    <w:rsid w:val="001261FC"/>
    <w:rsid w:val="00126C3E"/>
    <w:rsid w:val="0012799E"/>
    <w:rsid w:val="001306FE"/>
    <w:rsid w:val="00130827"/>
    <w:rsid w:val="001308A2"/>
    <w:rsid w:val="00131140"/>
    <w:rsid w:val="001338EA"/>
    <w:rsid w:val="00140D1A"/>
    <w:rsid w:val="001410EB"/>
    <w:rsid w:val="00141D7E"/>
    <w:rsid w:val="00143554"/>
    <w:rsid w:val="00143653"/>
    <w:rsid w:val="00143934"/>
    <w:rsid w:val="00143B3A"/>
    <w:rsid w:val="00143E43"/>
    <w:rsid w:val="00147338"/>
    <w:rsid w:val="001509AB"/>
    <w:rsid w:val="00150CFA"/>
    <w:rsid w:val="00152E91"/>
    <w:rsid w:val="0015460B"/>
    <w:rsid w:val="00156CA9"/>
    <w:rsid w:val="00157E23"/>
    <w:rsid w:val="00157FC3"/>
    <w:rsid w:val="0016009B"/>
    <w:rsid w:val="001613BF"/>
    <w:rsid w:val="00161C84"/>
    <w:rsid w:val="00161F2A"/>
    <w:rsid w:val="00161FDF"/>
    <w:rsid w:val="001626BD"/>
    <w:rsid w:val="00162C33"/>
    <w:rsid w:val="0016340E"/>
    <w:rsid w:val="00164815"/>
    <w:rsid w:val="00164E23"/>
    <w:rsid w:val="0016595F"/>
    <w:rsid w:val="00166A2C"/>
    <w:rsid w:val="00166CC3"/>
    <w:rsid w:val="00170A9E"/>
    <w:rsid w:val="00171401"/>
    <w:rsid w:val="001719FB"/>
    <w:rsid w:val="001756F3"/>
    <w:rsid w:val="00175734"/>
    <w:rsid w:val="001764E7"/>
    <w:rsid w:val="00177167"/>
    <w:rsid w:val="00177197"/>
    <w:rsid w:val="00177596"/>
    <w:rsid w:val="00180AE0"/>
    <w:rsid w:val="00181A71"/>
    <w:rsid w:val="0018261B"/>
    <w:rsid w:val="0018373B"/>
    <w:rsid w:val="00183C79"/>
    <w:rsid w:val="00183C8B"/>
    <w:rsid w:val="00183E75"/>
    <w:rsid w:val="001845CF"/>
    <w:rsid w:val="00185EBA"/>
    <w:rsid w:val="001865BB"/>
    <w:rsid w:val="00187518"/>
    <w:rsid w:val="00192164"/>
    <w:rsid w:val="00194C1E"/>
    <w:rsid w:val="00194C98"/>
    <w:rsid w:val="00194FB7"/>
    <w:rsid w:val="00196960"/>
    <w:rsid w:val="00196B4E"/>
    <w:rsid w:val="001A027A"/>
    <w:rsid w:val="001A08E4"/>
    <w:rsid w:val="001A0D2C"/>
    <w:rsid w:val="001A0DD2"/>
    <w:rsid w:val="001A11B8"/>
    <w:rsid w:val="001A12B5"/>
    <w:rsid w:val="001A258C"/>
    <w:rsid w:val="001A3980"/>
    <w:rsid w:val="001A422B"/>
    <w:rsid w:val="001A440A"/>
    <w:rsid w:val="001A4A55"/>
    <w:rsid w:val="001A6A4F"/>
    <w:rsid w:val="001A76B7"/>
    <w:rsid w:val="001A7DA0"/>
    <w:rsid w:val="001B1339"/>
    <w:rsid w:val="001B1F55"/>
    <w:rsid w:val="001B2049"/>
    <w:rsid w:val="001B2934"/>
    <w:rsid w:val="001B2D08"/>
    <w:rsid w:val="001B328A"/>
    <w:rsid w:val="001B36BB"/>
    <w:rsid w:val="001B4A37"/>
    <w:rsid w:val="001B6FAD"/>
    <w:rsid w:val="001B750F"/>
    <w:rsid w:val="001C04B2"/>
    <w:rsid w:val="001C1FDE"/>
    <w:rsid w:val="001C2063"/>
    <w:rsid w:val="001C21E1"/>
    <w:rsid w:val="001C35EB"/>
    <w:rsid w:val="001C4768"/>
    <w:rsid w:val="001C5839"/>
    <w:rsid w:val="001C7129"/>
    <w:rsid w:val="001C76DD"/>
    <w:rsid w:val="001C77E1"/>
    <w:rsid w:val="001C7ADA"/>
    <w:rsid w:val="001D28EB"/>
    <w:rsid w:val="001D3543"/>
    <w:rsid w:val="001D4151"/>
    <w:rsid w:val="001D5730"/>
    <w:rsid w:val="001D58E5"/>
    <w:rsid w:val="001D6E19"/>
    <w:rsid w:val="001E0D08"/>
    <w:rsid w:val="001E0FAB"/>
    <w:rsid w:val="001E2502"/>
    <w:rsid w:val="001E292F"/>
    <w:rsid w:val="001E474D"/>
    <w:rsid w:val="001E4B9F"/>
    <w:rsid w:val="001E4DE3"/>
    <w:rsid w:val="001E5194"/>
    <w:rsid w:val="001E5A81"/>
    <w:rsid w:val="001E62FB"/>
    <w:rsid w:val="001E6A0B"/>
    <w:rsid w:val="001E77DA"/>
    <w:rsid w:val="001E7A2F"/>
    <w:rsid w:val="001F0349"/>
    <w:rsid w:val="001F077B"/>
    <w:rsid w:val="001F0B74"/>
    <w:rsid w:val="001F4BE8"/>
    <w:rsid w:val="001F4EB8"/>
    <w:rsid w:val="001F560A"/>
    <w:rsid w:val="001F6318"/>
    <w:rsid w:val="001F6B83"/>
    <w:rsid w:val="001F6F6A"/>
    <w:rsid w:val="001F7595"/>
    <w:rsid w:val="002000B8"/>
    <w:rsid w:val="00200B4C"/>
    <w:rsid w:val="00200C30"/>
    <w:rsid w:val="00202236"/>
    <w:rsid w:val="00203267"/>
    <w:rsid w:val="00203897"/>
    <w:rsid w:val="0020391D"/>
    <w:rsid w:val="00205F9C"/>
    <w:rsid w:val="002060F7"/>
    <w:rsid w:val="00207BC6"/>
    <w:rsid w:val="00210771"/>
    <w:rsid w:val="00211885"/>
    <w:rsid w:val="00211FF7"/>
    <w:rsid w:val="00212ADF"/>
    <w:rsid w:val="002134CF"/>
    <w:rsid w:val="00213A60"/>
    <w:rsid w:val="00214A58"/>
    <w:rsid w:val="00215699"/>
    <w:rsid w:val="002159DE"/>
    <w:rsid w:val="00215E99"/>
    <w:rsid w:val="0021667D"/>
    <w:rsid w:val="002166A1"/>
    <w:rsid w:val="002166A6"/>
    <w:rsid w:val="00216BB6"/>
    <w:rsid w:val="0022048B"/>
    <w:rsid w:val="002209DB"/>
    <w:rsid w:val="0022175C"/>
    <w:rsid w:val="00222261"/>
    <w:rsid w:val="00223AC8"/>
    <w:rsid w:val="00223C96"/>
    <w:rsid w:val="00223FBE"/>
    <w:rsid w:val="00224852"/>
    <w:rsid w:val="0022634D"/>
    <w:rsid w:val="00227512"/>
    <w:rsid w:val="00227D49"/>
    <w:rsid w:val="00227FC7"/>
    <w:rsid w:val="00232562"/>
    <w:rsid w:val="00233A54"/>
    <w:rsid w:val="00234440"/>
    <w:rsid w:val="002347C9"/>
    <w:rsid w:val="00235C41"/>
    <w:rsid w:val="00236E72"/>
    <w:rsid w:val="002411BD"/>
    <w:rsid w:val="00244711"/>
    <w:rsid w:val="00244AE4"/>
    <w:rsid w:val="00245B6F"/>
    <w:rsid w:val="00245EBE"/>
    <w:rsid w:val="002472C1"/>
    <w:rsid w:val="002473F4"/>
    <w:rsid w:val="0025024F"/>
    <w:rsid w:val="00250902"/>
    <w:rsid w:val="00250F42"/>
    <w:rsid w:val="00252018"/>
    <w:rsid w:val="00252EBA"/>
    <w:rsid w:val="0025361A"/>
    <w:rsid w:val="002545EF"/>
    <w:rsid w:val="00254B44"/>
    <w:rsid w:val="00254E99"/>
    <w:rsid w:val="00256596"/>
    <w:rsid w:val="0026002D"/>
    <w:rsid w:val="0026027A"/>
    <w:rsid w:val="00260533"/>
    <w:rsid w:val="00261367"/>
    <w:rsid w:val="00261A54"/>
    <w:rsid w:val="00261C21"/>
    <w:rsid w:val="00261D37"/>
    <w:rsid w:val="00262BB7"/>
    <w:rsid w:val="00262D6B"/>
    <w:rsid w:val="00263607"/>
    <w:rsid w:val="002638EE"/>
    <w:rsid w:val="00264406"/>
    <w:rsid w:val="0026482E"/>
    <w:rsid w:val="00264D8D"/>
    <w:rsid w:val="002656E1"/>
    <w:rsid w:val="00265CFF"/>
    <w:rsid w:val="00271500"/>
    <w:rsid w:val="00271F71"/>
    <w:rsid w:val="002723F1"/>
    <w:rsid w:val="00272E57"/>
    <w:rsid w:val="00275641"/>
    <w:rsid w:val="0027569A"/>
    <w:rsid w:val="002767D9"/>
    <w:rsid w:val="00280F4B"/>
    <w:rsid w:val="002821E9"/>
    <w:rsid w:val="002827D2"/>
    <w:rsid w:val="002835B7"/>
    <w:rsid w:val="002849F5"/>
    <w:rsid w:val="00284C1F"/>
    <w:rsid w:val="00285EC6"/>
    <w:rsid w:val="0028787B"/>
    <w:rsid w:val="002908A7"/>
    <w:rsid w:val="002910F9"/>
    <w:rsid w:val="00291796"/>
    <w:rsid w:val="00292F66"/>
    <w:rsid w:val="0029315D"/>
    <w:rsid w:val="00293A33"/>
    <w:rsid w:val="00293C57"/>
    <w:rsid w:val="00294190"/>
    <w:rsid w:val="0029449E"/>
    <w:rsid w:val="0029488D"/>
    <w:rsid w:val="0029530C"/>
    <w:rsid w:val="00296020"/>
    <w:rsid w:val="00296087"/>
    <w:rsid w:val="002969C6"/>
    <w:rsid w:val="00296F46"/>
    <w:rsid w:val="00296F8A"/>
    <w:rsid w:val="002972EB"/>
    <w:rsid w:val="00297C52"/>
    <w:rsid w:val="002A13E2"/>
    <w:rsid w:val="002A180F"/>
    <w:rsid w:val="002A1B36"/>
    <w:rsid w:val="002A54BA"/>
    <w:rsid w:val="002A5C2C"/>
    <w:rsid w:val="002B18D6"/>
    <w:rsid w:val="002B197F"/>
    <w:rsid w:val="002B22D4"/>
    <w:rsid w:val="002B4BF3"/>
    <w:rsid w:val="002B518B"/>
    <w:rsid w:val="002B5CF3"/>
    <w:rsid w:val="002B5E4B"/>
    <w:rsid w:val="002B7969"/>
    <w:rsid w:val="002C0031"/>
    <w:rsid w:val="002C0762"/>
    <w:rsid w:val="002C257A"/>
    <w:rsid w:val="002C2BEC"/>
    <w:rsid w:val="002C4F4B"/>
    <w:rsid w:val="002C533E"/>
    <w:rsid w:val="002C6EC0"/>
    <w:rsid w:val="002D0356"/>
    <w:rsid w:val="002D07C0"/>
    <w:rsid w:val="002D0F98"/>
    <w:rsid w:val="002D1DFB"/>
    <w:rsid w:val="002D45BF"/>
    <w:rsid w:val="002D4A85"/>
    <w:rsid w:val="002D6162"/>
    <w:rsid w:val="002D64DF"/>
    <w:rsid w:val="002D788A"/>
    <w:rsid w:val="002D79A8"/>
    <w:rsid w:val="002E0EE7"/>
    <w:rsid w:val="002E242E"/>
    <w:rsid w:val="002E2FEC"/>
    <w:rsid w:val="002E38DB"/>
    <w:rsid w:val="002E4DCC"/>
    <w:rsid w:val="002E4F8A"/>
    <w:rsid w:val="002E505D"/>
    <w:rsid w:val="002F03E2"/>
    <w:rsid w:val="002F0766"/>
    <w:rsid w:val="002F0823"/>
    <w:rsid w:val="002F276D"/>
    <w:rsid w:val="002F2B7A"/>
    <w:rsid w:val="002F3105"/>
    <w:rsid w:val="002F3A83"/>
    <w:rsid w:val="002F5E6C"/>
    <w:rsid w:val="002F72FF"/>
    <w:rsid w:val="00300BF3"/>
    <w:rsid w:val="00301BCD"/>
    <w:rsid w:val="00302400"/>
    <w:rsid w:val="0030463E"/>
    <w:rsid w:val="00304ED6"/>
    <w:rsid w:val="00306D5D"/>
    <w:rsid w:val="00306FF4"/>
    <w:rsid w:val="00310EE1"/>
    <w:rsid w:val="00311FE4"/>
    <w:rsid w:val="003122B0"/>
    <w:rsid w:val="00312390"/>
    <w:rsid w:val="003138EB"/>
    <w:rsid w:val="00315880"/>
    <w:rsid w:val="00315A06"/>
    <w:rsid w:val="0031678B"/>
    <w:rsid w:val="00317146"/>
    <w:rsid w:val="00317D36"/>
    <w:rsid w:val="00321473"/>
    <w:rsid w:val="003225FB"/>
    <w:rsid w:val="00322B5E"/>
    <w:rsid w:val="00323000"/>
    <w:rsid w:val="00323A7C"/>
    <w:rsid w:val="00323BE9"/>
    <w:rsid w:val="00323C32"/>
    <w:rsid w:val="00323CC7"/>
    <w:rsid w:val="0032441B"/>
    <w:rsid w:val="00324A1D"/>
    <w:rsid w:val="00324C55"/>
    <w:rsid w:val="00325742"/>
    <w:rsid w:val="00327AB3"/>
    <w:rsid w:val="00330527"/>
    <w:rsid w:val="00331324"/>
    <w:rsid w:val="003318A6"/>
    <w:rsid w:val="003321A8"/>
    <w:rsid w:val="00332EB1"/>
    <w:rsid w:val="00333E63"/>
    <w:rsid w:val="003373B8"/>
    <w:rsid w:val="00340011"/>
    <w:rsid w:val="003413F4"/>
    <w:rsid w:val="00342DC1"/>
    <w:rsid w:val="00342EF7"/>
    <w:rsid w:val="003432B6"/>
    <w:rsid w:val="00343F41"/>
    <w:rsid w:val="00344BF3"/>
    <w:rsid w:val="00345CC1"/>
    <w:rsid w:val="00345EA7"/>
    <w:rsid w:val="0034652C"/>
    <w:rsid w:val="00347295"/>
    <w:rsid w:val="003479D5"/>
    <w:rsid w:val="0035067B"/>
    <w:rsid w:val="00350B6E"/>
    <w:rsid w:val="00351A4A"/>
    <w:rsid w:val="00351D95"/>
    <w:rsid w:val="00351FB4"/>
    <w:rsid w:val="00352C14"/>
    <w:rsid w:val="00353860"/>
    <w:rsid w:val="0035400D"/>
    <w:rsid w:val="003542A2"/>
    <w:rsid w:val="00354CD9"/>
    <w:rsid w:val="00354E45"/>
    <w:rsid w:val="003556C1"/>
    <w:rsid w:val="003557C0"/>
    <w:rsid w:val="00355EEE"/>
    <w:rsid w:val="00355FA1"/>
    <w:rsid w:val="00357EAB"/>
    <w:rsid w:val="00360494"/>
    <w:rsid w:val="00360C00"/>
    <w:rsid w:val="00361935"/>
    <w:rsid w:val="003624FC"/>
    <w:rsid w:val="0036508D"/>
    <w:rsid w:val="003651C8"/>
    <w:rsid w:val="00366321"/>
    <w:rsid w:val="003669F1"/>
    <w:rsid w:val="00367870"/>
    <w:rsid w:val="003700A3"/>
    <w:rsid w:val="00370B40"/>
    <w:rsid w:val="00371C15"/>
    <w:rsid w:val="00372CDF"/>
    <w:rsid w:val="00373411"/>
    <w:rsid w:val="00373D40"/>
    <w:rsid w:val="00374A29"/>
    <w:rsid w:val="00374FA4"/>
    <w:rsid w:val="003756C6"/>
    <w:rsid w:val="00376E35"/>
    <w:rsid w:val="00377F6C"/>
    <w:rsid w:val="00380005"/>
    <w:rsid w:val="00380094"/>
    <w:rsid w:val="0038165D"/>
    <w:rsid w:val="00383071"/>
    <w:rsid w:val="00383184"/>
    <w:rsid w:val="00385444"/>
    <w:rsid w:val="00385F39"/>
    <w:rsid w:val="00386070"/>
    <w:rsid w:val="003900A5"/>
    <w:rsid w:val="00390334"/>
    <w:rsid w:val="0039083E"/>
    <w:rsid w:val="00390A73"/>
    <w:rsid w:val="003917AD"/>
    <w:rsid w:val="00391FAB"/>
    <w:rsid w:val="00392539"/>
    <w:rsid w:val="00392677"/>
    <w:rsid w:val="00393431"/>
    <w:rsid w:val="003945E2"/>
    <w:rsid w:val="00394981"/>
    <w:rsid w:val="003953A8"/>
    <w:rsid w:val="003958E6"/>
    <w:rsid w:val="0039630B"/>
    <w:rsid w:val="00396F7B"/>
    <w:rsid w:val="00396FA3"/>
    <w:rsid w:val="0039788E"/>
    <w:rsid w:val="00397F0D"/>
    <w:rsid w:val="003A1CF5"/>
    <w:rsid w:val="003A2D0C"/>
    <w:rsid w:val="003A3551"/>
    <w:rsid w:val="003A38F0"/>
    <w:rsid w:val="003A3EB1"/>
    <w:rsid w:val="003A443D"/>
    <w:rsid w:val="003A6A5A"/>
    <w:rsid w:val="003A72E9"/>
    <w:rsid w:val="003A7CB3"/>
    <w:rsid w:val="003B175A"/>
    <w:rsid w:val="003B31E5"/>
    <w:rsid w:val="003B357A"/>
    <w:rsid w:val="003B4CCD"/>
    <w:rsid w:val="003B6AA6"/>
    <w:rsid w:val="003B7298"/>
    <w:rsid w:val="003C0FF8"/>
    <w:rsid w:val="003C4FD5"/>
    <w:rsid w:val="003C7F29"/>
    <w:rsid w:val="003D04D7"/>
    <w:rsid w:val="003D1183"/>
    <w:rsid w:val="003D2333"/>
    <w:rsid w:val="003D2C84"/>
    <w:rsid w:val="003D3241"/>
    <w:rsid w:val="003D375E"/>
    <w:rsid w:val="003D4804"/>
    <w:rsid w:val="003D4FC2"/>
    <w:rsid w:val="003D5413"/>
    <w:rsid w:val="003D66FD"/>
    <w:rsid w:val="003D7685"/>
    <w:rsid w:val="003D7E9A"/>
    <w:rsid w:val="003E0366"/>
    <w:rsid w:val="003E100C"/>
    <w:rsid w:val="003E37AA"/>
    <w:rsid w:val="003E3D0D"/>
    <w:rsid w:val="003E4310"/>
    <w:rsid w:val="003E47DE"/>
    <w:rsid w:val="003E4FFA"/>
    <w:rsid w:val="003F10D3"/>
    <w:rsid w:val="003F1151"/>
    <w:rsid w:val="003F1548"/>
    <w:rsid w:val="003F2B3D"/>
    <w:rsid w:val="003F3105"/>
    <w:rsid w:val="003F4172"/>
    <w:rsid w:val="003F4249"/>
    <w:rsid w:val="003F4E3B"/>
    <w:rsid w:val="003F5086"/>
    <w:rsid w:val="003F5D2C"/>
    <w:rsid w:val="003F7679"/>
    <w:rsid w:val="00400C13"/>
    <w:rsid w:val="00402311"/>
    <w:rsid w:val="00402374"/>
    <w:rsid w:val="0040239F"/>
    <w:rsid w:val="00402C97"/>
    <w:rsid w:val="00403364"/>
    <w:rsid w:val="0040415C"/>
    <w:rsid w:val="00404AA4"/>
    <w:rsid w:val="00404C61"/>
    <w:rsid w:val="004050C9"/>
    <w:rsid w:val="004051F0"/>
    <w:rsid w:val="004055BB"/>
    <w:rsid w:val="00406314"/>
    <w:rsid w:val="00406376"/>
    <w:rsid w:val="00413301"/>
    <w:rsid w:val="0041450E"/>
    <w:rsid w:val="0041456E"/>
    <w:rsid w:val="00415370"/>
    <w:rsid w:val="00415781"/>
    <w:rsid w:val="00416F40"/>
    <w:rsid w:val="00417769"/>
    <w:rsid w:val="00417F0D"/>
    <w:rsid w:val="00421EF2"/>
    <w:rsid w:val="00422668"/>
    <w:rsid w:val="00422D9B"/>
    <w:rsid w:val="0042490D"/>
    <w:rsid w:val="00425323"/>
    <w:rsid w:val="0042602D"/>
    <w:rsid w:val="00427004"/>
    <w:rsid w:val="00431AC1"/>
    <w:rsid w:val="004329C9"/>
    <w:rsid w:val="00432CD5"/>
    <w:rsid w:val="00433CDB"/>
    <w:rsid w:val="0043442C"/>
    <w:rsid w:val="00435D29"/>
    <w:rsid w:val="004363FA"/>
    <w:rsid w:val="004364CC"/>
    <w:rsid w:val="00436F05"/>
    <w:rsid w:val="00437141"/>
    <w:rsid w:val="004405B0"/>
    <w:rsid w:val="00441851"/>
    <w:rsid w:val="00441FF9"/>
    <w:rsid w:val="0044382F"/>
    <w:rsid w:val="00443B96"/>
    <w:rsid w:val="00443E1D"/>
    <w:rsid w:val="004442EB"/>
    <w:rsid w:val="00444AFC"/>
    <w:rsid w:val="00446553"/>
    <w:rsid w:val="00446A92"/>
    <w:rsid w:val="0044759A"/>
    <w:rsid w:val="0045082F"/>
    <w:rsid w:val="0045135E"/>
    <w:rsid w:val="00452C53"/>
    <w:rsid w:val="004539C7"/>
    <w:rsid w:val="00454597"/>
    <w:rsid w:val="0045475C"/>
    <w:rsid w:val="004548E6"/>
    <w:rsid w:val="00455140"/>
    <w:rsid w:val="0045543A"/>
    <w:rsid w:val="00455880"/>
    <w:rsid w:val="004561F9"/>
    <w:rsid w:val="0045637C"/>
    <w:rsid w:val="004578ED"/>
    <w:rsid w:val="00457D43"/>
    <w:rsid w:val="00461634"/>
    <w:rsid w:val="00461997"/>
    <w:rsid w:val="00463F8B"/>
    <w:rsid w:val="004659AC"/>
    <w:rsid w:val="0046687B"/>
    <w:rsid w:val="00470418"/>
    <w:rsid w:val="004704EA"/>
    <w:rsid w:val="0047071D"/>
    <w:rsid w:val="004727C4"/>
    <w:rsid w:val="00473579"/>
    <w:rsid w:val="004736AD"/>
    <w:rsid w:val="00474E5A"/>
    <w:rsid w:val="0047547F"/>
    <w:rsid w:val="00475FD5"/>
    <w:rsid w:val="004812F4"/>
    <w:rsid w:val="0048231B"/>
    <w:rsid w:val="004838D4"/>
    <w:rsid w:val="004845AC"/>
    <w:rsid w:val="004846A0"/>
    <w:rsid w:val="00484C31"/>
    <w:rsid w:val="00485E3C"/>
    <w:rsid w:val="00486BF2"/>
    <w:rsid w:val="00486F09"/>
    <w:rsid w:val="004877FB"/>
    <w:rsid w:val="00491FF2"/>
    <w:rsid w:val="00492735"/>
    <w:rsid w:val="00493FC2"/>
    <w:rsid w:val="004945E8"/>
    <w:rsid w:val="00494905"/>
    <w:rsid w:val="00494FC9"/>
    <w:rsid w:val="00495054"/>
    <w:rsid w:val="00496E1F"/>
    <w:rsid w:val="004A0D1C"/>
    <w:rsid w:val="004A201B"/>
    <w:rsid w:val="004A3A6B"/>
    <w:rsid w:val="004A4377"/>
    <w:rsid w:val="004A57EB"/>
    <w:rsid w:val="004A5824"/>
    <w:rsid w:val="004A5F9E"/>
    <w:rsid w:val="004A6E95"/>
    <w:rsid w:val="004B0B57"/>
    <w:rsid w:val="004B1362"/>
    <w:rsid w:val="004B1386"/>
    <w:rsid w:val="004B1CAB"/>
    <w:rsid w:val="004B2FF9"/>
    <w:rsid w:val="004B3506"/>
    <w:rsid w:val="004B36ED"/>
    <w:rsid w:val="004B40DB"/>
    <w:rsid w:val="004B466A"/>
    <w:rsid w:val="004B4EF6"/>
    <w:rsid w:val="004B612E"/>
    <w:rsid w:val="004B623B"/>
    <w:rsid w:val="004B6631"/>
    <w:rsid w:val="004B6C50"/>
    <w:rsid w:val="004B7565"/>
    <w:rsid w:val="004C05B6"/>
    <w:rsid w:val="004C3E02"/>
    <w:rsid w:val="004C422D"/>
    <w:rsid w:val="004C4CEB"/>
    <w:rsid w:val="004C544E"/>
    <w:rsid w:val="004C5CBA"/>
    <w:rsid w:val="004C6C09"/>
    <w:rsid w:val="004C6EA3"/>
    <w:rsid w:val="004C7A27"/>
    <w:rsid w:val="004D000F"/>
    <w:rsid w:val="004D0360"/>
    <w:rsid w:val="004D055D"/>
    <w:rsid w:val="004D1240"/>
    <w:rsid w:val="004D2AF1"/>
    <w:rsid w:val="004D3B03"/>
    <w:rsid w:val="004D49EE"/>
    <w:rsid w:val="004D4AE0"/>
    <w:rsid w:val="004D4C0B"/>
    <w:rsid w:val="004D5C0E"/>
    <w:rsid w:val="004D5D58"/>
    <w:rsid w:val="004D6ADE"/>
    <w:rsid w:val="004D77DE"/>
    <w:rsid w:val="004D7BF4"/>
    <w:rsid w:val="004D7C92"/>
    <w:rsid w:val="004E02A2"/>
    <w:rsid w:val="004E118A"/>
    <w:rsid w:val="004E295C"/>
    <w:rsid w:val="004E38B2"/>
    <w:rsid w:val="004E3936"/>
    <w:rsid w:val="004E49A6"/>
    <w:rsid w:val="004E5215"/>
    <w:rsid w:val="004E57F7"/>
    <w:rsid w:val="004E5B88"/>
    <w:rsid w:val="004E5D9C"/>
    <w:rsid w:val="004E603B"/>
    <w:rsid w:val="004E6B8E"/>
    <w:rsid w:val="004E7759"/>
    <w:rsid w:val="004E7FBF"/>
    <w:rsid w:val="004F0069"/>
    <w:rsid w:val="004F0543"/>
    <w:rsid w:val="004F2385"/>
    <w:rsid w:val="004F3A97"/>
    <w:rsid w:val="004F5591"/>
    <w:rsid w:val="004F5D14"/>
    <w:rsid w:val="00500F7A"/>
    <w:rsid w:val="005012AD"/>
    <w:rsid w:val="005016E5"/>
    <w:rsid w:val="00501A56"/>
    <w:rsid w:val="00502317"/>
    <w:rsid w:val="005027BB"/>
    <w:rsid w:val="0050326E"/>
    <w:rsid w:val="00503415"/>
    <w:rsid w:val="005037E1"/>
    <w:rsid w:val="00503B5C"/>
    <w:rsid w:val="0050456A"/>
    <w:rsid w:val="00504F66"/>
    <w:rsid w:val="005068E1"/>
    <w:rsid w:val="005077C5"/>
    <w:rsid w:val="0051105F"/>
    <w:rsid w:val="0051168A"/>
    <w:rsid w:val="005117D2"/>
    <w:rsid w:val="005122F4"/>
    <w:rsid w:val="0051444F"/>
    <w:rsid w:val="005156A6"/>
    <w:rsid w:val="00516393"/>
    <w:rsid w:val="005179A5"/>
    <w:rsid w:val="00517AA8"/>
    <w:rsid w:val="00517BE7"/>
    <w:rsid w:val="00517DA2"/>
    <w:rsid w:val="00520B4F"/>
    <w:rsid w:val="0052138C"/>
    <w:rsid w:val="00522297"/>
    <w:rsid w:val="0052376B"/>
    <w:rsid w:val="00524AD7"/>
    <w:rsid w:val="005254FD"/>
    <w:rsid w:val="005268A9"/>
    <w:rsid w:val="0052720F"/>
    <w:rsid w:val="005275C4"/>
    <w:rsid w:val="00527D36"/>
    <w:rsid w:val="005328A8"/>
    <w:rsid w:val="00533920"/>
    <w:rsid w:val="00535141"/>
    <w:rsid w:val="00535324"/>
    <w:rsid w:val="005363B4"/>
    <w:rsid w:val="0053712D"/>
    <w:rsid w:val="0054216F"/>
    <w:rsid w:val="00542F18"/>
    <w:rsid w:val="00544853"/>
    <w:rsid w:val="005450E2"/>
    <w:rsid w:val="005511C0"/>
    <w:rsid w:val="00551538"/>
    <w:rsid w:val="0055232C"/>
    <w:rsid w:val="0055278E"/>
    <w:rsid w:val="00555488"/>
    <w:rsid w:val="00555B18"/>
    <w:rsid w:val="00555C9C"/>
    <w:rsid w:val="00556A4D"/>
    <w:rsid w:val="0055764E"/>
    <w:rsid w:val="00560528"/>
    <w:rsid w:val="0056128D"/>
    <w:rsid w:val="005613F8"/>
    <w:rsid w:val="00561923"/>
    <w:rsid w:val="005622F8"/>
    <w:rsid w:val="0056310A"/>
    <w:rsid w:val="00563243"/>
    <w:rsid w:val="0056336F"/>
    <w:rsid w:val="00564402"/>
    <w:rsid w:val="00567D19"/>
    <w:rsid w:val="0057189C"/>
    <w:rsid w:val="00571BD2"/>
    <w:rsid w:val="00571D59"/>
    <w:rsid w:val="00572E3E"/>
    <w:rsid w:val="0057420B"/>
    <w:rsid w:val="00574467"/>
    <w:rsid w:val="0057593B"/>
    <w:rsid w:val="00577BC3"/>
    <w:rsid w:val="00580280"/>
    <w:rsid w:val="0058135A"/>
    <w:rsid w:val="00581AFE"/>
    <w:rsid w:val="00583358"/>
    <w:rsid w:val="00584058"/>
    <w:rsid w:val="005844A5"/>
    <w:rsid w:val="00584696"/>
    <w:rsid w:val="005846B4"/>
    <w:rsid w:val="00584EDE"/>
    <w:rsid w:val="005850E5"/>
    <w:rsid w:val="005851E0"/>
    <w:rsid w:val="00585571"/>
    <w:rsid w:val="005857E0"/>
    <w:rsid w:val="00585B91"/>
    <w:rsid w:val="00586013"/>
    <w:rsid w:val="00586BF1"/>
    <w:rsid w:val="005903E4"/>
    <w:rsid w:val="00590A44"/>
    <w:rsid w:val="005913EE"/>
    <w:rsid w:val="00591677"/>
    <w:rsid w:val="00594D95"/>
    <w:rsid w:val="005950D6"/>
    <w:rsid w:val="0059519C"/>
    <w:rsid w:val="00595524"/>
    <w:rsid w:val="00595BDD"/>
    <w:rsid w:val="005974F3"/>
    <w:rsid w:val="0059751C"/>
    <w:rsid w:val="00597919"/>
    <w:rsid w:val="005A0B9F"/>
    <w:rsid w:val="005A0EFC"/>
    <w:rsid w:val="005A44E7"/>
    <w:rsid w:val="005A5D9C"/>
    <w:rsid w:val="005A63D8"/>
    <w:rsid w:val="005A7DBE"/>
    <w:rsid w:val="005B0C91"/>
    <w:rsid w:val="005B0CAD"/>
    <w:rsid w:val="005B152C"/>
    <w:rsid w:val="005B2132"/>
    <w:rsid w:val="005B2807"/>
    <w:rsid w:val="005B2FF3"/>
    <w:rsid w:val="005B3606"/>
    <w:rsid w:val="005B3E08"/>
    <w:rsid w:val="005B49B6"/>
    <w:rsid w:val="005B4E70"/>
    <w:rsid w:val="005B6722"/>
    <w:rsid w:val="005B672C"/>
    <w:rsid w:val="005B747D"/>
    <w:rsid w:val="005B7733"/>
    <w:rsid w:val="005B7A22"/>
    <w:rsid w:val="005C055D"/>
    <w:rsid w:val="005C0602"/>
    <w:rsid w:val="005C191A"/>
    <w:rsid w:val="005C2AA9"/>
    <w:rsid w:val="005C330D"/>
    <w:rsid w:val="005C40C7"/>
    <w:rsid w:val="005C4114"/>
    <w:rsid w:val="005C4EFF"/>
    <w:rsid w:val="005C4F43"/>
    <w:rsid w:val="005D02C2"/>
    <w:rsid w:val="005D0B55"/>
    <w:rsid w:val="005D1799"/>
    <w:rsid w:val="005D2A2A"/>
    <w:rsid w:val="005D49B1"/>
    <w:rsid w:val="005D4CF7"/>
    <w:rsid w:val="005D4DA2"/>
    <w:rsid w:val="005D5347"/>
    <w:rsid w:val="005D5CC5"/>
    <w:rsid w:val="005D5FE6"/>
    <w:rsid w:val="005D61EA"/>
    <w:rsid w:val="005D787B"/>
    <w:rsid w:val="005E04B5"/>
    <w:rsid w:val="005E12BE"/>
    <w:rsid w:val="005E2C81"/>
    <w:rsid w:val="005E4D3C"/>
    <w:rsid w:val="005E7158"/>
    <w:rsid w:val="005E7ECB"/>
    <w:rsid w:val="005F1374"/>
    <w:rsid w:val="005F1564"/>
    <w:rsid w:val="005F17E0"/>
    <w:rsid w:val="005F2EA8"/>
    <w:rsid w:val="005F38FC"/>
    <w:rsid w:val="005F5029"/>
    <w:rsid w:val="005F5D1D"/>
    <w:rsid w:val="005F60C9"/>
    <w:rsid w:val="005F64C6"/>
    <w:rsid w:val="006008F1"/>
    <w:rsid w:val="00601735"/>
    <w:rsid w:val="0060195A"/>
    <w:rsid w:val="00602BD2"/>
    <w:rsid w:val="0060614D"/>
    <w:rsid w:val="00610E48"/>
    <w:rsid w:val="00612B28"/>
    <w:rsid w:val="00613C47"/>
    <w:rsid w:val="006144C7"/>
    <w:rsid w:val="00616201"/>
    <w:rsid w:val="00616225"/>
    <w:rsid w:val="00617A8B"/>
    <w:rsid w:val="006208D4"/>
    <w:rsid w:val="00621904"/>
    <w:rsid w:val="00621CF9"/>
    <w:rsid w:val="00622FEA"/>
    <w:rsid w:val="0062300D"/>
    <w:rsid w:val="00623CDF"/>
    <w:rsid w:val="00623DB1"/>
    <w:rsid w:val="006244A7"/>
    <w:rsid w:val="006245F3"/>
    <w:rsid w:val="00624DBE"/>
    <w:rsid w:val="00625450"/>
    <w:rsid w:val="00626DEA"/>
    <w:rsid w:val="006319CA"/>
    <w:rsid w:val="00633B3E"/>
    <w:rsid w:val="00634EC0"/>
    <w:rsid w:val="0063627F"/>
    <w:rsid w:val="006403E7"/>
    <w:rsid w:val="00642D72"/>
    <w:rsid w:val="006443CB"/>
    <w:rsid w:val="006448B8"/>
    <w:rsid w:val="00644F80"/>
    <w:rsid w:val="00645874"/>
    <w:rsid w:val="00650F81"/>
    <w:rsid w:val="00650FB4"/>
    <w:rsid w:val="006530A9"/>
    <w:rsid w:val="00653C24"/>
    <w:rsid w:val="00653D68"/>
    <w:rsid w:val="00654275"/>
    <w:rsid w:val="0065446D"/>
    <w:rsid w:val="00654894"/>
    <w:rsid w:val="00656067"/>
    <w:rsid w:val="00656F73"/>
    <w:rsid w:val="006576C7"/>
    <w:rsid w:val="00660C00"/>
    <w:rsid w:val="006611D6"/>
    <w:rsid w:val="0066190A"/>
    <w:rsid w:val="00661918"/>
    <w:rsid w:val="00662A5A"/>
    <w:rsid w:val="006636D0"/>
    <w:rsid w:val="00663834"/>
    <w:rsid w:val="006647D7"/>
    <w:rsid w:val="00664962"/>
    <w:rsid w:val="00664BD1"/>
    <w:rsid w:val="00664F1B"/>
    <w:rsid w:val="006653D7"/>
    <w:rsid w:val="00665BFF"/>
    <w:rsid w:val="006665BA"/>
    <w:rsid w:val="00666A4F"/>
    <w:rsid w:val="006672DD"/>
    <w:rsid w:val="00667477"/>
    <w:rsid w:val="00667D3B"/>
    <w:rsid w:val="006703D9"/>
    <w:rsid w:val="00671118"/>
    <w:rsid w:val="00672DFC"/>
    <w:rsid w:val="00673448"/>
    <w:rsid w:val="00674E69"/>
    <w:rsid w:val="0067738E"/>
    <w:rsid w:val="00677F23"/>
    <w:rsid w:val="00680936"/>
    <w:rsid w:val="00680D8C"/>
    <w:rsid w:val="00680D99"/>
    <w:rsid w:val="006821B2"/>
    <w:rsid w:val="00682725"/>
    <w:rsid w:val="00682A1B"/>
    <w:rsid w:val="00682ED3"/>
    <w:rsid w:val="006846E8"/>
    <w:rsid w:val="00684B72"/>
    <w:rsid w:val="006850DC"/>
    <w:rsid w:val="00685EBD"/>
    <w:rsid w:val="00686AF3"/>
    <w:rsid w:val="00686CD5"/>
    <w:rsid w:val="00687D36"/>
    <w:rsid w:val="00690F1F"/>
    <w:rsid w:val="006915BD"/>
    <w:rsid w:val="00692582"/>
    <w:rsid w:val="00692592"/>
    <w:rsid w:val="00692A2F"/>
    <w:rsid w:val="0069322C"/>
    <w:rsid w:val="00693652"/>
    <w:rsid w:val="006939E7"/>
    <w:rsid w:val="00693D3E"/>
    <w:rsid w:val="006942F7"/>
    <w:rsid w:val="006956FB"/>
    <w:rsid w:val="00695C45"/>
    <w:rsid w:val="0069649B"/>
    <w:rsid w:val="00697B94"/>
    <w:rsid w:val="006A2150"/>
    <w:rsid w:val="006A2216"/>
    <w:rsid w:val="006A241D"/>
    <w:rsid w:val="006A3288"/>
    <w:rsid w:val="006A43E6"/>
    <w:rsid w:val="006A4AEE"/>
    <w:rsid w:val="006A6BB3"/>
    <w:rsid w:val="006A70BE"/>
    <w:rsid w:val="006A7934"/>
    <w:rsid w:val="006B0218"/>
    <w:rsid w:val="006B058A"/>
    <w:rsid w:val="006B059F"/>
    <w:rsid w:val="006B2F26"/>
    <w:rsid w:val="006B342E"/>
    <w:rsid w:val="006B3B80"/>
    <w:rsid w:val="006B6F32"/>
    <w:rsid w:val="006B7130"/>
    <w:rsid w:val="006B73CC"/>
    <w:rsid w:val="006B7F6E"/>
    <w:rsid w:val="006C2994"/>
    <w:rsid w:val="006C3182"/>
    <w:rsid w:val="006C4150"/>
    <w:rsid w:val="006C4382"/>
    <w:rsid w:val="006C4EA3"/>
    <w:rsid w:val="006C5512"/>
    <w:rsid w:val="006C5683"/>
    <w:rsid w:val="006C5BE5"/>
    <w:rsid w:val="006C5E33"/>
    <w:rsid w:val="006C5E48"/>
    <w:rsid w:val="006C6434"/>
    <w:rsid w:val="006C6CD8"/>
    <w:rsid w:val="006C7EB1"/>
    <w:rsid w:val="006D013F"/>
    <w:rsid w:val="006D017F"/>
    <w:rsid w:val="006D08BD"/>
    <w:rsid w:val="006D1D3F"/>
    <w:rsid w:val="006D1DDD"/>
    <w:rsid w:val="006D253B"/>
    <w:rsid w:val="006D325A"/>
    <w:rsid w:val="006D38A7"/>
    <w:rsid w:val="006D4242"/>
    <w:rsid w:val="006D44E8"/>
    <w:rsid w:val="006D45F0"/>
    <w:rsid w:val="006D4C8F"/>
    <w:rsid w:val="006D57CB"/>
    <w:rsid w:val="006D5819"/>
    <w:rsid w:val="006D5E6F"/>
    <w:rsid w:val="006D6CDD"/>
    <w:rsid w:val="006D7604"/>
    <w:rsid w:val="006D765E"/>
    <w:rsid w:val="006E4238"/>
    <w:rsid w:val="006E5F01"/>
    <w:rsid w:val="006E7404"/>
    <w:rsid w:val="006E7B97"/>
    <w:rsid w:val="006F036D"/>
    <w:rsid w:val="006F2627"/>
    <w:rsid w:val="006F3568"/>
    <w:rsid w:val="006F65C5"/>
    <w:rsid w:val="006F68EF"/>
    <w:rsid w:val="006F6D4C"/>
    <w:rsid w:val="006F6E67"/>
    <w:rsid w:val="006F7157"/>
    <w:rsid w:val="006F78E0"/>
    <w:rsid w:val="00700CFF"/>
    <w:rsid w:val="00702B1B"/>
    <w:rsid w:val="00702B89"/>
    <w:rsid w:val="007037E7"/>
    <w:rsid w:val="00704164"/>
    <w:rsid w:val="0070447C"/>
    <w:rsid w:val="00705CC5"/>
    <w:rsid w:val="00706A58"/>
    <w:rsid w:val="00710187"/>
    <w:rsid w:val="007103C7"/>
    <w:rsid w:val="007110E1"/>
    <w:rsid w:val="00711B18"/>
    <w:rsid w:val="00714394"/>
    <w:rsid w:val="00714A03"/>
    <w:rsid w:val="00714BDE"/>
    <w:rsid w:val="00714ED6"/>
    <w:rsid w:val="0071599A"/>
    <w:rsid w:val="007167D4"/>
    <w:rsid w:val="00721C26"/>
    <w:rsid w:val="00721F7E"/>
    <w:rsid w:val="00722E29"/>
    <w:rsid w:val="00723ECB"/>
    <w:rsid w:val="00724606"/>
    <w:rsid w:val="00724A36"/>
    <w:rsid w:val="00724A60"/>
    <w:rsid w:val="00724E85"/>
    <w:rsid w:val="0072525D"/>
    <w:rsid w:val="00726E8A"/>
    <w:rsid w:val="00734510"/>
    <w:rsid w:val="00734887"/>
    <w:rsid w:val="00734AE7"/>
    <w:rsid w:val="007365B6"/>
    <w:rsid w:val="007401E2"/>
    <w:rsid w:val="00740205"/>
    <w:rsid w:val="007411E5"/>
    <w:rsid w:val="00742E2D"/>
    <w:rsid w:val="007436F2"/>
    <w:rsid w:val="00744C9A"/>
    <w:rsid w:val="00746951"/>
    <w:rsid w:val="007472C3"/>
    <w:rsid w:val="0074791E"/>
    <w:rsid w:val="0075115D"/>
    <w:rsid w:val="00751740"/>
    <w:rsid w:val="00751A33"/>
    <w:rsid w:val="00753890"/>
    <w:rsid w:val="007555DF"/>
    <w:rsid w:val="007569DC"/>
    <w:rsid w:val="00756FA0"/>
    <w:rsid w:val="007579F2"/>
    <w:rsid w:val="00761434"/>
    <w:rsid w:val="00761FD5"/>
    <w:rsid w:val="00762BB6"/>
    <w:rsid w:val="0076341D"/>
    <w:rsid w:val="00763858"/>
    <w:rsid w:val="007652DF"/>
    <w:rsid w:val="00765DD8"/>
    <w:rsid w:val="00766D36"/>
    <w:rsid w:val="00767607"/>
    <w:rsid w:val="007705B5"/>
    <w:rsid w:val="0077270D"/>
    <w:rsid w:val="00773874"/>
    <w:rsid w:val="00775D3B"/>
    <w:rsid w:val="0077615A"/>
    <w:rsid w:val="00776928"/>
    <w:rsid w:val="007806A0"/>
    <w:rsid w:val="007840F3"/>
    <w:rsid w:val="00785491"/>
    <w:rsid w:val="007858C0"/>
    <w:rsid w:val="0078679A"/>
    <w:rsid w:val="00786C19"/>
    <w:rsid w:val="00786FF2"/>
    <w:rsid w:val="007871FE"/>
    <w:rsid w:val="00792447"/>
    <w:rsid w:val="007928C6"/>
    <w:rsid w:val="00795F90"/>
    <w:rsid w:val="0079694C"/>
    <w:rsid w:val="007A19AC"/>
    <w:rsid w:val="007A268F"/>
    <w:rsid w:val="007A4A53"/>
    <w:rsid w:val="007A4E17"/>
    <w:rsid w:val="007A5E71"/>
    <w:rsid w:val="007A7F6D"/>
    <w:rsid w:val="007B0FBD"/>
    <w:rsid w:val="007B1BAF"/>
    <w:rsid w:val="007B1C4E"/>
    <w:rsid w:val="007B219E"/>
    <w:rsid w:val="007B252E"/>
    <w:rsid w:val="007B2FE8"/>
    <w:rsid w:val="007B35F7"/>
    <w:rsid w:val="007B4DD5"/>
    <w:rsid w:val="007B4F72"/>
    <w:rsid w:val="007B7E71"/>
    <w:rsid w:val="007C03FE"/>
    <w:rsid w:val="007C0E04"/>
    <w:rsid w:val="007C17D3"/>
    <w:rsid w:val="007C1FA2"/>
    <w:rsid w:val="007C202E"/>
    <w:rsid w:val="007C2827"/>
    <w:rsid w:val="007C30C8"/>
    <w:rsid w:val="007C3A26"/>
    <w:rsid w:val="007C4032"/>
    <w:rsid w:val="007C4CE1"/>
    <w:rsid w:val="007C537A"/>
    <w:rsid w:val="007C74E5"/>
    <w:rsid w:val="007C7E6D"/>
    <w:rsid w:val="007C7F57"/>
    <w:rsid w:val="007D0E43"/>
    <w:rsid w:val="007D13E7"/>
    <w:rsid w:val="007D1E37"/>
    <w:rsid w:val="007D266A"/>
    <w:rsid w:val="007D4624"/>
    <w:rsid w:val="007D563E"/>
    <w:rsid w:val="007D5A49"/>
    <w:rsid w:val="007D5FC1"/>
    <w:rsid w:val="007D715A"/>
    <w:rsid w:val="007E0130"/>
    <w:rsid w:val="007E0419"/>
    <w:rsid w:val="007E0B17"/>
    <w:rsid w:val="007E0DC3"/>
    <w:rsid w:val="007E0E9E"/>
    <w:rsid w:val="007E1760"/>
    <w:rsid w:val="007E21FB"/>
    <w:rsid w:val="007E420B"/>
    <w:rsid w:val="007E4932"/>
    <w:rsid w:val="007E4CAD"/>
    <w:rsid w:val="007E502C"/>
    <w:rsid w:val="007E516A"/>
    <w:rsid w:val="007E5BD7"/>
    <w:rsid w:val="007E6022"/>
    <w:rsid w:val="007E75F0"/>
    <w:rsid w:val="007E7968"/>
    <w:rsid w:val="007E79C4"/>
    <w:rsid w:val="007F013A"/>
    <w:rsid w:val="007F0730"/>
    <w:rsid w:val="007F2D90"/>
    <w:rsid w:val="007F4122"/>
    <w:rsid w:val="007F4F82"/>
    <w:rsid w:val="007F6D96"/>
    <w:rsid w:val="007F7FFD"/>
    <w:rsid w:val="00800A84"/>
    <w:rsid w:val="00800BEC"/>
    <w:rsid w:val="008020F2"/>
    <w:rsid w:val="00803F74"/>
    <w:rsid w:val="00804653"/>
    <w:rsid w:val="00804AD1"/>
    <w:rsid w:val="0080505A"/>
    <w:rsid w:val="00806639"/>
    <w:rsid w:val="00806A84"/>
    <w:rsid w:val="008073A4"/>
    <w:rsid w:val="00807C6C"/>
    <w:rsid w:val="008115ED"/>
    <w:rsid w:val="0081340B"/>
    <w:rsid w:val="00815483"/>
    <w:rsid w:val="00815822"/>
    <w:rsid w:val="00815B93"/>
    <w:rsid w:val="00817BB4"/>
    <w:rsid w:val="00817E4F"/>
    <w:rsid w:val="00820F5B"/>
    <w:rsid w:val="00821021"/>
    <w:rsid w:val="0082128A"/>
    <w:rsid w:val="008214BB"/>
    <w:rsid w:val="00821B58"/>
    <w:rsid w:val="00822D4E"/>
    <w:rsid w:val="00823717"/>
    <w:rsid w:val="00823BA6"/>
    <w:rsid w:val="00824FF1"/>
    <w:rsid w:val="00826E64"/>
    <w:rsid w:val="00826EB8"/>
    <w:rsid w:val="00826F4C"/>
    <w:rsid w:val="00831573"/>
    <w:rsid w:val="00833C51"/>
    <w:rsid w:val="00833E07"/>
    <w:rsid w:val="00834899"/>
    <w:rsid w:val="008349A6"/>
    <w:rsid w:val="00835271"/>
    <w:rsid w:val="00835679"/>
    <w:rsid w:val="008377DA"/>
    <w:rsid w:val="00837F3D"/>
    <w:rsid w:val="00840EB2"/>
    <w:rsid w:val="00841F21"/>
    <w:rsid w:val="008422BE"/>
    <w:rsid w:val="008429B0"/>
    <w:rsid w:val="00843900"/>
    <w:rsid w:val="00845A15"/>
    <w:rsid w:val="0084632F"/>
    <w:rsid w:val="008509D2"/>
    <w:rsid w:val="00852528"/>
    <w:rsid w:val="00852913"/>
    <w:rsid w:val="008543F7"/>
    <w:rsid w:val="008545DC"/>
    <w:rsid w:val="00855B06"/>
    <w:rsid w:val="00856B95"/>
    <w:rsid w:val="00856D1A"/>
    <w:rsid w:val="00857A3C"/>
    <w:rsid w:val="00857D29"/>
    <w:rsid w:val="0086161C"/>
    <w:rsid w:val="00861A10"/>
    <w:rsid w:val="00862025"/>
    <w:rsid w:val="008623C5"/>
    <w:rsid w:val="008629A8"/>
    <w:rsid w:val="00863225"/>
    <w:rsid w:val="00863CEF"/>
    <w:rsid w:val="00865BAA"/>
    <w:rsid w:val="008662FC"/>
    <w:rsid w:val="00870CB6"/>
    <w:rsid w:val="00873330"/>
    <w:rsid w:val="00873FEA"/>
    <w:rsid w:val="0087419B"/>
    <w:rsid w:val="00874592"/>
    <w:rsid w:val="00876C1B"/>
    <w:rsid w:val="00876E70"/>
    <w:rsid w:val="008804E1"/>
    <w:rsid w:val="008815B6"/>
    <w:rsid w:val="008818F6"/>
    <w:rsid w:val="00881D45"/>
    <w:rsid w:val="008836D8"/>
    <w:rsid w:val="0088398E"/>
    <w:rsid w:val="00884C22"/>
    <w:rsid w:val="00885182"/>
    <w:rsid w:val="0088647E"/>
    <w:rsid w:val="00887E02"/>
    <w:rsid w:val="0089046A"/>
    <w:rsid w:val="00891106"/>
    <w:rsid w:val="00893479"/>
    <w:rsid w:val="0089375D"/>
    <w:rsid w:val="008943CB"/>
    <w:rsid w:val="008946B9"/>
    <w:rsid w:val="008A0006"/>
    <w:rsid w:val="008A0882"/>
    <w:rsid w:val="008A181A"/>
    <w:rsid w:val="008A1C47"/>
    <w:rsid w:val="008A320F"/>
    <w:rsid w:val="008A4F66"/>
    <w:rsid w:val="008A5290"/>
    <w:rsid w:val="008A593A"/>
    <w:rsid w:val="008A6A60"/>
    <w:rsid w:val="008A6C5A"/>
    <w:rsid w:val="008A6CCA"/>
    <w:rsid w:val="008A78A3"/>
    <w:rsid w:val="008B1308"/>
    <w:rsid w:val="008B1B8C"/>
    <w:rsid w:val="008B2DF3"/>
    <w:rsid w:val="008B376A"/>
    <w:rsid w:val="008B3BAB"/>
    <w:rsid w:val="008B444E"/>
    <w:rsid w:val="008B4541"/>
    <w:rsid w:val="008B7220"/>
    <w:rsid w:val="008C0669"/>
    <w:rsid w:val="008C081C"/>
    <w:rsid w:val="008C08A5"/>
    <w:rsid w:val="008C1DD7"/>
    <w:rsid w:val="008C26FA"/>
    <w:rsid w:val="008C522A"/>
    <w:rsid w:val="008C619B"/>
    <w:rsid w:val="008C64E3"/>
    <w:rsid w:val="008C6A8B"/>
    <w:rsid w:val="008D00EA"/>
    <w:rsid w:val="008D0D1E"/>
    <w:rsid w:val="008D1175"/>
    <w:rsid w:val="008D1DA0"/>
    <w:rsid w:val="008D284E"/>
    <w:rsid w:val="008D3982"/>
    <w:rsid w:val="008D5DC6"/>
    <w:rsid w:val="008D6A11"/>
    <w:rsid w:val="008D6A26"/>
    <w:rsid w:val="008E0D4B"/>
    <w:rsid w:val="008E1E54"/>
    <w:rsid w:val="008E2057"/>
    <w:rsid w:val="008E31EC"/>
    <w:rsid w:val="008E3C88"/>
    <w:rsid w:val="008E610D"/>
    <w:rsid w:val="008E6F46"/>
    <w:rsid w:val="008E76F0"/>
    <w:rsid w:val="008E78F2"/>
    <w:rsid w:val="008E7B12"/>
    <w:rsid w:val="008F022C"/>
    <w:rsid w:val="008F2A60"/>
    <w:rsid w:val="008F310D"/>
    <w:rsid w:val="008F3B22"/>
    <w:rsid w:val="008F43C7"/>
    <w:rsid w:val="008F4823"/>
    <w:rsid w:val="008F7150"/>
    <w:rsid w:val="008F71CC"/>
    <w:rsid w:val="00900A44"/>
    <w:rsid w:val="00901953"/>
    <w:rsid w:val="00903C26"/>
    <w:rsid w:val="00903C28"/>
    <w:rsid w:val="00903C9E"/>
    <w:rsid w:val="009040A1"/>
    <w:rsid w:val="0090473B"/>
    <w:rsid w:val="0090487F"/>
    <w:rsid w:val="00905908"/>
    <w:rsid w:val="00907C05"/>
    <w:rsid w:val="009101AF"/>
    <w:rsid w:val="00912A8D"/>
    <w:rsid w:val="009145FB"/>
    <w:rsid w:val="009158E3"/>
    <w:rsid w:val="0091746C"/>
    <w:rsid w:val="00917D06"/>
    <w:rsid w:val="009207DB"/>
    <w:rsid w:val="00921DC6"/>
    <w:rsid w:val="00922024"/>
    <w:rsid w:val="00924853"/>
    <w:rsid w:val="00925501"/>
    <w:rsid w:val="00925BB6"/>
    <w:rsid w:val="00926982"/>
    <w:rsid w:val="00926D4C"/>
    <w:rsid w:val="009270C4"/>
    <w:rsid w:val="00927F72"/>
    <w:rsid w:val="0093284F"/>
    <w:rsid w:val="00932B80"/>
    <w:rsid w:val="00932BCF"/>
    <w:rsid w:val="00933396"/>
    <w:rsid w:val="00934D73"/>
    <w:rsid w:val="00935042"/>
    <w:rsid w:val="0093740F"/>
    <w:rsid w:val="00937B4A"/>
    <w:rsid w:val="00937BE9"/>
    <w:rsid w:val="00937C1D"/>
    <w:rsid w:val="00940804"/>
    <w:rsid w:val="00940E9B"/>
    <w:rsid w:val="00940FC3"/>
    <w:rsid w:val="009410B3"/>
    <w:rsid w:val="0094131D"/>
    <w:rsid w:val="00942120"/>
    <w:rsid w:val="009425F7"/>
    <w:rsid w:val="00943BC0"/>
    <w:rsid w:val="00944BF0"/>
    <w:rsid w:val="00946136"/>
    <w:rsid w:val="00946BB7"/>
    <w:rsid w:val="00946C8E"/>
    <w:rsid w:val="00946CD9"/>
    <w:rsid w:val="00947046"/>
    <w:rsid w:val="009505F4"/>
    <w:rsid w:val="00951216"/>
    <w:rsid w:val="0095189E"/>
    <w:rsid w:val="009528E5"/>
    <w:rsid w:val="00954282"/>
    <w:rsid w:val="00954427"/>
    <w:rsid w:val="00956654"/>
    <w:rsid w:val="009573D9"/>
    <w:rsid w:val="009616A0"/>
    <w:rsid w:val="0096218D"/>
    <w:rsid w:val="0096501B"/>
    <w:rsid w:val="00965BB5"/>
    <w:rsid w:val="00965F80"/>
    <w:rsid w:val="00966FF9"/>
    <w:rsid w:val="00967180"/>
    <w:rsid w:val="0096797D"/>
    <w:rsid w:val="00970704"/>
    <w:rsid w:val="0097119E"/>
    <w:rsid w:val="009734B8"/>
    <w:rsid w:val="00973514"/>
    <w:rsid w:val="009741E7"/>
    <w:rsid w:val="0097529E"/>
    <w:rsid w:val="00975C75"/>
    <w:rsid w:val="00977506"/>
    <w:rsid w:val="00981019"/>
    <w:rsid w:val="0098177A"/>
    <w:rsid w:val="00982E4B"/>
    <w:rsid w:val="00983583"/>
    <w:rsid w:val="00983EFD"/>
    <w:rsid w:val="009855B0"/>
    <w:rsid w:val="00986257"/>
    <w:rsid w:val="00986861"/>
    <w:rsid w:val="00986865"/>
    <w:rsid w:val="00986B6F"/>
    <w:rsid w:val="00987CBC"/>
    <w:rsid w:val="00990280"/>
    <w:rsid w:val="00991150"/>
    <w:rsid w:val="00991C00"/>
    <w:rsid w:val="0099212B"/>
    <w:rsid w:val="0099245F"/>
    <w:rsid w:val="00995768"/>
    <w:rsid w:val="00996326"/>
    <w:rsid w:val="00996F95"/>
    <w:rsid w:val="00997EA5"/>
    <w:rsid w:val="009A07D5"/>
    <w:rsid w:val="009A36B7"/>
    <w:rsid w:val="009A42CF"/>
    <w:rsid w:val="009A44E8"/>
    <w:rsid w:val="009A581E"/>
    <w:rsid w:val="009B1DA5"/>
    <w:rsid w:val="009B1E1D"/>
    <w:rsid w:val="009B28FD"/>
    <w:rsid w:val="009B2AD6"/>
    <w:rsid w:val="009B3605"/>
    <w:rsid w:val="009B3715"/>
    <w:rsid w:val="009B3DFA"/>
    <w:rsid w:val="009B461D"/>
    <w:rsid w:val="009B47AC"/>
    <w:rsid w:val="009B4C40"/>
    <w:rsid w:val="009B4CEC"/>
    <w:rsid w:val="009B5594"/>
    <w:rsid w:val="009B59ED"/>
    <w:rsid w:val="009B729E"/>
    <w:rsid w:val="009B7498"/>
    <w:rsid w:val="009C051D"/>
    <w:rsid w:val="009C264B"/>
    <w:rsid w:val="009C3D84"/>
    <w:rsid w:val="009C48C6"/>
    <w:rsid w:val="009C540A"/>
    <w:rsid w:val="009C5D76"/>
    <w:rsid w:val="009C5DFB"/>
    <w:rsid w:val="009C5FDE"/>
    <w:rsid w:val="009C7B1D"/>
    <w:rsid w:val="009C7F10"/>
    <w:rsid w:val="009C7FF8"/>
    <w:rsid w:val="009D03F1"/>
    <w:rsid w:val="009D0921"/>
    <w:rsid w:val="009D101B"/>
    <w:rsid w:val="009D118E"/>
    <w:rsid w:val="009D1CF4"/>
    <w:rsid w:val="009D2247"/>
    <w:rsid w:val="009D380F"/>
    <w:rsid w:val="009D57A7"/>
    <w:rsid w:val="009D65EE"/>
    <w:rsid w:val="009D739A"/>
    <w:rsid w:val="009E0525"/>
    <w:rsid w:val="009E20A6"/>
    <w:rsid w:val="009E233F"/>
    <w:rsid w:val="009E328B"/>
    <w:rsid w:val="009E6DD0"/>
    <w:rsid w:val="009E6DEE"/>
    <w:rsid w:val="009E700C"/>
    <w:rsid w:val="009E7FB5"/>
    <w:rsid w:val="009F0BD9"/>
    <w:rsid w:val="009F33FA"/>
    <w:rsid w:val="009F3D43"/>
    <w:rsid w:val="009F435D"/>
    <w:rsid w:val="009F4B26"/>
    <w:rsid w:val="009F6619"/>
    <w:rsid w:val="009F7055"/>
    <w:rsid w:val="00A00E77"/>
    <w:rsid w:val="00A01C1F"/>
    <w:rsid w:val="00A01C98"/>
    <w:rsid w:val="00A054CB"/>
    <w:rsid w:val="00A05E8F"/>
    <w:rsid w:val="00A06A54"/>
    <w:rsid w:val="00A10423"/>
    <w:rsid w:val="00A10A6F"/>
    <w:rsid w:val="00A118B4"/>
    <w:rsid w:val="00A129C6"/>
    <w:rsid w:val="00A14B09"/>
    <w:rsid w:val="00A15A52"/>
    <w:rsid w:val="00A16AC1"/>
    <w:rsid w:val="00A1706F"/>
    <w:rsid w:val="00A1721D"/>
    <w:rsid w:val="00A21667"/>
    <w:rsid w:val="00A220FB"/>
    <w:rsid w:val="00A223A5"/>
    <w:rsid w:val="00A23E69"/>
    <w:rsid w:val="00A26E5D"/>
    <w:rsid w:val="00A276A6"/>
    <w:rsid w:val="00A276FF"/>
    <w:rsid w:val="00A30E28"/>
    <w:rsid w:val="00A31A01"/>
    <w:rsid w:val="00A32211"/>
    <w:rsid w:val="00A33FDC"/>
    <w:rsid w:val="00A3405D"/>
    <w:rsid w:val="00A34114"/>
    <w:rsid w:val="00A34C81"/>
    <w:rsid w:val="00A34D3D"/>
    <w:rsid w:val="00A34E19"/>
    <w:rsid w:val="00A35C90"/>
    <w:rsid w:val="00A362F9"/>
    <w:rsid w:val="00A36CD0"/>
    <w:rsid w:val="00A36D38"/>
    <w:rsid w:val="00A36F35"/>
    <w:rsid w:val="00A3760C"/>
    <w:rsid w:val="00A37704"/>
    <w:rsid w:val="00A37E59"/>
    <w:rsid w:val="00A40624"/>
    <w:rsid w:val="00A40D0C"/>
    <w:rsid w:val="00A41302"/>
    <w:rsid w:val="00A41C59"/>
    <w:rsid w:val="00A4350C"/>
    <w:rsid w:val="00A43644"/>
    <w:rsid w:val="00A44BB6"/>
    <w:rsid w:val="00A45734"/>
    <w:rsid w:val="00A45B90"/>
    <w:rsid w:val="00A462F7"/>
    <w:rsid w:val="00A46390"/>
    <w:rsid w:val="00A47029"/>
    <w:rsid w:val="00A50299"/>
    <w:rsid w:val="00A54370"/>
    <w:rsid w:val="00A5510E"/>
    <w:rsid w:val="00A559F4"/>
    <w:rsid w:val="00A5608F"/>
    <w:rsid w:val="00A56547"/>
    <w:rsid w:val="00A56963"/>
    <w:rsid w:val="00A57079"/>
    <w:rsid w:val="00A570E0"/>
    <w:rsid w:val="00A606A0"/>
    <w:rsid w:val="00A60A60"/>
    <w:rsid w:val="00A61263"/>
    <w:rsid w:val="00A614AD"/>
    <w:rsid w:val="00A61886"/>
    <w:rsid w:val="00A61E92"/>
    <w:rsid w:val="00A63D89"/>
    <w:rsid w:val="00A65D2D"/>
    <w:rsid w:val="00A65DA4"/>
    <w:rsid w:val="00A66E04"/>
    <w:rsid w:val="00A66F19"/>
    <w:rsid w:val="00A67194"/>
    <w:rsid w:val="00A671B3"/>
    <w:rsid w:val="00A7040E"/>
    <w:rsid w:val="00A71E2E"/>
    <w:rsid w:val="00A73DEE"/>
    <w:rsid w:val="00A740CF"/>
    <w:rsid w:val="00A75AEA"/>
    <w:rsid w:val="00A76063"/>
    <w:rsid w:val="00A76F09"/>
    <w:rsid w:val="00A771BF"/>
    <w:rsid w:val="00A77299"/>
    <w:rsid w:val="00A81953"/>
    <w:rsid w:val="00A827C9"/>
    <w:rsid w:val="00A85B31"/>
    <w:rsid w:val="00A861F3"/>
    <w:rsid w:val="00A86C48"/>
    <w:rsid w:val="00A90DB1"/>
    <w:rsid w:val="00A912B8"/>
    <w:rsid w:val="00A9147B"/>
    <w:rsid w:val="00A91BA8"/>
    <w:rsid w:val="00A91EF1"/>
    <w:rsid w:val="00A91EF2"/>
    <w:rsid w:val="00A9325C"/>
    <w:rsid w:val="00A94483"/>
    <w:rsid w:val="00A959CA"/>
    <w:rsid w:val="00A96FC6"/>
    <w:rsid w:val="00A977CF"/>
    <w:rsid w:val="00A97B61"/>
    <w:rsid w:val="00A97C2E"/>
    <w:rsid w:val="00A97E0C"/>
    <w:rsid w:val="00AA01DA"/>
    <w:rsid w:val="00AA2E2C"/>
    <w:rsid w:val="00AA2E90"/>
    <w:rsid w:val="00AA3077"/>
    <w:rsid w:val="00AA375B"/>
    <w:rsid w:val="00AA38AF"/>
    <w:rsid w:val="00AA450C"/>
    <w:rsid w:val="00AA5EB3"/>
    <w:rsid w:val="00AB01C7"/>
    <w:rsid w:val="00AB1287"/>
    <w:rsid w:val="00AB1CE8"/>
    <w:rsid w:val="00AB48E0"/>
    <w:rsid w:val="00AB5190"/>
    <w:rsid w:val="00AB5513"/>
    <w:rsid w:val="00AB6DFC"/>
    <w:rsid w:val="00AB7354"/>
    <w:rsid w:val="00AB73BB"/>
    <w:rsid w:val="00AB7C46"/>
    <w:rsid w:val="00AC0FA7"/>
    <w:rsid w:val="00AC1F92"/>
    <w:rsid w:val="00AC2B76"/>
    <w:rsid w:val="00AC3DB7"/>
    <w:rsid w:val="00AC4699"/>
    <w:rsid w:val="00AC61BC"/>
    <w:rsid w:val="00AC72C7"/>
    <w:rsid w:val="00AC7899"/>
    <w:rsid w:val="00AD0200"/>
    <w:rsid w:val="00AD4087"/>
    <w:rsid w:val="00AD6BE0"/>
    <w:rsid w:val="00AD752F"/>
    <w:rsid w:val="00AE0C8D"/>
    <w:rsid w:val="00AE1411"/>
    <w:rsid w:val="00AE2165"/>
    <w:rsid w:val="00AE4220"/>
    <w:rsid w:val="00AE52DF"/>
    <w:rsid w:val="00AE55BC"/>
    <w:rsid w:val="00AE6044"/>
    <w:rsid w:val="00AE686D"/>
    <w:rsid w:val="00AE6B27"/>
    <w:rsid w:val="00AF0DC0"/>
    <w:rsid w:val="00AF0F96"/>
    <w:rsid w:val="00AF21D7"/>
    <w:rsid w:val="00AF28EB"/>
    <w:rsid w:val="00AF36B6"/>
    <w:rsid w:val="00AF38E9"/>
    <w:rsid w:val="00AF4803"/>
    <w:rsid w:val="00AF4D10"/>
    <w:rsid w:val="00AF58CB"/>
    <w:rsid w:val="00AF6593"/>
    <w:rsid w:val="00AF726F"/>
    <w:rsid w:val="00B00ED5"/>
    <w:rsid w:val="00B017C5"/>
    <w:rsid w:val="00B02315"/>
    <w:rsid w:val="00B02BF0"/>
    <w:rsid w:val="00B034DD"/>
    <w:rsid w:val="00B03AB4"/>
    <w:rsid w:val="00B05B91"/>
    <w:rsid w:val="00B070A3"/>
    <w:rsid w:val="00B077CC"/>
    <w:rsid w:val="00B07A28"/>
    <w:rsid w:val="00B11BC1"/>
    <w:rsid w:val="00B13397"/>
    <w:rsid w:val="00B1400D"/>
    <w:rsid w:val="00B147C9"/>
    <w:rsid w:val="00B15BB2"/>
    <w:rsid w:val="00B16EBE"/>
    <w:rsid w:val="00B24300"/>
    <w:rsid w:val="00B264C9"/>
    <w:rsid w:val="00B27298"/>
    <w:rsid w:val="00B27384"/>
    <w:rsid w:val="00B276E4"/>
    <w:rsid w:val="00B27A6D"/>
    <w:rsid w:val="00B27AFA"/>
    <w:rsid w:val="00B30DAD"/>
    <w:rsid w:val="00B31782"/>
    <w:rsid w:val="00B36909"/>
    <w:rsid w:val="00B36928"/>
    <w:rsid w:val="00B37293"/>
    <w:rsid w:val="00B403B2"/>
    <w:rsid w:val="00B413EB"/>
    <w:rsid w:val="00B41D68"/>
    <w:rsid w:val="00B42C20"/>
    <w:rsid w:val="00B443D5"/>
    <w:rsid w:val="00B450D9"/>
    <w:rsid w:val="00B502C0"/>
    <w:rsid w:val="00B52622"/>
    <w:rsid w:val="00B539EB"/>
    <w:rsid w:val="00B54B76"/>
    <w:rsid w:val="00B576E1"/>
    <w:rsid w:val="00B577A4"/>
    <w:rsid w:val="00B6088D"/>
    <w:rsid w:val="00B608F1"/>
    <w:rsid w:val="00B60F79"/>
    <w:rsid w:val="00B61887"/>
    <w:rsid w:val="00B61EC5"/>
    <w:rsid w:val="00B6252C"/>
    <w:rsid w:val="00B63921"/>
    <w:rsid w:val="00B63B4A"/>
    <w:rsid w:val="00B64927"/>
    <w:rsid w:val="00B64E29"/>
    <w:rsid w:val="00B6696A"/>
    <w:rsid w:val="00B66B3F"/>
    <w:rsid w:val="00B673CA"/>
    <w:rsid w:val="00B6742F"/>
    <w:rsid w:val="00B7108D"/>
    <w:rsid w:val="00B7117A"/>
    <w:rsid w:val="00B71CA5"/>
    <w:rsid w:val="00B72053"/>
    <w:rsid w:val="00B73CB5"/>
    <w:rsid w:val="00B74530"/>
    <w:rsid w:val="00B74E4D"/>
    <w:rsid w:val="00B75D3F"/>
    <w:rsid w:val="00B75D4C"/>
    <w:rsid w:val="00B769FE"/>
    <w:rsid w:val="00B76F2C"/>
    <w:rsid w:val="00B77723"/>
    <w:rsid w:val="00B77863"/>
    <w:rsid w:val="00B77DB3"/>
    <w:rsid w:val="00B801AC"/>
    <w:rsid w:val="00B815D3"/>
    <w:rsid w:val="00B8270D"/>
    <w:rsid w:val="00B8384C"/>
    <w:rsid w:val="00B843A1"/>
    <w:rsid w:val="00B85704"/>
    <w:rsid w:val="00B868D6"/>
    <w:rsid w:val="00B86D0A"/>
    <w:rsid w:val="00B8748B"/>
    <w:rsid w:val="00B87B3F"/>
    <w:rsid w:val="00B91818"/>
    <w:rsid w:val="00B92BCC"/>
    <w:rsid w:val="00B92D88"/>
    <w:rsid w:val="00B93E2C"/>
    <w:rsid w:val="00B94BE5"/>
    <w:rsid w:val="00BA0A76"/>
    <w:rsid w:val="00BA11A9"/>
    <w:rsid w:val="00BA30B8"/>
    <w:rsid w:val="00BA31C6"/>
    <w:rsid w:val="00BA4CBC"/>
    <w:rsid w:val="00BA589C"/>
    <w:rsid w:val="00BA76AB"/>
    <w:rsid w:val="00BB0225"/>
    <w:rsid w:val="00BB0423"/>
    <w:rsid w:val="00BB1D73"/>
    <w:rsid w:val="00BB2CE4"/>
    <w:rsid w:val="00BB3651"/>
    <w:rsid w:val="00BB43BC"/>
    <w:rsid w:val="00BB6ECF"/>
    <w:rsid w:val="00BB74B3"/>
    <w:rsid w:val="00BB777A"/>
    <w:rsid w:val="00BC06E1"/>
    <w:rsid w:val="00BC06FE"/>
    <w:rsid w:val="00BC1076"/>
    <w:rsid w:val="00BC1765"/>
    <w:rsid w:val="00BC25D7"/>
    <w:rsid w:val="00BC2ACF"/>
    <w:rsid w:val="00BC320C"/>
    <w:rsid w:val="00BC4BA1"/>
    <w:rsid w:val="00BC5454"/>
    <w:rsid w:val="00BC5F7F"/>
    <w:rsid w:val="00BC777E"/>
    <w:rsid w:val="00BC790D"/>
    <w:rsid w:val="00BD0B87"/>
    <w:rsid w:val="00BD108A"/>
    <w:rsid w:val="00BD11C4"/>
    <w:rsid w:val="00BD219A"/>
    <w:rsid w:val="00BD2C42"/>
    <w:rsid w:val="00BD2EF9"/>
    <w:rsid w:val="00BD3997"/>
    <w:rsid w:val="00BD6EF9"/>
    <w:rsid w:val="00BD754C"/>
    <w:rsid w:val="00BD78C6"/>
    <w:rsid w:val="00BE01E1"/>
    <w:rsid w:val="00BE15DA"/>
    <w:rsid w:val="00BE345D"/>
    <w:rsid w:val="00BE5B7C"/>
    <w:rsid w:val="00BE6CFB"/>
    <w:rsid w:val="00BE70DA"/>
    <w:rsid w:val="00BE72FD"/>
    <w:rsid w:val="00BE73D4"/>
    <w:rsid w:val="00BE7AF2"/>
    <w:rsid w:val="00BF01DB"/>
    <w:rsid w:val="00BF1EF8"/>
    <w:rsid w:val="00BF25A9"/>
    <w:rsid w:val="00BF2DE5"/>
    <w:rsid w:val="00BF4C49"/>
    <w:rsid w:val="00BF4D1A"/>
    <w:rsid w:val="00BF5168"/>
    <w:rsid w:val="00BF5A5B"/>
    <w:rsid w:val="00BF6338"/>
    <w:rsid w:val="00BF6D56"/>
    <w:rsid w:val="00C00D03"/>
    <w:rsid w:val="00C00D9C"/>
    <w:rsid w:val="00C01DFC"/>
    <w:rsid w:val="00C0282B"/>
    <w:rsid w:val="00C067E0"/>
    <w:rsid w:val="00C1025D"/>
    <w:rsid w:val="00C11733"/>
    <w:rsid w:val="00C12CC1"/>
    <w:rsid w:val="00C12D93"/>
    <w:rsid w:val="00C12E5F"/>
    <w:rsid w:val="00C12EE2"/>
    <w:rsid w:val="00C139DE"/>
    <w:rsid w:val="00C13B55"/>
    <w:rsid w:val="00C13CB8"/>
    <w:rsid w:val="00C151CE"/>
    <w:rsid w:val="00C15BBB"/>
    <w:rsid w:val="00C16B86"/>
    <w:rsid w:val="00C16F8E"/>
    <w:rsid w:val="00C17EB9"/>
    <w:rsid w:val="00C200FE"/>
    <w:rsid w:val="00C2092E"/>
    <w:rsid w:val="00C20F37"/>
    <w:rsid w:val="00C213FD"/>
    <w:rsid w:val="00C21C42"/>
    <w:rsid w:val="00C23520"/>
    <w:rsid w:val="00C23ACB"/>
    <w:rsid w:val="00C24A94"/>
    <w:rsid w:val="00C25082"/>
    <w:rsid w:val="00C265D4"/>
    <w:rsid w:val="00C26F12"/>
    <w:rsid w:val="00C27447"/>
    <w:rsid w:val="00C275FC"/>
    <w:rsid w:val="00C30D84"/>
    <w:rsid w:val="00C317A7"/>
    <w:rsid w:val="00C32C4A"/>
    <w:rsid w:val="00C33614"/>
    <w:rsid w:val="00C33AEC"/>
    <w:rsid w:val="00C35C8E"/>
    <w:rsid w:val="00C36138"/>
    <w:rsid w:val="00C3742C"/>
    <w:rsid w:val="00C410D2"/>
    <w:rsid w:val="00C41363"/>
    <w:rsid w:val="00C42A78"/>
    <w:rsid w:val="00C437D6"/>
    <w:rsid w:val="00C43936"/>
    <w:rsid w:val="00C43A12"/>
    <w:rsid w:val="00C4601D"/>
    <w:rsid w:val="00C47A05"/>
    <w:rsid w:val="00C509D2"/>
    <w:rsid w:val="00C50BC3"/>
    <w:rsid w:val="00C51CCA"/>
    <w:rsid w:val="00C5303C"/>
    <w:rsid w:val="00C53131"/>
    <w:rsid w:val="00C53696"/>
    <w:rsid w:val="00C53DF0"/>
    <w:rsid w:val="00C54473"/>
    <w:rsid w:val="00C55945"/>
    <w:rsid w:val="00C55D94"/>
    <w:rsid w:val="00C570CC"/>
    <w:rsid w:val="00C57582"/>
    <w:rsid w:val="00C57975"/>
    <w:rsid w:val="00C608EF"/>
    <w:rsid w:val="00C612BB"/>
    <w:rsid w:val="00C612BF"/>
    <w:rsid w:val="00C6207E"/>
    <w:rsid w:val="00C64FAE"/>
    <w:rsid w:val="00C65F8D"/>
    <w:rsid w:val="00C66344"/>
    <w:rsid w:val="00C66EDC"/>
    <w:rsid w:val="00C674F7"/>
    <w:rsid w:val="00C67C41"/>
    <w:rsid w:val="00C705BC"/>
    <w:rsid w:val="00C714EE"/>
    <w:rsid w:val="00C731E1"/>
    <w:rsid w:val="00C745D7"/>
    <w:rsid w:val="00C76258"/>
    <w:rsid w:val="00C7702A"/>
    <w:rsid w:val="00C773C8"/>
    <w:rsid w:val="00C77E0D"/>
    <w:rsid w:val="00C8096E"/>
    <w:rsid w:val="00C80A25"/>
    <w:rsid w:val="00C80E5E"/>
    <w:rsid w:val="00C81567"/>
    <w:rsid w:val="00C82930"/>
    <w:rsid w:val="00C82C9E"/>
    <w:rsid w:val="00C8531E"/>
    <w:rsid w:val="00C85B6C"/>
    <w:rsid w:val="00C85ECE"/>
    <w:rsid w:val="00C86617"/>
    <w:rsid w:val="00C86BFE"/>
    <w:rsid w:val="00C86D8A"/>
    <w:rsid w:val="00C86FF3"/>
    <w:rsid w:val="00C900B0"/>
    <w:rsid w:val="00C9080B"/>
    <w:rsid w:val="00C90EA7"/>
    <w:rsid w:val="00C90EF9"/>
    <w:rsid w:val="00C9146C"/>
    <w:rsid w:val="00C92931"/>
    <w:rsid w:val="00C92949"/>
    <w:rsid w:val="00C9312F"/>
    <w:rsid w:val="00C9491A"/>
    <w:rsid w:val="00C94BE9"/>
    <w:rsid w:val="00C95ED6"/>
    <w:rsid w:val="00C96508"/>
    <w:rsid w:val="00C97D5D"/>
    <w:rsid w:val="00CA04D5"/>
    <w:rsid w:val="00CA1AC8"/>
    <w:rsid w:val="00CA1FB0"/>
    <w:rsid w:val="00CA24D1"/>
    <w:rsid w:val="00CA39CC"/>
    <w:rsid w:val="00CA4743"/>
    <w:rsid w:val="00CA57FE"/>
    <w:rsid w:val="00CA5FF6"/>
    <w:rsid w:val="00CA6F32"/>
    <w:rsid w:val="00CA735E"/>
    <w:rsid w:val="00CA737D"/>
    <w:rsid w:val="00CB029F"/>
    <w:rsid w:val="00CB138F"/>
    <w:rsid w:val="00CB13CF"/>
    <w:rsid w:val="00CB13E0"/>
    <w:rsid w:val="00CB2F02"/>
    <w:rsid w:val="00CB44CC"/>
    <w:rsid w:val="00CB4522"/>
    <w:rsid w:val="00CB76B8"/>
    <w:rsid w:val="00CB7703"/>
    <w:rsid w:val="00CB77EE"/>
    <w:rsid w:val="00CB783B"/>
    <w:rsid w:val="00CC1C1E"/>
    <w:rsid w:val="00CC2611"/>
    <w:rsid w:val="00CC2803"/>
    <w:rsid w:val="00CC295E"/>
    <w:rsid w:val="00CC3C7D"/>
    <w:rsid w:val="00CC468D"/>
    <w:rsid w:val="00CC48D6"/>
    <w:rsid w:val="00CC544C"/>
    <w:rsid w:val="00CC559E"/>
    <w:rsid w:val="00CC707F"/>
    <w:rsid w:val="00CC70B3"/>
    <w:rsid w:val="00CC79CD"/>
    <w:rsid w:val="00CD1841"/>
    <w:rsid w:val="00CD1BF1"/>
    <w:rsid w:val="00CD21DD"/>
    <w:rsid w:val="00CD240A"/>
    <w:rsid w:val="00CD27CD"/>
    <w:rsid w:val="00CD3093"/>
    <w:rsid w:val="00CD31E3"/>
    <w:rsid w:val="00CD363C"/>
    <w:rsid w:val="00CD4AA8"/>
    <w:rsid w:val="00CD4BF8"/>
    <w:rsid w:val="00CD52CD"/>
    <w:rsid w:val="00CD652E"/>
    <w:rsid w:val="00CD66D7"/>
    <w:rsid w:val="00CD68DD"/>
    <w:rsid w:val="00CD6D42"/>
    <w:rsid w:val="00CD7B8B"/>
    <w:rsid w:val="00CE01F8"/>
    <w:rsid w:val="00CE2B04"/>
    <w:rsid w:val="00CE3E8B"/>
    <w:rsid w:val="00CE47DC"/>
    <w:rsid w:val="00CE5298"/>
    <w:rsid w:val="00CE58EB"/>
    <w:rsid w:val="00CF0041"/>
    <w:rsid w:val="00CF0D4B"/>
    <w:rsid w:val="00CF1CD0"/>
    <w:rsid w:val="00CF2605"/>
    <w:rsid w:val="00CF35B2"/>
    <w:rsid w:val="00CF38D4"/>
    <w:rsid w:val="00CF4FBC"/>
    <w:rsid w:val="00CF5385"/>
    <w:rsid w:val="00CF5CFC"/>
    <w:rsid w:val="00D00AF5"/>
    <w:rsid w:val="00D00E75"/>
    <w:rsid w:val="00D01917"/>
    <w:rsid w:val="00D01EBC"/>
    <w:rsid w:val="00D02B27"/>
    <w:rsid w:val="00D03393"/>
    <w:rsid w:val="00D03DE1"/>
    <w:rsid w:val="00D050BB"/>
    <w:rsid w:val="00D07087"/>
    <w:rsid w:val="00D07A1B"/>
    <w:rsid w:val="00D110FD"/>
    <w:rsid w:val="00D11666"/>
    <w:rsid w:val="00D1168F"/>
    <w:rsid w:val="00D116F1"/>
    <w:rsid w:val="00D11D07"/>
    <w:rsid w:val="00D138F2"/>
    <w:rsid w:val="00D1489F"/>
    <w:rsid w:val="00D159F8"/>
    <w:rsid w:val="00D16E55"/>
    <w:rsid w:val="00D16ECF"/>
    <w:rsid w:val="00D17C04"/>
    <w:rsid w:val="00D17CFB"/>
    <w:rsid w:val="00D17E3E"/>
    <w:rsid w:val="00D2046D"/>
    <w:rsid w:val="00D21820"/>
    <w:rsid w:val="00D226B9"/>
    <w:rsid w:val="00D2296C"/>
    <w:rsid w:val="00D23437"/>
    <w:rsid w:val="00D2373E"/>
    <w:rsid w:val="00D239F4"/>
    <w:rsid w:val="00D2459A"/>
    <w:rsid w:val="00D248D9"/>
    <w:rsid w:val="00D24CD7"/>
    <w:rsid w:val="00D27131"/>
    <w:rsid w:val="00D31811"/>
    <w:rsid w:val="00D31BBD"/>
    <w:rsid w:val="00D34E83"/>
    <w:rsid w:val="00D34FC0"/>
    <w:rsid w:val="00D35189"/>
    <w:rsid w:val="00D352D0"/>
    <w:rsid w:val="00D35FBA"/>
    <w:rsid w:val="00D36AC4"/>
    <w:rsid w:val="00D404B1"/>
    <w:rsid w:val="00D40F08"/>
    <w:rsid w:val="00D4104F"/>
    <w:rsid w:val="00D43988"/>
    <w:rsid w:val="00D4707E"/>
    <w:rsid w:val="00D47238"/>
    <w:rsid w:val="00D4762C"/>
    <w:rsid w:val="00D47867"/>
    <w:rsid w:val="00D47EAF"/>
    <w:rsid w:val="00D507BC"/>
    <w:rsid w:val="00D51517"/>
    <w:rsid w:val="00D52D7F"/>
    <w:rsid w:val="00D53034"/>
    <w:rsid w:val="00D541A8"/>
    <w:rsid w:val="00D55A05"/>
    <w:rsid w:val="00D562A8"/>
    <w:rsid w:val="00D57FA4"/>
    <w:rsid w:val="00D60CC4"/>
    <w:rsid w:val="00D6133D"/>
    <w:rsid w:val="00D61A9F"/>
    <w:rsid w:val="00D61E4B"/>
    <w:rsid w:val="00D61EDD"/>
    <w:rsid w:val="00D628AF"/>
    <w:rsid w:val="00D6294B"/>
    <w:rsid w:val="00D66697"/>
    <w:rsid w:val="00D676B3"/>
    <w:rsid w:val="00D67ACA"/>
    <w:rsid w:val="00D67F69"/>
    <w:rsid w:val="00D700D8"/>
    <w:rsid w:val="00D71103"/>
    <w:rsid w:val="00D71E1E"/>
    <w:rsid w:val="00D72FAD"/>
    <w:rsid w:val="00D73259"/>
    <w:rsid w:val="00D73AF1"/>
    <w:rsid w:val="00D73E64"/>
    <w:rsid w:val="00D73ED1"/>
    <w:rsid w:val="00D74504"/>
    <w:rsid w:val="00D74639"/>
    <w:rsid w:val="00D74926"/>
    <w:rsid w:val="00D75449"/>
    <w:rsid w:val="00D76B74"/>
    <w:rsid w:val="00D809B7"/>
    <w:rsid w:val="00D812A9"/>
    <w:rsid w:val="00D813B0"/>
    <w:rsid w:val="00D8141C"/>
    <w:rsid w:val="00D81A57"/>
    <w:rsid w:val="00D8269A"/>
    <w:rsid w:val="00D82962"/>
    <w:rsid w:val="00D82A4C"/>
    <w:rsid w:val="00D82AE5"/>
    <w:rsid w:val="00D83A65"/>
    <w:rsid w:val="00D846CF"/>
    <w:rsid w:val="00D85683"/>
    <w:rsid w:val="00D865B6"/>
    <w:rsid w:val="00D86D21"/>
    <w:rsid w:val="00D8772B"/>
    <w:rsid w:val="00D90F8A"/>
    <w:rsid w:val="00D91621"/>
    <w:rsid w:val="00D925BC"/>
    <w:rsid w:val="00D95111"/>
    <w:rsid w:val="00D9553A"/>
    <w:rsid w:val="00D958D2"/>
    <w:rsid w:val="00D95C5C"/>
    <w:rsid w:val="00D96B91"/>
    <w:rsid w:val="00D9740F"/>
    <w:rsid w:val="00D9787B"/>
    <w:rsid w:val="00D97BA1"/>
    <w:rsid w:val="00DA09FC"/>
    <w:rsid w:val="00DA28A7"/>
    <w:rsid w:val="00DA2BB0"/>
    <w:rsid w:val="00DA348E"/>
    <w:rsid w:val="00DA373A"/>
    <w:rsid w:val="00DA3F45"/>
    <w:rsid w:val="00DA59D2"/>
    <w:rsid w:val="00DA5F43"/>
    <w:rsid w:val="00DA5F60"/>
    <w:rsid w:val="00DA6FF3"/>
    <w:rsid w:val="00DB0878"/>
    <w:rsid w:val="00DB2A6F"/>
    <w:rsid w:val="00DB2B7E"/>
    <w:rsid w:val="00DB345D"/>
    <w:rsid w:val="00DB3EFD"/>
    <w:rsid w:val="00DB5063"/>
    <w:rsid w:val="00DB5719"/>
    <w:rsid w:val="00DB624E"/>
    <w:rsid w:val="00DB7C6B"/>
    <w:rsid w:val="00DC02EA"/>
    <w:rsid w:val="00DC0671"/>
    <w:rsid w:val="00DC1309"/>
    <w:rsid w:val="00DC16F9"/>
    <w:rsid w:val="00DC1CA6"/>
    <w:rsid w:val="00DC20CF"/>
    <w:rsid w:val="00DC4B44"/>
    <w:rsid w:val="00DC5700"/>
    <w:rsid w:val="00DC5C38"/>
    <w:rsid w:val="00DC61A3"/>
    <w:rsid w:val="00DC7E69"/>
    <w:rsid w:val="00DD0D5F"/>
    <w:rsid w:val="00DD15EF"/>
    <w:rsid w:val="00DD1738"/>
    <w:rsid w:val="00DD3316"/>
    <w:rsid w:val="00DD3E02"/>
    <w:rsid w:val="00DD5E57"/>
    <w:rsid w:val="00DD7936"/>
    <w:rsid w:val="00DD7F9B"/>
    <w:rsid w:val="00DE3385"/>
    <w:rsid w:val="00DE3CA1"/>
    <w:rsid w:val="00DE4007"/>
    <w:rsid w:val="00DE4638"/>
    <w:rsid w:val="00DE4651"/>
    <w:rsid w:val="00DE534A"/>
    <w:rsid w:val="00DE55FD"/>
    <w:rsid w:val="00DE7265"/>
    <w:rsid w:val="00DE74D2"/>
    <w:rsid w:val="00DE7525"/>
    <w:rsid w:val="00DF1B29"/>
    <w:rsid w:val="00DF2247"/>
    <w:rsid w:val="00DF2353"/>
    <w:rsid w:val="00DF3AB2"/>
    <w:rsid w:val="00DF5784"/>
    <w:rsid w:val="00DF58B8"/>
    <w:rsid w:val="00DF6EE5"/>
    <w:rsid w:val="00E0077B"/>
    <w:rsid w:val="00E00898"/>
    <w:rsid w:val="00E01A86"/>
    <w:rsid w:val="00E03634"/>
    <w:rsid w:val="00E03E35"/>
    <w:rsid w:val="00E049D5"/>
    <w:rsid w:val="00E050B6"/>
    <w:rsid w:val="00E0557E"/>
    <w:rsid w:val="00E05652"/>
    <w:rsid w:val="00E05D14"/>
    <w:rsid w:val="00E0628E"/>
    <w:rsid w:val="00E06460"/>
    <w:rsid w:val="00E073CF"/>
    <w:rsid w:val="00E07997"/>
    <w:rsid w:val="00E07A6A"/>
    <w:rsid w:val="00E07EB8"/>
    <w:rsid w:val="00E107B2"/>
    <w:rsid w:val="00E1139A"/>
    <w:rsid w:val="00E114CF"/>
    <w:rsid w:val="00E120E4"/>
    <w:rsid w:val="00E12664"/>
    <w:rsid w:val="00E149F4"/>
    <w:rsid w:val="00E15EFA"/>
    <w:rsid w:val="00E17F53"/>
    <w:rsid w:val="00E207DB"/>
    <w:rsid w:val="00E25124"/>
    <w:rsid w:val="00E261F8"/>
    <w:rsid w:val="00E26E25"/>
    <w:rsid w:val="00E27DF3"/>
    <w:rsid w:val="00E319DC"/>
    <w:rsid w:val="00E324AD"/>
    <w:rsid w:val="00E3342D"/>
    <w:rsid w:val="00E33683"/>
    <w:rsid w:val="00E33734"/>
    <w:rsid w:val="00E33A75"/>
    <w:rsid w:val="00E34AA9"/>
    <w:rsid w:val="00E36284"/>
    <w:rsid w:val="00E36A4F"/>
    <w:rsid w:val="00E41E0C"/>
    <w:rsid w:val="00E42D39"/>
    <w:rsid w:val="00E44CD4"/>
    <w:rsid w:val="00E45B91"/>
    <w:rsid w:val="00E46804"/>
    <w:rsid w:val="00E46C57"/>
    <w:rsid w:val="00E513EE"/>
    <w:rsid w:val="00E5176B"/>
    <w:rsid w:val="00E528BA"/>
    <w:rsid w:val="00E534DF"/>
    <w:rsid w:val="00E55E7D"/>
    <w:rsid w:val="00E565C2"/>
    <w:rsid w:val="00E60269"/>
    <w:rsid w:val="00E60C32"/>
    <w:rsid w:val="00E61619"/>
    <w:rsid w:val="00E61E25"/>
    <w:rsid w:val="00E627F6"/>
    <w:rsid w:val="00E63F1D"/>
    <w:rsid w:val="00E646D5"/>
    <w:rsid w:val="00E662FC"/>
    <w:rsid w:val="00E66F49"/>
    <w:rsid w:val="00E67014"/>
    <w:rsid w:val="00E70B17"/>
    <w:rsid w:val="00E721A9"/>
    <w:rsid w:val="00E72865"/>
    <w:rsid w:val="00E73549"/>
    <w:rsid w:val="00E741FE"/>
    <w:rsid w:val="00E74861"/>
    <w:rsid w:val="00E74EC9"/>
    <w:rsid w:val="00E75733"/>
    <w:rsid w:val="00E75A9D"/>
    <w:rsid w:val="00E80CF7"/>
    <w:rsid w:val="00E81B8E"/>
    <w:rsid w:val="00E81ED7"/>
    <w:rsid w:val="00E81FDD"/>
    <w:rsid w:val="00E83738"/>
    <w:rsid w:val="00E8377F"/>
    <w:rsid w:val="00E83850"/>
    <w:rsid w:val="00E86159"/>
    <w:rsid w:val="00E86572"/>
    <w:rsid w:val="00E86741"/>
    <w:rsid w:val="00E86DC0"/>
    <w:rsid w:val="00E87AE4"/>
    <w:rsid w:val="00E9222C"/>
    <w:rsid w:val="00E92AA5"/>
    <w:rsid w:val="00E92AFC"/>
    <w:rsid w:val="00E9558B"/>
    <w:rsid w:val="00E95D1B"/>
    <w:rsid w:val="00EA1D74"/>
    <w:rsid w:val="00EA2EFA"/>
    <w:rsid w:val="00EA3184"/>
    <w:rsid w:val="00EA3CDD"/>
    <w:rsid w:val="00EA5028"/>
    <w:rsid w:val="00EA50D6"/>
    <w:rsid w:val="00EA5714"/>
    <w:rsid w:val="00EA60EF"/>
    <w:rsid w:val="00EA6A30"/>
    <w:rsid w:val="00EA7652"/>
    <w:rsid w:val="00EA7662"/>
    <w:rsid w:val="00EA7CC3"/>
    <w:rsid w:val="00EB016F"/>
    <w:rsid w:val="00EB04F4"/>
    <w:rsid w:val="00EB2216"/>
    <w:rsid w:val="00EB32A4"/>
    <w:rsid w:val="00EB33F4"/>
    <w:rsid w:val="00EB3982"/>
    <w:rsid w:val="00EB3B9C"/>
    <w:rsid w:val="00EB4C04"/>
    <w:rsid w:val="00EB6502"/>
    <w:rsid w:val="00EB7D9C"/>
    <w:rsid w:val="00EC0A0A"/>
    <w:rsid w:val="00EC1406"/>
    <w:rsid w:val="00EC2098"/>
    <w:rsid w:val="00EC23F3"/>
    <w:rsid w:val="00EC2677"/>
    <w:rsid w:val="00EC2AB5"/>
    <w:rsid w:val="00EC36F2"/>
    <w:rsid w:val="00EC3B4E"/>
    <w:rsid w:val="00EC42B2"/>
    <w:rsid w:val="00EC4B79"/>
    <w:rsid w:val="00EC4F33"/>
    <w:rsid w:val="00EC710F"/>
    <w:rsid w:val="00EC7E82"/>
    <w:rsid w:val="00ED43A6"/>
    <w:rsid w:val="00ED569B"/>
    <w:rsid w:val="00ED69B3"/>
    <w:rsid w:val="00ED6FB9"/>
    <w:rsid w:val="00ED7371"/>
    <w:rsid w:val="00ED7E2F"/>
    <w:rsid w:val="00EE016C"/>
    <w:rsid w:val="00EE1313"/>
    <w:rsid w:val="00EE2126"/>
    <w:rsid w:val="00EE281D"/>
    <w:rsid w:val="00EE3363"/>
    <w:rsid w:val="00EE40F5"/>
    <w:rsid w:val="00EE4C7E"/>
    <w:rsid w:val="00EE556D"/>
    <w:rsid w:val="00EE6184"/>
    <w:rsid w:val="00EE6CEB"/>
    <w:rsid w:val="00EE7A2C"/>
    <w:rsid w:val="00EF09D3"/>
    <w:rsid w:val="00EF108A"/>
    <w:rsid w:val="00EF1240"/>
    <w:rsid w:val="00EF21B1"/>
    <w:rsid w:val="00EF2240"/>
    <w:rsid w:val="00EF3069"/>
    <w:rsid w:val="00EF31A5"/>
    <w:rsid w:val="00EF38C8"/>
    <w:rsid w:val="00EF3EB5"/>
    <w:rsid w:val="00EF4564"/>
    <w:rsid w:val="00EF57DF"/>
    <w:rsid w:val="00EF59E3"/>
    <w:rsid w:val="00EF6556"/>
    <w:rsid w:val="00F00EEF"/>
    <w:rsid w:val="00F01606"/>
    <w:rsid w:val="00F02BAD"/>
    <w:rsid w:val="00F02C43"/>
    <w:rsid w:val="00F0319D"/>
    <w:rsid w:val="00F11179"/>
    <w:rsid w:val="00F11635"/>
    <w:rsid w:val="00F12D86"/>
    <w:rsid w:val="00F131AA"/>
    <w:rsid w:val="00F13B05"/>
    <w:rsid w:val="00F13EED"/>
    <w:rsid w:val="00F15AF2"/>
    <w:rsid w:val="00F21290"/>
    <w:rsid w:val="00F2319B"/>
    <w:rsid w:val="00F231F0"/>
    <w:rsid w:val="00F259A5"/>
    <w:rsid w:val="00F301E0"/>
    <w:rsid w:val="00F307CC"/>
    <w:rsid w:val="00F30BBA"/>
    <w:rsid w:val="00F3160C"/>
    <w:rsid w:val="00F31630"/>
    <w:rsid w:val="00F31A8F"/>
    <w:rsid w:val="00F32D63"/>
    <w:rsid w:val="00F33095"/>
    <w:rsid w:val="00F33221"/>
    <w:rsid w:val="00F34012"/>
    <w:rsid w:val="00F34C99"/>
    <w:rsid w:val="00F3531A"/>
    <w:rsid w:val="00F3551C"/>
    <w:rsid w:val="00F43352"/>
    <w:rsid w:val="00F439BB"/>
    <w:rsid w:val="00F43CEB"/>
    <w:rsid w:val="00F449D7"/>
    <w:rsid w:val="00F461AE"/>
    <w:rsid w:val="00F461F3"/>
    <w:rsid w:val="00F467F9"/>
    <w:rsid w:val="00F470FA"/>
    <w:rsid w:val="00F47341"/>
    <w:rsid w:val="00F5184D"/>
    <w:rsid w:val="00F51B88"/>
    <w:rsid w:val="00F51CB2"/>
    <w:rsid w:val="00F534D3"/>
    <w:rsid w:val="00F5421D"/>
    <w:rsid w:val="00F549BC"/>
    <w:rsid w:val="00F5602E"/>
    <w:rsid w:val="00F5704A"/>
    <w:rsid w:val="00F6039E"/>
    <w:rsid w:val="00F60B50"/>
    <w:rsid w:val="00F60DF3"/>
    <w:rsid w:val="00F62057"/>
    <w:rsid w:val="00F6264B"/>
    <w:rsid w:val="00F646C8"/>
    <w:rsid w:val="00F67988"/>
    <w:rsid w:val="00F67C01"/>
    <w:rsid w:val="00F7114B"/>
    <w:rsid w:val="00F7144B"/>
    <w:rsid w:val="00F721EF"/>
    <w:rsid w:val="00F723F8"/>
    <w:rsid w:val="00F72AC2"/>
    <w:rsid w:val="00F72F17"/>
    <w:rsid w:val="00F74168"/>
    <w:rsid w:val="00F741A4"/>
    <w:rsid w:val="00F742F1"/>
    <w:rsid w:val="00F74942"/>
    <w:rsid w:val="00F76037"/>
    <w:rsid w:val="00F76832"/>
    <w:rsid w:val="00F76B53"/>
    <w:rsid w:val="00F77724"/>
    <w:rsid w:val="00F77839"/>
    <w:rsid w:val="00F77CE6"/>
    <w:rsid w:val="00F8023F"/>
    <w:rsid w:val="00F81698"/>
    <w:rsid w:val="00F81C39"/>
    <w:rsid w:val="00F82021"/>
    <w:rsid w:val="00F82080"/>
    <w:rsid w:val="00F84F06"/>
    <w:rsid w:val="00F850A1"/>
    <w:rsid w:val="00F86425"/>
    <w:rsid w:val="00F91164"/>
    <w:rsid w:val="00F92B0F"/>
    <w:rsid w:val="00F9354E"/>
    <w:rsid w:val="00F954DD"/>
    <w:rsid w:val="00F956AF"/>
    <w:rsid w:val="00F9677C"/>
    <w:rsid w:val="00F96C19"/>
    <w:rsid w:val="00F96D24"/>
    <w:rsid w:val="00F97093"/>
    <w:rsid w:val="00F97FF3"/>
    <w:rsid w:val="00FA0091"/>
    <w:rsid w:val="00FA0636"/>
    <w:rsid w:val="00FA2C8B"/>
    <w:rsid w:val="00FA3E0C"/>
    <w:rsid w:val="00FA45D9"/>
    <w:rsid w:val="00FA4FBA"/>
    <w:rsid w:val="00FA5580"/>
    <w:rsid w:val="00FA69C3"/>
    <w:rsid w:val="00FA6AAC"/>
    <w:rsid w:val="00FA6CBC"/>
    <w:rsid w:val="00FA6D48"/>
    <w:rsid w:val="00FA7EC0"/>
    <w:rsid w:val="00FB1729"/>
    <w:rsid w:val="00FB30A2"/>
    <w:rsid w:val="00FB321A"/>
    <w:rsid w:val="00FB48DB"/>
    <w:rsid w:val="00FB607E"/>
    <w:rsid w:val="00FC072E"/>
    <w:rsid w:val="00FC244D"/>
    <w:rsid w:val="00FC51AE"/>
    <w:rsid w:val="00FC550A"/>
    <w:rsid w:val="00FC551E"/>
    <w:rsid w:val="00FC5790"/>
    <w:rsid w:val="00FC6F19"/>
    <w:rsid w:val="00FC7961"/>
    <w:rsid w:val="00FD039F"/>
    <w:rsid w:val="00FD0AF0"/>
    <w:rsid w:val="00FD1234"/>
    <w:rsid w:val="00FD18F3"/>
    <w:rsid w:val="00FD194F"/>
    <w:rsid w:val="00FD1995"/>
    <w:rsid w:val="00FD2333"/>
    <w:rsid w:val="00FD25E1"/>
    <w:rsid w:val="00FD3A08"/>
    <w:rsid w:val="00FD5E1C"/>
    <w:rsid w:val="00FD6123"/>
    <w:rsid w:val="00FD7044"/>
    <w:rsid w:val="00FD730E"/>
    <w:rsid w:val="00FD7F6B"/>
    <w:rsid w:val="00FE0948"/>
    <w:rsid w:val="00FE1880"/>
    <w:rsid w:val="00FE3256"/>
    <w:rsid w:val="00FE3F8E"/>
    <w:rsid w:val="00FE47ED"/>
    <w:rsid w:val="00FE52D6"/>
    <w:rsid w:val="00FE61DC"/>
    <w:rsid w:val="00FE67D0"/>
    <w:rsid w:val="00FE7F03"/>
    <w:rsid w:val="00FF081E"/>
    <w:rsid w:val="00FF145C"/>
    <w:rsid w:val="00FF1BB8"/>
    <w:rsid w:val="00FF256A"/>
    <w:rsid w:val="00FF26EE"/>
    <w:rsid w:val="00FF28EC"/>
    <w:rsid w:val="00FF47A3"/>
    <w:rsid w:val="00FF4B43"/>
    <w:rsid w:val="00FF687B"/>
    <w:rsid w:val="41AC7622"/>
    <w:rsid w:val="44276584"/>
    <w:rsid w:val="456925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9" w:qFormat="1"/>
    <w:lsdException w:name="heading 6" w:uiPriority="99" w:qFormat="1"/>
    <w:lsdException w:name="heading 7" w:qFormat="1"/>
    <w:lsdException w:name="heading 8" w:uiPriority="99" w:qFormat="1"/>
    <w:lsdException w:name="heading 9" w:uiPriority="99" w:qFormat="1"/>
    <w:lsdException w:name="index 1" w:uiPriority="99"/>
    <w:lsdException w:name="index 6" w:uiPriority="99"/>
    <w:lsdException w:name="toc 1" w:uiPriority="39" w:qFormat="1"/>
    <w:lsdException w:name="toc 2" w:uiPriority="39" w:qFormat="1"/>
    <w:lsdException w:name="toc 3" w:uiPriority="39" w:qFormat="1"/>
    <w:lsdException w:name="toc 6" w:qFormat="1"/>
    <w:lsdException w:name="toc 7" w:qFormat="1"/>
    <w:lsdException w:name="Normal Indent" w:qFormat="1"/>
    <w:lsdException w:name="footnote text" w:uiPriority="99"/>
    <w:lsdException w:name="annotation text" w:qFormat="1"/>
    <w:lsdException w:name="header" w:uiPriority="99" w:qFormat="1"/>
    <w:lsdException w:name="footer" w:uiPriority="99" w:qFormat="1"/>
    <w:lsdException w:name="caption" w:qFormat="1"/>
    <w:lsdException w:name="table of figures" w:uiPriority="99"/>
    <w:lsdException w:name="footnote reference" w:uiPriority="99" w:qFormat="1"/>
    <w:lsdException w:name="annotation reference" w:uiPriority="99" w:qFormat="1"/>
    <w:lsdException w:name="page number" w:qFormat="1"/>
    <w:lsdException w:name="table of authorities" w:semiHidden="0" w:unhideWhenUsed="0"/>
    <w:lsdException w:name="List" w:semiHidden="0" w:unhideWhenUsed="0"/>
    <w:lsdException w:name="List Bullet" w:semiHidden="0" w:unhideWhenUsed="0"/>
    <w:lsdException w:name="List Number 2" w:qFormat="1"/>
    <w:lsdException w:name="Title" w:semiHidden="0" w:uiPriority="99"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Date" w:uiPriority="99" w:qFormat="1"/>
    <w:lsdException w:name="Body Text First Indent" w:qFormat="1"/>
    <w:lsdException w:name="Body Text 2" w:qFormat="1"/>
    <w:lsdException w:name="Body Text Indent 3" w:qFormat="1"/>
    <w:lsdException w:name="Hyperlink" w:qFormat="1"/>
    <w:lsdException w:name="FollowedHyperlink" w:qFormat="1"/>
    <w:lsdException w:name="Strong" w:semiHidden="0" w:uiPriority="99" w:unhideWhenUsed="0" w:qFormat="1"/>
    <w:lsdException w:name="Emphasis" w:semiHidden="0" w:uiPriority="99"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Preformatted"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lsdException w:name="Table Grid" w:uiPriority="99"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A3EB1"/>
    <w:pPr>
      <w:widowControl w:val="0"/>
      <w:jc w:val="both"/>
    </w:pPr>
    <w:rPr>
      <w:kern w:val="2"/>
      <w:sz w:val="21"/>
      <w:szCs w:val="24"/>
    </w:rPr>
  </w:style>
  <w:style w:type="paragraph" w:styleId="12">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8"/>
    <w:link w:val="1Char"/>
    <w:qFormat/>
    <w:rsid w:val="003A3EB1"/>
    <w:pPr>
      <w:spacing w:before="340" w:after="330" w:line="360" w:lineRule="auto"/>
      <w:jc w:val="center"/>
      <w:outlineLvl w:val="0"/>
    </w:pPr>
    <w:rPr>
      <w:rFonts w:eastAsia="黑体"/>
      <w:kern w:val="44"/>
      <w:szCs w:val="44"/>
    </w:rPr>
  </w:style>
  <w:style w:type="paragraph" w:styleId="21">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0"/>
    <w:link w:val="2Char"/>
    <w:qFormat/>
    <w:rsid w:val="003A3EB1"/>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0"/>
    <w:next w:val="a8"/>
    <w:link w:val="3Char1"/>
    <w:qFormat/>
    <w:rsid w:val="003A3EB1"/>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8"/>
    <w:next w:val="a8"/>
    <w:link w:val="4Char"/>
    <w:qFormat/>
    <w:rsid w:val="003A3EB1"/>
    <w:pPr>
      <w:keepNext/>
      <w:keepLines/>
      <w:spacing w:before="280" w:after="290" w:line="376" w:lineRule="auto"/>
      <w:outlineLvl w:val="3"/>
    </w:pPr>
    <w:rPr>
      <w:rFonts w:ascii="Arial" w:eastAsia="黑体" w:hAnsi="Arial"/>
      <w:b/>
      <w:bCs/>
      <w:sz w:val="28"/>
      <w:szCs w:val="28"/>
    </w:rPr>
  </w:style>
  <w:style w:type="paragraph" w:styleId="5">
    <w:name w:val="heading 5"/>
    <w:basedOn w:val="a8"/>
    <w:next w:val="a9"/>
    <w:link w:val="5Char"/>
    <w:uiPriority w:val="99"/>
    <w:qFormat/>
    <w:rsid w:val="003A3EB1"/>
    <w:pPr>
      <w:keepNext/>
      <w:keepLines/>
      <w:spacing w:before="280" w:after="290" w:line="376" w:lineRule="auto"/>
      <w:outlineLvl w:val="4"/>
    </w:pPr>
    <w:rPr>
      <w:b/>
      <w:sz w:val="28"/>
      <w:szCs w:val="20"/>
    </w:rPr>
  </w:style>
  <w:style w:type="paragraph" w:styleId="6">
    <w:name w:val="heading 6"/>
    <w:basedOn w:val="a8"/>
    <w:next w:val="a9"/>
    <w:link w:val="6Char"/>
    <w:uiPriority w:val="99"/>
    <w:qFormat/>
    <w:rsid w:val="003A3EB1"/>
    <w:pPr>
      <w:keepNext/>
      <w:keepLines/>
      <w:spacing w:before="240" w:after="64" w:line="320" w:lineRule="auto"/>
      <w:outlineLvl w:val="5"/>
    </w:pPr>
    <w:rPr>
      <w:rFonts w:ascii="Arial" w:eastAsia="黑体" w:hAnsi="Arial"/>
      <w:b/>
      <w:sz w:val="24"/>
      <w:szCs w:val="20"/>
    </w:rPr>
  </w:style>
  <w:style w:type="paragraph" w:styleId="7">
    <w:name w:val="heading 7"/>
    <w:basedOn w:val="a8"/>
    <w:next w:val="a9"/>
    <w:link w:val="7Char"/>
    <w:qFormat/>
    <w:rsid w:val="003A3EB1"/>
    <w:pPr>
      <w:keepNext/>
      <w:keepLines/>
      <w:spacing w:before="240" w:after="64" w:line="320" w:lineRule="auto"/>
      <w:outlineLvl w:val="6"/>
    </w:pPr>
    <w:rPr>
      <w:b/>
      <w:sz w:val="24"/>
      <w:szCs w:val="20"/>
    </w:rPr>
  </w:style>
  <w:style w:type="paragraph" w:styleId="8">
    <w:name w:val="heading 8"/>
    <w:basedOn w:val="a8"/>
    <w:next w:val="a9"/>
    <w:link w:val="8Char"/>
    <w:uiPriority w:val="99"/>
    <w:qFormat/>
    <w:rsid w:val="003A3EB1"/>
    <w:pPr>
      <w:keepNext/>
      <w:keepLines/>
      <w:spacing w:before="240" w:after="64" w:line="320" w:lineRule="auto"/>
      <w:outlineLvl w:val="7"/>
    </w:pPr>
    <w:rPr>
      <w:rFonts w:ascii="Arial" w:eastAsia="黑体" w:hAnsi="Arial"/>
      <w:sz w:val="24"/>
      <w:szCs w:val="20"/>
    </w:rPr>
  </w:style>
  <w:style w:type="paragraph" w:styleId="9">
    <w:name w:val="heading 9"/>
    <w:basedOn w:val="a8"/>
    <w:next w:val="a9"/>
    <w:link w:val="9Char"/>
    <w:uiPriority w:val="99"/>
    <w:qFormat/>
    <w:rsid w:val="003A3EB1"/>
    <w:pPr>
      <w:keepNext/>
      <w:keepLines/>
      <w:spacing w:before="240" w:after="64" w:line="320" w:lineRule="auto"/>
      <w:outlineLvl w:val="8"/>
    </w:pPr>
    <w:rPr>
      <w:rFonts w:ascii="Arial" w:eastAsia="黑体" w:hAnsi="Arial"/>
      <w:szCs w:val="20"/>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9">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正文缩进 Char"/>
    <w:basedOn w:val="a8"/>
    <w:link w:val="Char1"/>
    <w:qFormat/>
    <w:rsid w:val="003A3EB1"/>
    <w:pPr>
      <w:ind w:firstLine="420"/>
    </w:pPr>
    <w:rPr>
      <w:szCs w:val="20"/>
    </w:rPr>
  </w:style>
  <w:style w:type="paragraph" w:styleId="70">
    <w:name w:val="toc 7"/>
    <w:basedOn w:val="a8"/>
    <w:next w:val="a8"/>
    <w:qFormat/>
    <w:rsid w:val="003A3EB1"/>
    <w:pPr>
      <w:ind w:left="1260"/>
      <w:jc w:val="left"/>
    </w:pPr>
    <w:rPr>
      <w:szCs w:val="21"/>
    </w:rPr>
  </w:style>
  <w:style w:type="paragraph" w:styleId="20">
    <w:name w:val="List Number 2"/>
    <w:basedOn w:val="a8"/>
    <w:qFormat/>
    <w:rsid w:val="003A3EB1"/>
    <w:pPr>
      <w:numPr>
        <w:numId w:val="1"/>
      </w:numPr>
      <w:tabs>
        <w:tab w:val="left" w:pos="780"/>
      </w:tabs>
      <w:contextualSpacing/>
    </w:pPr>
  </w:style>
  <w:style w:type="paragraph" w:styleId="ad">
    <w:name w:val="List Number"/>
    <w:basedOn w:val="a8"/>
    <w:rsid w:val="003A3EB1"/>
    <w:pPr>
      <w:tabs>
        <w:tab w:val="left" w:pos="360"/>
      </w:tabs>
      <w:ind w:left="360" w:hangingChars="200" w:hanging="360"/>
    </w:pPr>
  </w:style>
  <w:style w:type="paragraph" w:styleId="ae">
    <w:name w:val="caption"/>
    <w:basedOn w:val="a8"/>
    <w:next w:val="a8"/>
    <w:link w:val="Char"/>
    <w:qFormat/>
    <w:rsid w:val="003A3EB1"/>
    <w:pPr>
      <w:widowControl/>
      <w:spacing w:line="360" w:lineRule="auto"/>
      <w:ind w:firstLineChars="920" w:firstLine="1940"/>
      <w:jc w:val="left"/>
    </w:pPr>
    <w:rPr>
      <w:rFonts w:ascii="宋体" w:hAnsi="宋体"/>
      <w:b/>
      <w:bCs/>
      <w:kern w:val="0"/>
      <w:sz w:val="20"/>
      <w:szCs w:val="20"/>
    </w:rPr>
  </w:style>
  <w:style w:type="paragraph" w:styleId="af">
    <w:name w:val="List Bullet"/>
    <w:basedOn w:val="a8"/>
    <w:rsid w:val="003A3EB1"/>
    <w:pPr>
      <w:tabs>
        <w:tab w:val="left" w:pos="360"/>
      </w:tabs>
      <w:ind w:left="360" w:hanging="360"/>
    </w:pPr>
    <w:rPr>
      <w:szCs w:val="20"/>
    </w:rPr>
  </w:style>
  <w:style w:type="paragraph" w:styleId="af0">
    <w:name w:val="Document Map"/>
    <w:basedOn w:val="a8"/>
    <w:link w:val="Char0"/>
    <w:uiPriority w:val="99"/>
    <w:qFormat/>
    <w:rsid w:val="003A3EB1"/>
    <w:pPr>
      <w:shd w:val="clear" w:color="auto" w:fill="000080"/>
    </w:pPr>
  </w:style>
  <w:style w:type="paragraph" w:styleId="af1">
    <w:name w:val="annotation text"/>
    <w:basedOn w:val="a8"/>
    <w:link w:val="Char10"/>
    <w:qFormat/>
    <w:rsid w:val="003A3EB1"/>
    <w:pPr>
      <w:autoSpaceDE w:val="0"/>
      <w:autoSpaceDN w:val="0"/>
      <w:adjustRightInd w:val="0"/>
      <w:jc w:val="left"/>
      <w:textAlignment w:val="baseline"/>
    </w:pPr>
    <w:rPr>
      <w:rFonts w:ascii="宋体"/>
      <w:kern w:val="0"/>
      <w:sz w:val="34"/>
      <w:szCs w:val="20"/>
    </w:rPr>
  </w:style>
  <w:style w:type="paragraph" w:styleId="60">
    <w:name w:val="index 6"/>
    <w:basedOn w:val="a8"/>
    <w:next w:val="a8"/>
    <w:uiPriority w:val="99"/>
    <w:unhideWhenUsed/>
    <w:rsid w:val="003A3EB1"/>
    <w:pPr>
      <w:spacing w:line="360" w:lineRule="auto"/>
      <w:ind w:leftChars="1000" w:left="1000"/>
    </w:pPr>
    <w:rPr>
      <w:szCs w:val="21"/>
    </w:rPr>
  </w:style>
  <w:style w:type="paragraph" w:styleId="30">
    <w:name w:val="Body Text 3"/>
    <w:basedOn w:val="a8"/>
    <w:link w:val="3Char"/>
    <w:rsid w:val="003A3EB1"/>
    <w:pPr>
      <w:spacing w:after="120"/>
    </w:pPr>
    <w:rPr>
      <w:sz w:val="16"/>
      <w:szCs w:val="16"/>
    </w:rPr>
  </w:style>
  <w:style w:type="paragraph" w:styleId="af2">
    <w:name w:val="Closing"/>
    <w:basedOn w:val="a8"/>
    <w:link w:val="Char2"/>
    <w:unhideWhenUsed/>
    <w:rsid w:val="003A3EB1"/>
    <w:pPr>
      <w:spacing w:line="360" w:lineRule="auto"/>
      <w:ind w:leftChars="2100" w:left="100"/>
    </w:pPr>
    <w:rPr>
      <w:rFonts w:ascii="宋体" w:hAnsi="宋体"/>
      <w:color w:val="000000"/>
      <w:sz w:val="24"/>
      <w:szCs w:val="20"/>
    </w:rPr>
  </w:style>
  <w:style w:type="paragraph" w:styleId="af3">
    <w:name w:val="Body Text"/>
    <w:basedOn w:val="a8"/>
    <w:link w:val="Char3"/>
    <w:qFormat/>
    <w:rsid w:val="003A3EB1"/>
    <w:pPr>
      <w:spacing w:line="360" w:lineRule="auto"/>
    </w:pPr>
    <w:rPr>
      <w:b/>
      <w:bCs/>
      <w:sz w:val="24"/>
    </w:rPr>
  </w:style>
  <w:style w:type="paragraph" w:styleId="af4">
    <w:name w:val="Body Text Indent"/>
    <w:basedOn w:val="a8"/>
    <w:link w:val="Char4"/>
    <w:rsid w:val="003A3EB1"/>
    <w:pPr>
      <w:spacing w:line="360" w:lineRule="auto"/>
      <w:ind w:firstLineChars="200" w:firstLine="420"/>
    </w:pPr>
  </w:style>
  <w:style w:type="paragraph" w:styleId="2">
    <w:name w:val="List Bullet 2"/>
    <w:basedOn w:val="a8"/>
    <w:rsid w:val="003A3EB1"/>
    <w:pPr>
      <w:numPr>
        <w:numId w:val="2"/>
      </w:numPr>
      <w:contextualSpacing/>
    </w:pPr>
  </w:style>
  <w:style w:type="paragraph" w:styleId="50">
    <w:name w:val="toc 5"/>
    <w:basedOn w:val="a8"/>
    <w:next w:val="a8"/>
    <w:rsid w:val="003A3EB1"/>
    <w:pPr>
      <w:ind w:left="840"/>
      <w:jc w:val="left"/>
    </w:pPr>
    <w:rPr>
      <w:szCs w:val="21"/>
    </w:rPr>
  </w:style>
  <w:style w:type="paragraph" w:styleId="31">
    <w:name w:val="toc 3"/>
    <w:basedOn w:val="a8"/>
    <w:next w:val="a8"/>
    <w:uiPriority w:val="39"/>
    <w:qFormat/>
    <w:rsid w:val="003A3EB1"/>
    <w:pPr>
      <w:ind w:left="420"/>
      <w:jc w:val="left"/>
    </w:pPr>
    <w:rPr>
      <w:i/>
      <w:iCs/>
    </w:rPr>
  </w:style>
  <w:style w:type="paragraph" w:styleId="af5">
    <w:name w:val="Plain Text"/>
    <w:basedOn w:val="a8"/>
    <w:link w:val="Char5"/>
    <w:qFormat/>
    <w:rsid w:val="003A3EB1"/>
    <w:rPr>
      <w:rFonts w:ascii="宋体" w:hAnsi="Courier New"/>
      <w:szCs w:val="20"/>
    </w:rPr>
  </w:style>
  <w:style w:type="paragraph" w:styleId="80">
    <w:name w:val="toc 8"/>
    <w:basedOn w:val="a8"/>
    <w:next w:val="a8"/>
    <w:rsid w:val="003A3EB1"/>
    <w:pPr>
      <w:ind w:left="1470"/>
      <w:jc w:val="left"/>
    </w:pPr>
    <w:rPr>
      <w:szCs w:val="21"/>
    </w:rPr>
  </w:style>
  <w:style w:type="paragraph" w:styleId="af6">
    <w:name w:val="Date"/>
    <w:basedOn w:val="a8"/>
    <w:next w:val="a8"/>
    <w:link w:val="Char6"/>
    <w:uiPriority w:val="99"/>
    <w:qFormat/>
    <w:rsid w:val="003A3EB1"/>
    <w:rPr>
      <w:rFonts w:ascii="宋体" w:hAnsi="Courier New"/>
      <w:sz w:val="32"/>
      <w:szCs w:val="20"/>
    </w:rPr>
  </w:style>
  <w:style w:type="paragraph" w:styleId="22">
    <w:name w:val="Body Text Indent 2"/>
    <w:basedOn w:val="a8"/>
    <w:link w:val="2Char0"/>
    <w:rsid w:val="003A3EB1"/>
    <w:pPr>
      <w:spacing w:beforeLines="50" w:afterLines="50" w:line="120" w:lineRule="auto"/>
      <w:ind w:firstLineChars="400" w:firstLine="840"/>
      <w:jc w:val="left"/>
    </w:pPr>
    <w:rPr>
      <w:rFonts w:ascii="宋体" w:hAnsi="宋体"/>
    </w:rPr>
  </w:style>
  <w:style w:type="paragraph" w:styleId="af7">
    <w:name w:val="Balloon Text"/>
    <w:basedOn w:val="a8"/>
    <w:link w:val="Char7"/>
    <w:uiPriority w:val="99"/>
    <w:rsid w:val="003A3EB1"/>
    <w:rPr>
      <w:sz w:val="18"/>
      <w:szCs w:val="18"/>
    </w:rPr>
  </w:style>
  <w:style w:type="paragraph" w:styleId="af8">
    <w:name w:val="footer"/>
    <w:basedOn w:val="a8"/>
    <w:link w:val="Char8"/>
    <w:uiPriority w:val="99"/>
    <w:qFormat/>
    <w:rsid w:val="003A3EB1"/>
    <w:pPr>
      <w:tabs>
        <w:tab w:val="center" w:pos="4153"/>
        <w:tab w:val="right" w:pos="8306"/>
      </w:tabs>
      <w:snapToGrid w:val="0"/>
      <w:jc w:val="left"/>
    </w:pPr>
    <w:rPr>
      <w:sz w:val="18"/>
      <w:szCs w:val="18"/>
    </w:rPr>
  </w:style>
  <w:style w:type="paragraph" w:styleId="af9">
    <w:name w:val="header"/>
    <w:basedOn w:val="a8"/>
    <w:link w:val="Char9"/>
    <w:uiPriority w:val="99"/>
    <w:qFormat/>
    <w:rsid w:val="003A3EB1"/>
    <w:pPr>
      <w:pBdr>
        <w:bottom w:val="single" w:sz="6" w:space="1" w:color="auto"/>
      </w:pBdr>
      <w:tabs>
        <w:tab w:val="center" w:pos="4153"/>
        <w:tab w:val="right" w:pos="8306"/>
      </w:tabs>
      <w:snapToGrid w:val="0"/>
      <w:jc w:val="center"/>
    </w:pPr>
    <w:rPr>
      <w:sz w:val="18"/>
      <w:szCs w:val="18"/>
    </w:rPr>
  </w:style>
  <w:style w:type="paragraph" w:styleId="13">
    <w:name w:val="toc 1"/>
    <w:basedOn w:val="a8"/>
    <w:next w:val="a8"/>
    <w:uiPriority w:val="39"/>
    <w:qFormat/>
    <w:rsid w:val="003A3EB1"/>
    <w:pPr>
      <w:spacing w:before="120" w:after="120"/>
      <w:jc w:val="left"/>
    </w:pPr>
    <w:rPr>
      <w:b/>
      <w:bCs/>
      <w:caps/>
    </w:rPr>
  </w:style>
  <w:style w:type="paragraph" w:styleId="42">
    <w:name w:val="toc 4"/>
    <w:basedOn w:val="a8"/>
    <w:next w:val="a8"/>
    <w:rsid w:val="003A3EB1"/>
    <w:pPr>
      <w:ind w:left="630"/>
      <w:jc w:val="left"/>
    </w:pPr>
    <w:rPr>
      <w:szCs w:val="21"/>
    </w:rPr>
  </w:style>
  <w:style w:type="paragraph" w:styleId="afa">
    <w:name w:val="index heading"/>
    <w:basedOn w:val="a8"/>
    <w:next w:val="14"/>
    <w:rsid w:val="003A3EB1"/>
    <w:rPr>
      <w:szCs w:val="20"/>
    </w:rPr>
  </w:style>
  <w:style w:type="paragraph" w:styleId="14">
    <w:name w:val="index 1"/>
    <w:basedOn w:val="a8"/>
    <w:next w:val="a8"/>
    <w:uiPriority w:val="99"/>
    <w:rsid w:val="003A3EB1"/>
    <w:pPr>
      <w:tabs>
        <w:tab w:val="left" w:pos="3360"/>
      </w:tabs>
      <w:spacing w:line="520" w:lineRule="exact"/>
      <w:ind w:leftChars="50" w:left="419" w:hangingChars="131" w:hanging="314"/>
      <w:jc w:val="center"/>
      <w:outlineLvl w:val="3"/>
    </w:pPr>
    <w:rPr>
      <w:rFonts w:ascii="宋体" w:hAnsi="宋体"/>
      <w:sz w:val="24"/>
    </w:rPr>
  </w:style>
  <w:style w:type="paragraph" w:styleId="afb">
    <w:name w:val="Subtitle"/>
    <w:basedOn w:val="a8"/>
    <w:next w:val="a8"/>
    <w:link w:val="Chara"/>
    <w:uiPriority w:val="99"/>
    <w:qFormat/>
    <w:rsid w:val="003A3EB1"/>
    <w:pPr>
      <w:widowControl/>
      <w:spacing w:after="60"/>
      <w:jc w:val="center"/>
      <w:outlineLvl w:val="1"/>
    </w:pPr>
    <w:rPr>
      <w:rFonts w:ascii="Cambria" w:hAnsi="Cambria"/>
      <w:kern w:val="0"/>
      <w:sz w:val="24"/>
      <w:lang w:eastAsia="en-US"/>
    </w:rPr>
  </w:style>
  <w:style w:type="paragraph" w:styleId="afc">
    <w:name w:val="footnote text"/>
    <w:basedOn w:val="a8"/>
    <w:link w:val="Charb"/>
    <w:uiPriority w:val="99"/>
    <w:rsid w:val="003A3EB1"/>
    <w:pPr>
      <w:snapToGrid w:val="0"/>
      <w:jc w:val="left"/>
    </w:pPr>
    <w:rPr>
      <w:sz w:val="18"/>
      <w:szCs w:val="18"/>
    </w:rPr>
  </w:style>
  <w:style w:type="paragraph" w:styleId="61">
    <w:name w:val="toc 6"/>
    <w:basedOn w:val="a8"/>
    <w:next w:val="a8"/>
    <w:qFormat/>
    <w:rsid w:val="003A3EB1"/>
    <w:pPr>
      <w:ind w:left="1050"/>
      <w:jc w:val="left"/>
    </w:pPr>
    <w:rPr>
      <w:szCs w:val="21"/>
    </w:rPr>
  </w:style>
  <w:style w:type="paragraph" w:styleId="32">
    <w:name w:val="Body Text Indent 3"/>
    <w:basedOn w:val="a8"/>
    <w:link w:val="3Char0"/>
    <w:qFormat/>
    <w:rsid w:val="003A3EB1"/>
    <w:pPr>
      <w:spacing w:line="360" w:lineRule="auto"/>
      <w:ind w:firstLineChars="200" w:firstLine="482"/>
    </w:pPr>
    <w:rPr>
      <w:rFonts w:ascii="宋体"/>
      <w:b/>
      <w:bCs/>
      <w:sz w:val="24"/>
    </w:rPr>
  </w:style>
  <w:style w:type="paragraph" w:styleId="afd">
    <w:name w:val="table of figures"/>
    <w:next w:val="a8"/>
    <w:uiPriority w:val="99"/>
    <w:unhideWhenUsed/>
    <w:rsid w:val="003A3EB1"/>
    <w:pPr>
      <w:ind w:leftChars="200" w:left="200" w:hangingChars="200" w:hanging="200"/>
    </w:pPr>
    <w:rPr>
      <w:rFonts w:ascii="Calibri" w:hAnsi="Calibri"/>
      <w:kern w:val="2"/>
      <w:sz w:val="21"/>
      <w:szCs w:val="21"/>
    </w:rPr>
  </w:style>
  <w:style w:type="paragraph" w:styleId="23">
    <w:name w:val="toc 2"/>
    <w:basedOn w:val="a8"/>
    <w:next w:val="a8"/>
    <w:uiPriority w:val="39"/>
    <w:qFormat/>
    <w:rsid w:val="003A3EB1"/>
    <w:pPr>
      <w:tabs>
        <w:tab w:val="right" w:leader="dot" w:pos="8296"/>
      </w:tabs>
      <w:ind w:left="210"/>
      <w:jc w:val="left"/>
    </w:pPr>
    <w:rPr>
      <w:smallCaps/>
    </w:rPr>
  </w:style>
  <w:style w:type="paragraph" w:styleId="90">
    <w:name w:val="toc 9"/>
    <w:basedOn w:val="a8"/>
    <w:next w:val="a8"/>
    <w:rsid w:val="003A3EB1"/>
    <w:pPr>
      <w:ind w:left="1680"/>
      <w:jc w:val="left"/>
    </w:pPr>
    <w:rPr>
      <w:szCs w:val="21"/>
    </w:rPr>
  </w:style>
  <w:style w:type="paragraph" w:styleId="24">
    <w:name w:val="Body Text 2"/>
    <w:basedOn w:val="a8"/>
    <w:link w:val="2Char1"/>
    <w:qFormat/>
    <w:rsid w:val="003A3EB1"/>
    <w:pPr>
      <w:spacing w:line="360" w:lineRule="auto"/>
    </w:pPr>
    <w:rPr>
      <w:sz w:val="24"/>
    </w:rPr>
  </w:style>
  <w:style w:type="paragraph" w:styleId="HTML">
    <w:name w:val="HTML Preformatted"/>
    <w:basedOn w:val="a8"/>
    <w:link w:val="HTMLChar"/>
    <w:uiPriority w:val="99"/>
    <w:rsid w:val="003A3E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e">
    <w:name w:val="Normal (Web)"/>
    <w:aliases w:val="普通 (Web),普通(Web)1,普通(Web)2,普通 (Web)1,普通(Web)3,普通 (Web)2,普通(Web)4,普通 (Web)21,普通(Web)5,普通 (Web)211,普通 (Web)2111,普通(Web)21"/>
    <w:basedOn w:val="a8"/>
    <w:link w:val="Charc"/>
    <w:qFormat/>
    <w:rsid w:val="003A3EB1"/>
    <w:rPr>
      <w:sz w:val="24"/>
    </w:rPr>
  </w:style>
  <w:style w:type="paragraph" w:styleId="aff">
    <w:name w:val="Title"/>
    <w:basedOn w:val="a8"/>
    <w:link w:val="Chard"/>
    <w:uiPriority w:val="99"/>
    <w:qFormat/>
    <w:rsid w:val="003A3EB1"/>
    <w:pPr>
      <w:spacing w:before="240" w:after="60"/>
      <w:jc w:val="center"/>
      <w:outlineLvl w:val="0"/>
    </w:pPr>
    <w:rPr>
      <w:rFonts w:ascii="Arial" w:eastAsia="隶书" w:hAnsi="Arial" w:cs="Arial"/>
      <w:b/>
      <w:bCs/>
      <w:sz w:val="32"/>
      <w:szCs w:val="32"/>
    </w:rPr>
  </w:style>
  <w:style w:type="paragraph" w:styleId="aff0">
    <w:name w:val="annotation subject"/>
    <w:basedOn w:val="af1"/>
    <w:next w:val="af1"/>
    <w:link w:val="Chare"/>
    <w:uiPriority w:val="99"/>
    <w:unhideWhenUsed/>
    <w:qFormat/>
    <w:rsid w:val="003A3EB1"/>
    <w:pPr>
      <w:autoSpaceDE/>
      <w:autoSpaceDN/>
      <w:adjustRightInd/>
      <w:textAlignment w:val="auto"/>
    </w:pPr>
    <w:rPr>
      <w:b/>
      <w:bCs/>
      <w:kern w:val="2"/>
      <w:sz w:val="21"/>
      <w:szCs w:val="24"/>
    </w:rPr>
  </w:style>
  <w:style w:type="paragraph" w:styleId="aff1">
    <w:name w:val="Body Text First Indent"/>
    <w:basedOn w:val="af3"/>
    <w:link w:val="Charf"/>
    <w:qFormat/>
    <w:rsid w:val="003A3EB1"/>
    <w:pPr>
      <w:spacing w:after="120" w:line="240" w:lineRule="auto"/>
      <w:ind w:firstLineChars="100" w:firstLine="420"/>
    </w:pPr>
    <w:rPr>
      <w:sz w:val="21"/>
    </w:rPr>
  </w:style>
  <w:style w:type="paragraph" w:styleId="25">
    <w:name w:val="Body Text First Indent 2"/>
    <w:basedOn w:val="af4"/>
    <w:link w:val="2Char2"/>
    <w:unhideWhenUsed/>
    <w:rsid w:val="003A3EB1"/>
    <w:pPr>
      <w:spacing w:after="120"/>
      <w:ind w:leftChars="200" w:left="420"/>
    </w:pPr>
    <w:rPr>
      <w:rFonts w:ascii="Calibri" w:hAnsi="Calibri"/>
      <w:sz w:val="28"/>
      <w:szCs w:val="21"/>
    </w:rPr>
  </w:style>
  <w:style w:type="table" w:styleId="aff2">
    <w:name w:val="Table Grid"/>
    <w:basedOn w:val="ab"/>
    <w:uiPriority w:val="99"/>
    <w:qFormat/>
    <w:rsid w:val="003A3EB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uiPriority w:val="99"/>
    <w:qFormat/>
    <w:rsid w:val="003A3EB1"/>
    <w:rPr>
      <w:b/>
      <w:bCs/>
    </w:rPr>
  </w:style>
  <w:style w:type="character" w:styleId="aff4">
    <w:name w:val="page number"/>
    <w:basedOn w:val="aa"/>
    <w:qFormat/>
    <w:rsid w:val="003A3EB1"/>
  </w:style>
  <w:style w:type="character" w:styleId="aff5">
    <w:name w:val="FollowedHyperlink"/>
    <w:qFormat/>
    <w:rsid w:val="003A3EB1"/>
    <w:rPr>
      <w:color w:val="800080"/>
      <w:u w:val="single"/>
    </w:rPr>
  </w:style>
  <w:style w:type="character" w:styleId="aff6">
    <w:name w:val="Emphasis"/>
    <w:uiPriority w:val="99"/>
    <w:qFormat/>
    <w:rsid w:val="003A3EB1"/>
    <w:rPr>
      <w:i/>
      <w:iCs/>
    </w:rPr>
  </w:style>
  <w:style w:type="character" w:styleId="HTML0">
    <w:name w:val="HTML Typewriter"/>
    <w:rsid w:val="003A3EB1"/>
    <w:rPr>
      <w:rFonts w:ascii="宋体" w:eastAsia="宋体" w:hAnsi="宋体" w:cs="宋体"/>
      <w:sz w:val="24"/>
      <w:szCs w:val="24"/>
    </w:rPr>
  </w:style>
  <w:style w:type="character" w:styleId="aff7">
    <w:name w:val="Hyperlink"/>
    <w:qFormat/>
    <w:rsid w:val="003A3EB1"/>
    <w:rPr>
      <w:color w:val="0000FF"/>
      <w:u w:val="single"/>
    </w:rPr>
  </w:style>
  <w:style w:type="character" w:styleId="aff8">
    <w:name w:val="annotation reference"/>
    <w:uiPriority w:val="99"/>
    <w:unhideWhenUsed/>
    <w:qFormat/>
    <w:rsid w:val="003A3EB1"/>
    <w:rPr>
      <w:sz w:val="21"/>
      <w:szCs w:val="21"/>
    </w:rPr>
  </w:style>
  <w:style w:type="character" w:styleId="aff9">
    <w:name w:val="footnote reference"/>
    <w:uiPriority w:val="99"/>
    <w:qFormat/>
    <w:rsid w:val="003A3EB1"/>
    <w:rPr>
      <w:vertAlign w:val="superscript"/>
    </w:rPr>
  </w:style>
  <w:style w:type="paragraph" w:customStyle="1" w:styleId="MMTopic6">
    <w:name w:val="MM Topic 6"/>
    <w:basedOn w:val="6"/>
    <w:link w:val="MMTopic6Char"/>
    <w:qFormat/>
    <w:rsid w:val="003A3EB1"/>
    <w:pPr>
      <w:numPr>
        <w:ilvl w:val="5"/>
        <w:numId w:val="3"/>
      </w:numPr>
    </w:pPr>
    <w:rPr>
      <w:rFonts w:ascii="Cambria" w:eastAsia="宋体" w:hAnsi="Cambria"/>
      <w:bCs/>
      <w:szCs w:val="24"/>
      <w:lang w:val="zh-CN"/>
    </w:rPr>
  </w:style>
  <w:style w:type="paragraph" w:customStyle="1" w:styleId="1111">
    <w:name w:val="段落样式1.1.1.1"/>
    <w:basedOn w:val="a8"/>
    <w:link w:val="1111Char"/>
    <w:rsid w:val="003A3EB1"/>
    <w:pPr>
      <w:keepNext/>
      <w:keepLines/>
      <w:numPr>
        <w:ilvl w:val="3"/>
        <w:numId w:val="4"/>
      </w:numPr>
      <w:spacing w:before="120" w:after="120" w:line="360" w:lineRule="auto"/>
      <w:outlineLvl w:val="3"/>
    </w:pPr>
    <w:rPr>
      <w:rFonts w:ascii="华文仿宋" w:eastAsia="华文仿宋" w:hAnsi="华文仿宋"/>
      <w:bCs/>
      <w:kern w:val="0"/>
      <w:sz w:val="28"/>
      <w:szCs w:val="32"/>
      <w:lang w:val="zh-CN"/>
    </w:rPr>
  </w:style>
  <w:style w:type="paragraph" w:customStyle="1" w:styleId="affa">
    <w:name w:val="产品描述"/>
    <w:rsid w:val="003A3EB1"/>
    <w:pPr>
      <w:widowControl w:val="0"/>
      <w:autoSpaceDE w:val="0"/>
      <w:autoSpaceDN w:val="0"/>
      <w:adjustRightInd w:val="0"/>
      <w:spacing w:line="270" w:lineRule="atLeast"/>
      <w:ind w:firstLine="397"/>
      <w:jc w:val="both"/>
    </w:pPr>
    <w:rPr>
      <w:rFonts w:ascii="宋体"/>
      <w:sz w:val="18"/>
      <w:szCs w:val="18"/>
    </w:rPr>
  </w:style>
  <w:style w:type="paragraph" w:customStyle="1" w:styleId="my">
    <w:name w:val="my"/>
    <w:basedOn w:val="21"/>
    <w:qFormat/>
    <w:rsid w:val="003A3EB1"/>
    <w:pPr>
      <w:widowControl/>
      <w:numPr>
        <w:ilvl w:val="1"/>
        <w:numId w:val="5"/>
      </w:numPr>
      <w:tabs>
        <w:tab w:val="left" w:pos="567"/>
      </w:tabs>
      <w:autoSpaceDE w:val="0"/>
      <w:autoSpaceDN w:val="0"/>
      <w:adjustRightInd/>
      <w:jc w:val="left"/>
      <w:textAlignment w:val="auto"/>
    </w:pPr>
    <w:rPr>
      <w:rFonts w:ascii="Arial" w:eastAsia="仿宋_GB2312" w:hAnsi="Arial" w:cs="Arial"/>
      <w:sz w:val="28"/>
      <w:szCs w:val="28"/>
      <w:lang w:val="zh-CN"/>
    </w:rPr>
  </w:style>
  <w:style w:type="paragraph" w:customStyle="1" w:styleId="affb">
    <w:name w:val="报告正文"/>
    <w:basedOn w:val="a8"/>
    <w:qFormat/>
    <w:rsid w:val="003A3EB1"/>
    <w:pPr>
      <w:spacing w:line="360" w:lineRule="auto"/>
      <w:ind w:firstLineChars="200" w:firstLine="200"/>
    </w:pPr>
    <w:rPr>
      <w:sz w:val="28"/>
      <w:szCs w:val="22"/>
    </w:rPr>
  </w:style>
  <w:style w:type="paragraph" w:customStyle="1" w:styleId="11">
    <w:name w:val="段落样式1.1"/>
    <w:basedOn w:val="a8"/>
    <w:rsid w:val="003A3EB1"/>
    <w:pPr>
      <w:keepNext/>
      <w:keepLines/>
      <w:numPr>
        <w:ilvl w:val="1"/>
        <w:numId w:val="4"/>
      </w:numPr>
      <w:spacing w:before="340" w:after="330" w:line="360" w:lineRule="auto"/>
      <w:outlineLvl w:val="1"/>
    </w:pPr>
    <w:rPr>
      <w:rFonts w:ascii="仿宋" w:eastAsia="仿宋" w:hAnsi="仿宋" w:cs="Arial"/>
      <w:b/>
      <w:bCs/>
      <w:kern w:val="0"/>
      <w:sz w:val="32"/>
      <w:szCs w:val="32"/>
      <w:lang w:val="zh-CN"/>
    </w:rPr>
  </w:style>
  <w:style w:type="paragraph" w:customStyle="1" w:styleId="0740193115">
    <w:name w:val="样式 首行缩进:  0.74 厘米 右侧:  0.19 厘米 段前: 3.1 磅 行距: 1.5 倍行距"/>
    <w:basedOn w:val="a8"/>
    <w:rsid w:val="003A3EB1"/>
    <w:pPr>
      <w:snapToGrid w:val="0"/>
      <w:spacing w:line="360" w:lineRule="auto"/>
      <w:ind w:right="108"/>
      <w:jc w:val="center"/>
    </w:pPr>
    <w:rPr>
      <w:rFonts w:ascii="华文细黑" w:eastAsia="华文细黑" w:hAnsi="华文细黑" w:cs="宋体"/>
      <w:sz w:val="24"/>
    </w:rPr>
  </w:style>
  <w:style w:type="paragraph" w:customStyle="1" w:styleId="xl93">
    <w:name w:val="xl93"/>
    <w:basedOn w:val="a8"/>
    <w:rsid w:val="003A3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宋体"/>
      <w:kern w:val="0"/>
      <w:sz w:val="24"/>
    </w:rPr>
  </w:style>
  <w:style w:type="paragraph" w:customStyle="1" w:styleId="15">
    <w:name w:val="列出段落1"/>
    <w:basedOn w:val="a8"/>
    <w:uiPriority w:val="99"/>
    <w:qFormat/>
    <w:rsid w:val="003A3EB1"/>
    <w:pPr>
      <w:ind w:firstLineChars="200" w:firstLine="420"/>
    </w:pPr>
    <w:rPr>
      <w:rFonts w:ascii="等线" w:eastAsia="等线" w:hAnsi="等线"/>
      <w:szCs w:val="22"/>
    </w:rPr>
  </w:style>
  <w:style w:type="paragraph" w:customStyle="1" w:styleId="a">
    <w:name w:val="编号正文（首行缩进两字）"/>
    <w:basedOn w:val="a9"/>
    <w:rsid w:val="003A3EB1"/>
    <w:pPr>
      <w:numPr>
        <w:numId w:val="6"/>
      </w:numPr>
      <w:tabs>
        <w:tab w:val="left" w:pos="1245"/>
      </w:tabs>
      <w:spacing w:line="400" w:lineRule="exact"/>
    </w:pPr>
    <w:rPr>
      <w:rFonts w:ascii="仿宋_GB2312" w:eastAsia="仿宋_GB2312"/>
      <w:color w:val="000080"/>
      <w:sz w:val="24"/>
    </w:rPr>
  </w:style>
  <w:style w:type="paragraph" w:customStyle="1" w:styleId="affc">
    <w:name w:val="正文段落"/>
    <w:link w:val="Charf0"/>
    <w:qFormat/>
    <w:rsid w:val="003A3EB1"/>
    <w:pPr>
      <w:ind w:firstLineChars="200" w:firstLine="200"/>
    </w:pPr>
    <w:rPr>
      <w:kern w:val="2"/>
      <w:sz w:val="24"/>
      <w:szCs w:val="24"/>
    </w:rPr>
  </w:style>
  <w:style w:type="paragraph" w:customStyle="1" w:styleId="xl48">
    <w:name w:val="xl48"/>
    <w:basedOn w:val="a8"/>
    <w:qFormat/>
    <w:rsid w:val="003A3EB1"/>
    <w:pPr>
      <w:widowControl/>
      <w:pBdr>
        <w:bottom w:val="single" w:sz="4" w:space="0" w:color="auto"/>
      </w:pBdr>
      <w:spacing w:before="100" w:beforeAutospacing="1" w:after="100" w:afterAutospacing="1"/>
      <w:jc w:val="center"/>
      <w:textAlignment w:val="center"/>
    </w:pPr>
    <w:rPr>
      <w:rFonts w:eastAsia="Arial Unicode MS"/>
      <w:kern w:val="0"/>
      <w:sz w:val="24"/>
    </w:rPr>
  </w:style>
  <w:style w:type="paragraph" w:customStyle="1" w:styleId="xl69">
    <w:name w:val="xl69"/>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4"/>
    </w:rPr>
  </w:style>
  <w:style w:type="paragraph" w:customStyle="1" w:styleId="NewNewNewNewNew">
    <w:name w:val="正文 New New New New New"/>
    <w:rsid w:val="003A3EB1"/>
    <w:pPr>
      <w:widowControl w:val="0"/>
      <w:jc w:val="both"/>
    </w:pPr>
    <w:rPr>
      <w:kern w:val="2"/>
      <w:sz w:val="21"/>
      <w:szCs w:val="24"/>
    </w:rPr>
  </w:style>
  <w:style w:type="paragraph" w:customStyle="1" w:styleId="0">
    <w:name w:val="正文_0"/>
    <w:uiPriority w:val="99"/>
    <w:qFormat/>
    <w:rsid w:val="003A3EB1"/>
    <w:pPr>
      <w:widowControl w:val="0"/>
      <w:jc w:val="both"/>
    </w:pPr>
    <w:rPr>
      <w:kern w:val="2"/>
      <w:sz w:val="21"/>
      <w:szCs w:val="24"/>
    </w:rPr>
  </w:style>
  <w:style w:type="paragraph" w:customStyle="1" w:styleId="00">
    <w:name w:val="00"/>
    <w:basedOn w:val="a8"/>
    <w:rsid w:val="003A3EB1"/>
    <w:pPr>
      <w:autoSpaceDE w:val="0"/>
      <w:autoSpaceDN w:val="0"/>
      <w:adjustRightInd w:val="0"/>
      <w:jc w:val="left"/>
    </w:pPr>
    <w:rPr>
      <w:rFonts w:ascii="黑体" w:eastAsia="黑体"/>
      <w:b/>
      <w:bCs/>
      <w:kern w:val="0"/>
      <w:sz w:val="20"/>
      <w:szCs w:val="20"/>
    </w:rPr>
  </w:style>
  <w:style w:type="paragraph" w:customStyle="1" w:styleId="xl63">
    <w:name w:val="xl63"/>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MMTopic3">
    <w:name w:val="MM Topic 3"/>
    <w:basedOn w:val="3"/>
    <w:rsid w:val="003A3EB1"/>
    <w:pPr>
      <w:numPr>
        <w:ilvl w:val="2"/>
        <w:numId w:val="3"/>
      </w:numPr>
      <w:spacing w:line="416" w:lineRule="auto"/>
    </w:pPr>
    <w:rPr>
      <w:rFonts w:ascii="Calibri" w:hAnsi="Calibri"/>
      <w:sz w:val="32"/>
      <w:lang w:val="zh-CN"/>
    </w:rPr>
  </w:style>
  <w:style w:type="paragraph" w:customStyle="1" w:styleId="--">
    <w:name w:val="--编号内缩进"/>
    <w:basedOn w:val="a8"/>
    <w:rsid w:val="003A3EB1"/>
    <w:pPr>
      <w:spacing w:line="360" w:lineRule="auto"/>
      <w:ind w:left="420" w:firstLineChars="200" w:firstLine="200"/>
    </w:pPr>
    <w:rPr>
      <w:szCs w:val="21"/>
    </w:rPr>
  </w:style>
  <w:style w:type="paragraph" w:customStyle="1" w:styleId="-1">
    <w:name w:val="正文-1"/>
    <w:basedOn w:val="a8"/>
    <w:link w:val="-1Char"/>
    <w:qFormat/>
    <w:rsid w:val="003A3EB1"/>
    <w:pPr>
      <w:autoSpaceDE w:val="0"/>
      <w:autoSpaceDN w:val="0"/>
      <w:adjustRightInd w:val="0"/>
      <w:spacing w:line="360" w:lineRule="auto"/>
      <w:ind w:firstLineChars="200" w:firstLine="420"/>
      <w:jc w:val="left"/>
    </w:pPr>
    <w:rPr>
      <w:kern w:val="0"/>
      <w:szCs w:val="21"/>
    </w:rPr>
  </w:style>
  <w:style w:type="paragraph" w:customStyle="1" w:styleId="style2">
    <w:name w:val="style2"/>
    <w:basedOn w:val="a8"/>
    <w:rsid w:val="003A3EB1"/>
    <w:pPr>
      <w:widowControl/>
      <w:spacing w:before="100" w:beforeAutospacing="1" w:after="100" w:afterAutospacing="1"/>
      <w:jc w:val="left"/>
    </w:pPr>
    <w:rPr>
      <w:rFonts w:ascii="宋体" w:hAnsi="宋体" w:cs="宋体"/>
      <w:kern w:val="0"/>
      <w:sz w:val="18"/>
      <w:szCs w:val="18"/>
    </w:rPr>
  </w:style>
  <w:style w:type="paragraph" w:customStyle="1" w:styleId="USE2">
    <w:name w:val="USE 2"/>
    <w:basedOn w:val="a8"/>
    <w:qFormat/>
    <w:rsid w:val="003A3EB1"/>
    <w:pPr>
      <w:numPr>
        <w:ilvl w:val="1"/>
        <w:numId w:val="6"/>
      </w:numPr>
      <w:spacing w:line="360" w:lineRule="auto"/>
      <w:jc w:val="left"/>
    </w:pPr>
    <w:rPr>
      <w:rFonts w:ascii="宋体" w:hAnsi="宋体"/>
      <w:sz w:val="24"/>
      <w:szCs w:val="20"/>
    </w:rPr>
  </w:style>
  <w:style w:type="paragraph" w:customStyle="1" w:styleId="CM2">
    <w:name w:val="CM2"/>
    <w:basedOn w:val="Default"/>
    <w:next w:val="Default"/>
    <w:rsid w:val="003A3EB1"/>
    <w:pPr>
      <w:spacing w:line="200" w:lineRule="atLeast"/>
    </w:pPr>
    <w:rPr>
      <w:rFonts w:ascii="Arial" w:eastAsia="宋体" w:hAnsi="Arial" w:cs="Times New Roman"/>
      <w:color w:val="auto"/>
    </w:rPr>
  </w:style>
  <w:style w:type="paragraph" w:customStyle="1" w:styleId="Default">
    <w:name w:val="Default"/>
    <w:rsid w:val="003A3EB1"/>
    <w:pPr>
      <w:widowControl w:val="0"/>
      <w:autoSpaceDE w:val="0"/>
      <w:autoSpaceDN w:val="0"/>
      <w:adjustRightInd w:val="0"/>
    </w:pPr>
    <w:rPr>
      <w:rFonts w:ascii="H Yb 2gj" w:eastAsia="H Yb 2gj" w:cs="H Yb 2gj"/>
      <w:color w:val="000000"/>
      <w:sz w:val="24"/>
      <w:szCs w:val="24"/>
    </w:rPr>
  </w:style>
  <w:style w:type="paragraph" w:customStyle="1" w:styleId="16">
    <w:name w:val="样式1"/>
    <w:basedOn w:val="aff"/>
    <w:qFormat/>
    <w:rsid w:val="003A3EB1"/>
    <w:pPr>
      <w:spacing w:before="120" w:after="120"/>
    </w:pPr>
    <w:rPr>
      <w:rFonts w:eastAsia="黑体"/>
      <w:b w:val="0"/>
      <w:sz w:val="30"/>
      <w:szCs w:val="21"/>
    </w:rPr>
  </w:style>
  <w:style w:type="paragraph" w:customStyle="1" w:styleId="26">
    <w:name w:val="正文 首行缩进:  2 字符"/>
    <w:basedOn w:val="a8"/>
    <w:link w:val="2CharChar"/>
    <w:rsid w:val="003A3EB1"/>
    <w:pPr>
      <w:widowControl/>
      <w:spacing w:line="360" w:lineRule="auto"/>
      <w:ind w:firstLineChars="200" w:firstLine="200"/>
      <w:jc w:val="left"/>
    </w:pPr>
    <w:rPr>
      <w:rFonts w:ascii="Verdana" w:hAnsi="Verdana"/>
      <w:kern w:val="0"/>
      <w:sz w:val="24"/>
      <w:szCs w:val="21"/>
    </w:rPr>
  </w:style>
  <w:style w:type="paragraph" w:customStyle="1" w:styleId="xl97">
    <w:name w:val="xl97"/>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CharChar">
    <w:name w:val="Char Char Char Char Char"/>
    <w:basedOn w:val="a8"/>
    <w:rsid w:val="003A3EB1"/>
    <w:rPr>
      <w:rFonts w:ascii="Tahoma" w:hAnsi="Tahoma"/>
      <w:sz w:val="24"/>
      <w:szCs w:val="20"/>
    </w:rPr>
  </w:style>
  <w:style w:type="paragraph" w:customStyle="1" w:styleId="affd">
    <w:name w:val="应急正文"/>
    <w:basedOn w:val="a8"/>
    <w:rsid w:val="003A3EB1"/>
    <w:pPr>
      <w:spacing w:line="360" w:lineRule="auto"/>
      <w:ind w:firstLineChars="200" w:firstLine="480"/>
    </w:pPr>
    <w:rPr>
      <w:rFonts w:ascii="宋体" w:hAnsi="宋体"/>
      <w:sz w:val="28"/>
    </w:rPr>
  </w:style>
  <w:style w:type="paragraph" w:customStyle="1" w:styleId="CharCharCharCharChar0">
    <w:name w:val="Char Char Char Char Char"/>
    <w:basedOn w:val="a8"/>
    <w:rsid w:val="003A3EB1"/>
    <w:rPr>
      <w:rFonts w:ascii="Tahoma" w:hAnsi="Tahoma"/>
      <w:sz w:val="24"/>
      <w:szCs w:val="20"/>
    </w:rPr>
  </w:style>
  <w:style w:type="paragraph" w:customStyle="1" w:styleId="CharCharCharChar">
    <w:name w:val="Char Char Char Char"/>
    <w:basedOn w:val="a8"/>
    <w:uiPriority w:val="99"/>
    <w:qFormat/>
    <w:rsid w:val="003A3EB1"/>
    <w:pPr>
      <w:widowControl/>
      <w:spacing w:after="160" w:line="240" w:lineRule="exact"/>
      <w:jc w:val="left"/>
    </w:pPr>
    <w:rPr>
      <w:rFonts w:ascii="Verdana" w:eastAsia="仿宋_GB2312" w:hAnsi="Verdana"/>
      <w:kern w:val="0"/>
      <w:sz w:val="24"/>
      <w:szCs w:val="20"/>
      <w:lang w:eastAsia="en-US"/>
    </w:rPr>
  </w:style>
  <w:style w:type="paragraph" w:customStyle="1" w:styleId="xl108">
    <w:name w:val="xl108"/>
    <w:basedOn w:val="a8"/>
    <w:rsid w:val="003A3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7">
    <w:name w:val="(1)数字列表"/>
    <w:basedOn w:val="a8"/>
    <w:link w:val="1Char0"/>
    <w:qFormat/>
    <w:rsid w:val="003A3EB1"/>
    <w:rPr>
      <w:rFonts w:ascii="仿宋_GB2312" w:eastAsia="仿宋_GB2312"/>
      <w:kern w:val="0"/>
      <w:sz w:val="28"/>
      <w:szCs w:val="20"/>
    </w:rPr>
  </w:style>
  <w:style w:type="paragraph" w:customStyle="1" w:styleId="xl66">
    <w:name w:val="xl66"/>
    <w:basedOn w:val="a8"/>
    <w:rsid w:val="003A3EB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30">
    <w:name w:val="xl30"/>
    <w:basedOn w:val="a8"/>
    <w:rsid w:val="003A3EB1"/>
    <w:pPr>
      <w:widowControl/>
      <w:pBdr>
        <w:bottom w:val="single" w:sz="4" w:space="0" w:color="auto"/>
        <w:right w:val="single" w:sz="4" w:space="0" w:color="auto"/>
      </w:pBdr>
      <w:spacing w:before="100" w:beforeAutospacing="1" w:after="100" w:afterAutospacing="1"/>
      <w:textAlignment w:val="top"/>
    </w:pPr>
    <w:rPr>
      <w:kern w:val="0"/>
      <w:szCs w:val="21"/>
    </w:rPr>
  </w:style>
  <w:style w:type="paragraph" w:customStyle="1" w:styleId="Char11">
    <w:name w:val="Char1"/>
    <w:basedOn w:val="a8"/>
    <w:rsid w:val="003A3EB1"/>
    <w:pPr>
      <w:jc w:val="left"/>
    </w:pPr>
    <w:rPr>
      <w:rFonts w:ascii="Tahoma" w:hAnsi="Tahoma"/>
      <w:sz w:val="24"/>
      <w:szCs w:val="20"/>
    </w:rPr>
  </w:style>
  <w:style w:type="paragraph" w:customStyle="1" w:styleId="affe">
    <w:name w:val="表中文字"/>
    <w:basedOn w:val="a9"/>
    <w:qFormat/>
    <w:rsid w:val="003A3EB1"/>
    <w:pPr>
      <w:spacing w:line="400" w:lineRule="exact"/>
      <w:ind w:firstLine="0"/>
    </w:pPr>
    <w:rPr>
      <w:rFonts w:eastAsia="仿宋_GB2312"/>
      <w:sz w:val="28"/>
      <w:lang w:val="zh-CN"/>
    </w:rPr>
  </w:style>
  <w:style w:type="paragraph" w:customStyle="1" w:styleId="xl68">
    <w:name w:val="xl68"/>
    <w:basedOn w:val="a8"/>
    <w:rsid w:val="003A3EB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28">
    <w:name w:val="xl28"/>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odyTextchbtbodytextndradyy">
    <w:name w:val="样式 正文文本Body Text(ch)btbody text ändrad?y????×??y??????????..."/>
    <w:basedOn w:val="af3"/>
    <w:rsid w:val="003A3EB1"/>
    <w:pPr>
      <w:widowControl/>
      <w:spacing w:after="120" w:line="240" w:lineRule="auto"/>
      <w:ind w:firstLineChars="200" w:firstLine="560"/>
    </w:pPr>
    <w:rPr>
      <w:rFonts w:ascii="幼圆" w:eastAsia="仿宋_GB2312" w:hAnsi="宋体" w:cs="宋体"/>
      <w:b w:val="0"/>
      <w:bCs w:val="0"/>
      <w:kern w:val="28"/>
      <w:sz w:val="28"/>
      <w:szCs w:val="20"/>
    </w:rPr>
  </w:style>
  <w:style w:type="paragraph" w:customStyle="1" w:styleId="afff">
    <w:name w:val="文档正文"/>
    <w:basedOn w:val="a8"/>
    <w:link w:val="Charf1"/>
    <w:qFormat/>
    <w:rsid w:val="003A3EB1"/>
    <w:pPr>
      <w:adjustRightInd w:val="0"/>
      <w:spacing w:line="480" w:lineRule="atLeast"/>
      <w:ind w:firstLineChars="200" w:firstLine="567"/>
      <w:textAlignment w:val="baseline"/>
    </w:pPr>
    <w:rPr>
      <w:rFonts w:ascii="长城仿宋"/>
      <w:kern w:val="0"/>
      <w:szCs w:val="20"/>
    </w:rPr>
  </w:style>
  <w:style w:type="paragraph" w:customStyle="1" w:styleId="USE4">
    <w:name w:val="USE 4"/>
    <w:basedOn w:val="a8"/>
    <w:qFormat/>
    <w:rsid w:val="003A3EB1"/>
    <w:pPr>
      <w:numPr>
        <w:ilvl w:val="3"/>
        <w:numId w:val="6"/>
      </w:numPr>
      <w:spacing w:line="360" w:lineRule="auto"/>
      <w:jc w:val="left"/>
    </w:pPr>
    <w:rPr>
      <w:rFonts w:ascii="宋体" w:hAnsi="宋体"/>
      <w:sz w:val="24"/>
      <w:szCs w:val="20"/>
    </w:rPr>
  </w:style>
  <w:style w:type="paragraph" w:customStyle="1" w:styleId="18">
    <w:name w:val="正文1"/>
    <w:basedOn w:val="a8"/>
    <w:rsid w:val="003A3EB1"/>
    <w:pPr>
      <w:tabs>
        <w:tab w:val="left" w:pos="4"/>
      </w:tabs>
      <w:spacing w:line="360" w:lineRule="auto"/>
      <w:ind w:left="-2" w:firstLine="482"/>
    </w:pPr>
    <w:rPr>
      <w:rFonts w:ascii="宋体" w:hAnsi="宋体"/>
      <w:sz w:val="24"/>
    </w:rPr>
  </w:style>
  <w:style w:type="paragraph" w:customStyle="1" w:styleId="100">
    <w:name w:val="表宋体10"/>
    <w:basedOn w:val="7"/>
    <w:link w:val="10Char"/>
    <w:uiPriority w:val="99"/>
    <w:qFormat/>
    <w:rsid w:val="003A3EB1"/>
    <w:pPr>
      <w:keepNext w:val="0"/>
      <w:keepLines w:val="0"/>
      <w:spacing w:before="0" w:after="0" w:line="240" w:lineRule="auto"/>
      <w:jc w:val="left"/>
      <w:outlineLvl w:val="9"/>
    </w:pPr>
    <w:rPr>
      <w:rFonts w:ascii="宋体" w:hAnsi="宋体"/>
      <w:b w:val="0"/>
      <w:color w:val="000000"/>
      <w:kern w:val="0"/>
      <w:sz w:val="20"/>
    </w:rPr>
  </w:style>
  <w:style w:type="paragraph" w:customStyle="1" w:styleId="305">
    <w:name w:val="样式 标题 3 + 段前: 0.5 行"/>
    <w:basedOn w:val="3"/>
    <w:qFormat/>
    <w:rsid w:val="003A3EB1"/>
    <w:pPr>
      <w:keepNext w:val="0"/>
      <w:adjustRightInd w:val="0"/>
      <w:spacing w:beforeLines="50" w:after="0" w:line="360" w:lineRule="auto"/>
      <w:ind w:left="902" w:hanging="420"/>
      <w:jc w:val="left"/>
      <w:textAlignment w:val="baseline"/>
    </w:pPr>
    <w:rPr>
      <w:rFonts w:ascii="Times" w:hAnsi="Times"/>
      <w:kern w:val="28"/>
      <w:sz w:val="24"/>
      <w:szCs w:val="28"/>
      <w:lang w:val="en-GB"/>
    </w:rPr>
  </w:style>
  <w:style w:type="paragraph" w:customStyle="1" w:styleId="paragraph1">
    <w:name w:val="paragraph1"/>
    <w:basedOn w:val="a8"/>
    <w:link w:val="paragraph1Char"/>
    <w:rsid w:val="003A3EB1"/>
    <w:pPr>
      <w:spacing w:beforeLines="20" w:afterLines="30" w:line="360" w:lineRule="auto"/>
      <w:ind w:firstLineChars="200" w:firstLine="200"/>
    </w:pPr>
    <w:rPr>
      <w:sz w:val="24"/>
    </w:rPr>
  </w:style>
  <w:style w:type="paragraph" w:customStyle="1" w:styleId="xl79">
    <w:name w:val="xl79"/>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0">
    <w:name w:val="正文(首行缩进)"/>
    <w:rsid w:val="003A3EB1"/>
    <w:pPr>
      <w:spacing w:line="360" w:lineRule="auto"/>
      <w:ind w:firstLineChars="200" w:firstLine="488"/>
      <w:jc w:val="both"/>
    </w:pPr>
    <w:rPr>
      <w:rFonts w:eastAsia="仿宋_GB2312"/>
      <w:spacing w:val="2"/>
      <w:sz w:val="24"/>
      <w:szCs w:val="24"/>
    </w:rPr>
  </w:style>
  <w:style w:type="paragraph" w:customStyle="1" w:styleId="USE1">
    <w:name w:val="USE 1"/>
    <w:basedOn w:val="a8"/>
    <w:qFormat/>
    <w:rsid w:val="003A3EB1"/>
    <w:pPr>
      <w:spacing w:line="200" w:lineRule="atLeast"/>
      <w:jc w:val="left"/>
    </w:pPr>
    <w:rPr>
      <w:rFonts w:ascii="宋体" w:hAnsi="宋体"/>
      <w:b/>
      <w:sz w:val="24"/>
      <w:szCs w:val="28"/>
    </w:rPr>
  </w:style>
  <w:style w:type="paragraph" w:customStyle="1" w:styleId="xl46">
    <w:name w:val="xl46"/>
    <w:basedOn w:val="a8"/>
    <w:qFormat/>
    <w:rsid w:val="003A3EB1"/>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afff1">
    <w:name w:val="_图片"/>
    <w:basedOn w:val="a8"/>
    <w:next w:val="afff2"/>
    <w:rsid w:val="003A3EB1"/>
    <w:pPr>
      <w:spacing w:before="46" w:after="46" w:line="360" w:lineRule="auto"/>
      <w:jc w:val="center"/>
    </w:pPr>
    <w:rPr>
      <w:b/>
      <w:sz w:val="18"/>
    </w:rPr>
  </w:style>
  <w:style w:type="paragraph" w:customStyle="1" w:styleId="afff2">
    <w:name w:val="_正文段落"/>
    <w:basedOn w:val="a8"/>
    <w:link w:val="Charf2"/>
    <w:qFormat/>
    <w:rsid w:val="003A3EB1"/>
    <w:pPr>
      <w:spacing w:line="360" w:lineRule="auto"/>
      <w:ind w:firstLineChars="200" w:firstLine="480"/>
    </w:pPr>
    <w:rPr>
      <w:rFonts w:ascii="宋体" w:hAnsi="宋体"/>
      <w:sz w:val="24"/>
    </w:rPr>
  </w:style>
  <w:style w:type="paragraph" w:customStyle="1" w:styleId="MMTopic7">
    <w:name w:val="MM Topic 7"/>
    <w:basedOn w:val="7"/>
    <w:link w:val="MMTopic7Char"/>
    <w:qFormat/>
    <w:rsid w:val="003A3EB1"/>
    <w:pPr>
      <w:numPr>
        <w:ilvl w:val="6"/>
        <w:numId w:val="3"/>
      </w:numPr>
    </w:pPr>
    <w:rPr>
      <w:rFonts w:ascii="Calibri" w:hAnsi="Calibri"/>
      <w:bCs/>
      <w:szCs w:val="24"/>
      <w:lang w:val="zh-CN"/>
    </w:rPr>
  </w:style>
  <w:style w:type="paragraph" w:customStyle="1" w:styleId="a0">
    <w:name w:val="方案要点"/>
    <w:basedOn w:val="a8"/>
    <w:rsid w:val="003A3EB1"/>
    <w:pPr>
      <w:numPr>
        <w:numId w:val="5"/>
      </w:numPr>
      <w:spacing w:line="360" w:lineRule="auto"/>
    </w:pPr>
    <w:rPr>
      <w:rFonts w:ascii="仿宋_GB2312" w:eastAsia="仿宋_GB2312" w:hAnsi="宋体"/>
      <w:color w:val="000000"/>
      <w:sz w:val="28"/>
      <w:szCs w:val="28"/>
    </w:rPr>
  </w:style>
  <w:style w:type="paragraph" w:customStyle="1" w:styleId="afff3">
    <w:basedOn w:val="a8"/>
    <w:next w:val="a8"/>
    <w:link w:val="z-Char"/>
    <w:rsid w:val="003A3EB1"/>
    <w:pPr>
      <w:widowControl/>
      <w:pBdr>
        <w:bottom w:val="single" w:sz="6" w:space="1" w:color="auto"/>
      </w:pBdr>
      <w:jc w:val="center"/>
    </w:pPr>
    <w:rPr>
      <w:rFonts w:ascii="Arial" w:hAnsi="Arial"/>
      <w:vanish/>
      <w:kern w:val="0"/>
      <w:sz w:val="16"/>
      <w:szCs w:val="16"/>
    </w:rPr>
  </w:style>
  <w:style w:type="paragraph" w:customStyle="1" w:styleId="afff4">
    <w:name w:val="方案正文"/>
    <w:basedOn w:val="a8"/>
    <w:link w:val="Charf3"/>
    <w:rsid w:val="003A3EB1"/>
    <w:pPr>
      <w:spacing w:line="360" w:lineRule="auto"/>
      <w:ind w:firstLineChars="200" w:firstLine="200"/>
    </w:pPr>
    <w:rPr>
      <w:sz w:val="24"/>
      <w:szCs w:val="20"/>
    </w:rPr>
  </w:style>
  <w:style w:type="paragraph" w:customStyle="1" w:styleId="afff5">
    <w:name w:val="_表格文字"/>
    <w:basedOn w:val="a8"/>
    <w:link w:val="Charf4"/>
    <w:rsid w:val="003A3EB1"/>
    <w:pPr>
      <w:spacing w:beforeLines="10" w:afterLines="10"/>
    </w:pPr>
  </w:style>
  <w:style w:type="paragraph" w:customStyle="1" w:styleId="62">
    <w:name w:val="_标题6"/>
    <w:basedOn w:val="6"/>
    <w:next w:val="afff2"/>
    <w:qFormat/>
    <w:rsid w:val="003A3EB1"/>
    <w:pPr>
      <w:tabs>
        <w:tab w:val="left" w:pos="2940"/>
      </w:tabs>
      <w:ind w:left="2940" w:hanging="420"/>
    </w:pPr>
    <w:rPr>
      <w:b w:val="0"/>
      <w:bCs/>
      <w:szCs w:val="24"/>
    </w:rPr>
  </w:style>
  <w:style w:type="paragraph" w:customStyle="1" w:styleId="afff6">
    <w:name w:val="正文表格"/>
    <w:basedOn w:val="a8"/>
    <w:rsid w:val="003A3EB1"/>
    <w:pPr>
      <w:adjustRightInd w:val="0"/>
      <w:spacing w:before="40" w:after="40"/>
      <w:textAlignment w:val="baseline"/>
    </w:pPr>
    <w:rPr>
      <w:kern w:val="0"/>
      <w:sz w:val="24"/>
      <w:szCs w:val="20"/>
    </w:rPr>
  </w:style>
  <w:style w:type="paragraph" w:customStyle="1" w:styleId="xl81">
    <w:name w:val="xl81"/>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20">
    <w:name w:val="2册标题2"/>
    <w:basedOn w:val="a8"/>
    <w:next w:val="a8"/>
    <w:rsid w:val="003A3EB1"/>
    <w:pPr>
      <w:widowControl/>
      <w:spacing w:beforeLines="50" w:afterLines="50" w:line="300" w:lineRule="auto"/>
      <w:jc w:val="left"/>
      <w:outlineLvl w:val="1"/>
    </w:pPr>
    <w:rPr>
      <w:rFonts w:ascii="Arial" w:eastAsia="黑体" w:hAnsi="Arial"/>
      <w:kern w:val="0"/>
      <w:sz w:val="30"/>
      <w:szCs w:val="30"/>
      <w:lang w:eastAsia="en-US" w:bidi="en-US"/>
    </w:rPr>
  </w:style>
  <w:style w:type="paragraph" w:customStyle="1" w:styleId="xl25">
    <w:name w:val="xl25"/>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3">
    <w:name w:val="列项——（一级）"/>
    <w:rsid w:val="003A3EB1"/>
    <w:pPr>
      <w:widowControl w:val="0"/>
      <w:numPr>
        <w:numId w:val="7"/>
      </w:numPr>
      <w:jc w:val="both"/>
    </w:pPr>
    <w:rPr>
      <w:rFonts w:ascii="宋体"/>
      <w:sz w:val="21"/>
    </w:rPr>
  </w:style>
  <w:style w:type="paragraph" w:customStyle="1" w:styleId="074">
    <w:name w:val="标书正文:  0.74 厘米"/>
    <w:basedOn w:val="a8"/>
    <w:link w:val="074Char"/>
    <w:qFormat/>
    <w:rsid w:val="003A3EB1"/>
    <w:pPr>
      <w:snapToGrid w:val="0"/>
      <w:spacing w:line="360" w:lineRule="auto"/>
      <w:ind w:firstLine="420"/>
    </w:pPr>
    <w:rPr>
      <w:kern w:val="0"/>
      <w:sz w:val="24"/>
      <w:szCs w:val="20"/>
    </w:rPr>
  </w:style>
  <w:style w:type="paragraph" w:customStyle="1" w:styleId="xl92">
    <w:name w:val="xl92"/>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宋体"/>
      <w:kern w:val="0"/>
      <w:sz w:val="24"/>
    </w:rPr>
  </w:style>
  <w:style w:type="paragraph" w:customStyle="1" w:styleId="41111h4H4RefHeading1rh1Headingsqlsect122">
    <w:name w:val="样式 标题 4(一)1.11。1h4H4Ref Heading 1rh1Heading sqlsect 1.2...2"/>
    <w:basedOn w:val="40"/>
    <w:rsid w:val="003A3EB1"/>
    <w:pPr>
      <w:tabs>
        <w:tab w:val="left" w:pos="315"/>
        <w:tab w:val="left" w:pos="3261"/>
      </w:tabs>
      <w:spacing w:beforeLines="50" w:afterLines="50" w:line="240" w:lineRule="auto"/>
    </w:pPr>
    <w:rPr>
      <w:rFonts w:ascii="宋体" w:hAnsi="宋体"/>
      <w:sz w:val="24"/>
      <w:szCs w:val="24"/>
    </w:rPr>
  </w:style>
  <w:style w:type="paragraph" w:customStyle="1" w:styleId="afff7">
    <w:name w:val="内正文"/>
    <w:basedOn w:val="a8"/>
    <w:uiPriority w:val="99"/>
    <w:qFormat/>
    <w:rsid w:val="003A3EB1"/>
    <w:pPr>
      <w:ind w:left="651" w:hanging="225"/>
    </w:pPr>
    <w:rPr>
      <w:rFonts w:eastAsia="文鼎CS书宋二"/>
      <w:szCs w:val="20"/>
    </w:rPr>
  </w:style>
  <w:style w:type="paragraph" w:customStyle="1" w:styleId="MMTopic8">
    <w:name w:val="MM Topic 8"/>
    <w:basedOn w:val="8"/>
    <w:qFormat/>
    <w:rsid w:val="003A3EB1"/>
    <w:pPr>
      <w:numPr>
        <w:ilvl w:val="7"/>
        <w:numId w:val="3"/>
      </w:numPr>
    </w:pPr>
    <w:rPr>
      <w:rFonts w:ascii="Cambria" w:eastAsia="宋体" w:hAnsi="Cambria"/>
      <w:szCs w:val="24"/>
      <w:lang w:val="zh-CN"/>
    </w:rPr>
  </w:style>
  <w:style w:type="paragraph" w:customStyle="1" w:styleId="xl84">
    <w:name w:val="xl84"/>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9">
    <w:name w:val="表1"/>
    <w:basedOn w:val="a8"/>
    <w:qFormat/>
    <w:rsid w:val="003A3EB1"/>
    <w:pPr>
      <w:tabs>
        <w:tab w:val="left" w:pos="1869"/>
      </w:tabs>
      <w:autoSpaceDE w:val="0"/>
      <w:autoSpaceDN w:val="0"/>
      <w:adjustRightInd w:val="0"/>
    </w:pPr>
    <w:rPr>
      <w:rFonts w:ascii="宋体"/>
      <w:sz w:val="24"/>
    </w:rPr>
  </w:style>
  <w:style w:type="paragraph" w:customStyle="1" w:styleId="CharCharCharCharCharChar1CharCharCharChar">
    <w:name w:val="Char Char Char Char Char Char1 Char Char Char Char"/>
    <w:basedOn w:val="a8"/>
    <w:qFormat/>
    <w:rsid w:val="003A3EB1"/>
    <w:pPr>
      <w:widowControl/>
      <w:spacing w:after="160" w:line="240" w:lineRule="exact"/>
      <w:jc w:val="left"/>
    </w:pPr>
    <w:rPr>
      <w:rFonts w:ascii="Verdana" w:eastAsia="仿宋_GB2312" w:hAnsi="Verdana"/>
      <w:kern w:val="0"/>
      <w:sz w:val="24"/>
      <w:szCs w:val="20"/>
      <w:lang w:eastAsia="en-US"/>
    </w:rPr>
  </w:style>
  <w:style w:type="paragraph" w:customStyle="1" w:styleId="afff8">
    <w:name w:val="封面标准名称"/>
    <w:rsid w:val="003A3EB1"/>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3Sectionh3H3level3PIM3Level3HeadHeading3-old1">
    <w:name w:val="样式 样式 样式 标题 3Sectionh3H3level_3PIM 3Level 3 HeadHeading 3 - old....1"/>
    <w:basedOn w:val="a8"/>
    <w:rsid w:val="003A3EB1"/>
    <w:pPr>
      <w:keepNext/>
      <w:keepLines/>
      <w:tabs>
        <w:tab w:val="left" w:pos="315"/>
        <w:tab w:val="left" w:pos="709"/>
      </w:tabs>
      <w:spacing w:before="40" w:after="40" w:line="360" w:lineRule="auto"/>
      <w:ind w:left="709" w:hanging="709"/>
      <w:outlineLvl w:val="2"/>
    </w:pPr>
    <w:rPr>
      <w:rFonts w:ascii="宋体" w:eastAsia="黑体" w:hAnsi="宋体"/>
      <w:b/>
      <w:bCs/>
      <w:kern w:val="0"/>
      <w:sz w:val="28"/>
      <w:szCs w:val="28"/>
    </w:rPr>
  </w:style>
  <w:style w:type="paragraph" w:customStyle="1" w:styleId="ParaChar">
    <w:name w:val="默认段落字体 Para Char"/>
    <w:basedOn w:val="a8"/>
    <w:rsid w:val="003A3EB1"/>
    <w:rPr>
      <w:rFonts w:ascii="宋体" w:hAnsi="宋体"/>
      <w:b/>
      <w:sz w:val="28"/>
      <w:szCs w:val="28"/>
    </w:rPr>
  </w:style>
  <w:style w:type="paragraph" w:customStyle="1" w:styleId="font5">
    <w:name w:val="font5"/>
    <w:basedOn w:val="a8"/>
    <w:rsid w:val="003A3EB1"/>
    <w:pPr>
      <w:widowControl/>
      <w:spacing w:before="100" w:beforeAutospacing="1" w:after="100" w:afterAutospacing="1"/>
      <w:jc w:val="left"/>
    </w:pPr>
    <w:rPr>
      <w:rFonts w:ascii="宋体" w:hAnsi="宋体" w:hint="eastAsia"/>
      <w:kern w:val="0"/>
      <w:sz w:val="18"/>
      <w:szCs w:val="18"/>
    </w:rPr>
  </w:style>
  <w:style w:type="paragraph" w:customStyle="1" w:styleId="CharCharCharCharCharChar1Char">
    <w:name w:val="Char Char Char Char Char Char1 Char"/>
    <w:basedOn w:val="a8"/>
    <w:qFormat/>
    <w:rsid w:val="003A3EB1"/>
    <w:pPr>
      <w:widowControl/>
      <w:spacing w:after="160" w:line="240" w:lineRule="exact"/>
      <w:jc w:val="left"/>
    </w:pPr>
    <w:rPr>
      <w:rFonts w:ascii="Verdana" w:hAnsi="Verdana"/>
      <w:kern w:val="0"/>
      <w:szCs w:val="20"/>
      <w:lang w:eastAsia="en-US"/>
    </w:rPr>
  </w:style>
  <w:style w:type="paragraph" w:customStyle="1" w:styleId="Charf5">
    <w:name w:val="Char"/>
    <w:basedOn w:val="a8"/>
    <w:rsid w:val="003A3EB1"/>
    <w:pPr>
      <w:widowControl/>
      <w:spacing w:after="160" w:line="240" w:lineRule="exact"/>
      <w:jc w:val="left"/>
    </w:pPr>
    <w:rPr>
      <w:rFonts w:ascii="Verdana" w:eastAsia="仿宋_GB2312" w:hAnsi="Verdana"/>
      <w:kern w:val="0"/>
      <w:sz w:val="24"/>
      <w:szCs w:val="20"/>
      <w:lang w:eastAsia="en-US"/>
    </w:rPr>
  </w:style>
  <w:style w:type="paragraph" w:customStyle="1" w:styleId="afff9">
    <w:name w:val="_注释"/>
    <w:basedOn w:val="afff2"/>
    <w:qFormat/>
    <w:rsid w:val="003A3EB1"/>
    <w:pPr>
      <w:adjustRightInd w:val="0"/>
      <w:snapToGrid w:val="0"/>
      <w:spacing w:before="36" w:after="72"/>
      <w:ind w:firstLineChars="0" w:firstLine="560"/>
      <w:jc w:val="left"/>
    </w:pPr>
    <w:rPr>
      <w:rFonts w:cs="宋体"/>
      <w:iCs/>
      <w:color w:val="000000"/>
    </w:rPr>
  </w:style>
  <w:style w:type="paragraph" w:customStyle="1" w:styleId="CharCharChar">
    <w:name w:val="Char Char Char"/>
    <w:basedOn w:val="a8"/>
    <w:rsid w:val="003A3EB1"/>
    <w:rPr>
      <w:rFonts w:ascii="Tahoma" w:hAnsi="Tahoma"/>
      <w:sz w:val="24"/>
      <w:szCs w:val="20"/>
    </w:rPr>
  </w:style>
  <w:style w:type="paragraph" w:customStyle="1" w:styleId="xl99">
    <w:name w:val="xl99"/>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font0">
    <w:name w:val="font0"/>
    <w:basedOn w:val="a8"/>
    <w:rsid w:val="003A3EB1"/>
    <w:pPr>
      <w:widowControl/>
      <w:spacing w:before="100" w:beforeAutospacing="1" w:after="100" w:afterAutospacing="1"/>
      <w:jc w:val="left"/>
    </w:pPr>
    <w:rPr>
      <w:rFonts w:ascii="宋体" w:hAnsi="宋体" w:hint="eastAsia"/>
      <w:kern w:val="0"/>
      <w:sz w:val="24"/>
    </w:rPr>
  </w:style>
  <w:style w:type="paragraph" w:customStyle="1" w:styleId="afffa">
    <w:name w:val="姜文清定义的正文"/>
    <w:basedOn w:val="a8"/>
    <w:rsid w:val="003A3EB1"/>
    <w:pPr>
      <w:spacing w:line="240" w:lineRule="atLeast"/>
      <w:ind w:firstLine="567"/>
    </w:pPr>
    <w:rPr>
      <w:szCs w:val="20"/>
    </w:rPr>
  </w:style>
  <w:style w:type="paragraph" w:customStyle="1" w:styleId="afffb">
    <w:name w:val="！正文"/>
    <w:basedOn w:val="a8"/>
    <w:uiPriority w:val="99"/>
    <w:qFormat/>
    <w:rsid w:val="003A3EB1"/>
    <w:pPr>
      <w:widowControl/>
      <w:spacing w:line="360" w:lineRule="auto"/>
      <w:ind w:firstLine="567"/>
      <w:jc w:val="left"/>
    </w:pPr>
    <w:rPr>
      <w:rFonts w:ascii="仿宋_GB2312" w:eastAsia="仿宋_GB2312" w:hAnsi="Calibri"/>
      <w:kern w:val="0"/>
      <w:sz w:val="28"/>
      <w:szCs w:val="28"/>
      <w:lang w:bidi="en-US"/>
    </w:rPr>
  </w:style>
  <w:style w:type="paragraph" w:customStyle="1" w:styleId="CharCharCharCharCharCharChar">
    <w:name w:val="Char Char Char Char Char Char Char"/>
    <w:basedOn w:val="af0"/>
    <w:uiPriority w:val="99"/>
    <w:qFormat/>
    <w:rsid w:val="003A3EB1"/>
    <w:pPr>
      <w:adjustRightInd w:val="0"/>
      <w:spacing w:line="436" w:lineRule="exact"/>
      <w:ind w:left="357"/>
      <w:jc w:val="left"/>
      <w:outlineLvl w:val="3"/>
    </w:pPr>
    <w:rPr>
      <w:rFonts w:ascii="Tahoma" w:hAnsi="Tahoma"/>
      <w:b/>
      <w:kern w:val="0"/>
      <w:sz w:val="24"/>
    </w:rPr>
  </w:style>
  <w:style w:type="paragraph" w:customStyle="1" w:styleId="CharCharCharChar11">
    <w:name w:val="Char Char Char Char11"/>
    <w:basedOn w:val="a8"/>
    <w:uiPriority w:val="99"/>
    <w:qFormat/>
    <w:rsid w:val="003A3EB1"/>
    <w:pPr>
      <w:widowControl/>
      <w:spacing w:after="160" w:line="240" w:lineRule="exact"/>
      <w:jc w:val="left"/>
    </w:pPr>
    <w:rPr>
      <w:rFonts w:ascii="Verdana" w:eastAsia="仿宋_GB2312" w:hAnsi="Verdana"/>
      <w:kern w:val="0"/>
      <w:sz w:val="24"/>
      <w:szCs w:val="20"/>
      <w:lang w:eastAsia="en-US"/>
    </w:rPr>
  </w:style>
  <w:style w:type="paragraph" w:customStyle="1" w:styleId="afffc">
    <w:name w:val="条款正文"/>
    <w:basedOn w:val="a8"/>
    <w:qFormat/>
    <w:rsid w:val="003A3EB1"/>
    <w:pPr>
      <w:adjustRightInd w:val="0"/>
      <w:snapToGrid w:val="0"/>
      <w:ind w:leftChars="400" w:left="840" w:firstLineChars="200" w:firstLine="420"/>
    </w:pPr>
  </w:style>
  <w:style w:type="paragraph" w:customStyle="1" w:styleId="afffd">
    <w:name w:val="缺省文本"/>
    <w:basedOn w:val="a8"/>
    <w:rsid w:val="003A3EB1"/>
    <w:pPr>
      <w:autoSpaceDE w:val="0"/>
      <w:autoSpaceDN w:val="0"/>
      <w:adjustRightInd w:val="0"/>
      <w:jc w:val="left"/>
    </w:pPr>
    <w:rPr>
      <w:kern w:val="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8"/>
    <w:rsid w:val="003A3EB1"/>
    <w:pPr>
      <w:widowControl/>
      <w:spacing w:line="400" w:lineRule="exact"/>
      <w:jc w:val="center"/>
    </w:pPr>
    <w:rPr>
      <w:rFonts w:ascii="Verdana" w:hAnsi="Verdana"/>
      <w:kern w:val="0"/>
      <w:szCs w:val="20"/>
      <w:lang w:eastAsia="en-US"/>
    </w:rPr>
  </w:style>
  <w:style w:type="paragraph" w:customStyle="1" w:styleId="H-9">
    <w:name w:val="H-9"/>
    <w:basedOn w:val="9"/>
    <w:link w:val="H-9Char"/>
    <w:qFormat/>
    <w:rsid w:val="003A3EB1"/>
    <w:pPr>
      <w:widowControl/>
      <w:ind w:left="1584" w:hanging="1584"/>
      <w:jc w:val="left"/>
    </w:pPr>
    <w:rPr>
      <w:rFonts w:ascii="Calibri Light" w:hAnsi="Calibri Light"/>
      <w:kern w:val="0"/>
      <w:sz w:val="24"/>
      <w:szCs w:val="21"/>
    </w:rPr>
  </w:style>
  <w:style w:type="paragraph" w:customStyle="1" w:styleId="afffe">
    <w:basedOn w:val="12"/>
    <w:next w:val="a8"/>
    <w:uiPriority w:val="39"/>
    <w:qFormat/>
    <w:rsid w:val="003A3EB1"/>
    <w:pPr>
      <w:spacing w:line="578" w:lineRule="auto"/>
      <w:jc w:val="both"/>
      <w:outlineLvl w:val="9"/>
    </w:pPr>
    <w:rPr>
      <w:rFonts w:ascii="Times New Roman" w:eastAsia="宋体" w:hAnsi="Times New Roman"/>
      <w:sz w:val="44"/>
    </w:rPr>
  </w:style>
  <w:style w:type="paragraph" w:customStyle="1" w:styleId="120">
    <w:name w:val="列出段落12"/>
    <w:basedOn w:val="a8"/>
    <w:uiPriority w:val="34"/>
    <w:qFormat/>
    <w:rsid w:val="003A3EB1"/>
    <w:pPr>
      <w:spacing w:line="360" w:lineRule="auto"/>
      <w:ind w:firstLineChars="200" w:firstLine="420"/>
    </w:pPr>
    <w:rPr>
      <w:sz w:val="24"/>
    </w:rPr>
  </w:style>
  <w:style w:type="paragraph" w:customStyle="1" w:styleId="affff">
    <w:name w:val="[正文样式]"/>
    <w:basedOn w:val="a8"/>
    <w:link w:val="Charf6"/>
    <w:qFormat/>
    <w:rsid w:val="003A3EB1"/>
    <w:pPr>
      <w:spacing w:line="360" w:lineRule="auto"/>
      <w:ind w:firstLineChars="200" w:firstLine="200"/>
    </w:pPr>
    <w:rPr>
      <w:sz w:val="24"/>
      <w:lang w:val="zh-CN"/>
    </w:rPr>
  </w:style>
  <w:style w:type="paragraph" w:customStyle="1" w:styleId="10">
    <w:name w:val="编号1"/>
    <w:basedOn w:val="a8"/>
    <w:rsid w:val="003A3EB1"/>
    <w:pPr>
      <w:numPr>
        <w:numId w:val="4"/>
      </w:numPr>
      <w:adjustRightInd w:val="0"/>
      <w:spacing w:line="300" w:lineRule="auto"/>
      <w:ind w:right="210"/>
      <w:textAlignment w:val="center"/>
    </w:pPr>
    <w:rPr>
      <w:rFonts w:ascii="宋体" w:hAnsi="宋体"/>
      <w:snapToGrid w:val="0"/>
      <w:spacing w:val="10"/>
      <w:kern w:val="24"/>
    </w:rPr>
  </w:style>
  <w:style w:type="paragraph" w:customStyle="1" w:styleId="affff0">
    <w:name w:val="表格文字（大）"/>
    <w:basedOn w:val="a8"/>
    <w:rsid w:val="003A3EB1"/>
    <w:pPr>
      <w:spacing w:before="20" w:after="20"/>
    </w:pPr>
    <w:rPr>
      <w:rFonts w:ascii="Century Gothic" w:hAnsi="Century Gothic"/>
      <w:sz w:val="28"/>
      <w:szCs w:val="20"/>
    </w:rPr>
  </w:style>
  <w:style w:type="paragraph" w:customStyle="1" w:styleId="CharCharCharCharCharCharCharCharCharChar">
    <w:name w:val="Char Char Char Char Char Char Char Char Char Char"/>
    <w:basedOn w:val="a8"/>
    <w:rsid w:val="003A3EB1"/>
    <w:pPr>
      <w:widowControl/>
      <w:spacing w:after="160" w:line="240" w:lineRule="exact"/>
      <w:jc w:val="left"/>
    </w:pPr>
    <w:rPr>
      <w:rFonts w:ascii="Verdana" w:eastAsia="仿宋_GB2312" w:hAnsi="Verdana"/>
      <w:color w:val="000000"/>
      <w:kern w:val="0"/>
      <w:sz w:val="24"/>
      <w:szCs w:val="20"/>
      <w:lang w:eastAsia="en-US"/>
    </w:rPr>
  </w:style>
  <w:style w:type="paragraph" w:customStyle="1" w:styleId="CharCharCharCharCharCharChar1">
    <w:name w:val="Char Char Char Char Char Char Char1"/>
    <w:basedOn w:val="a8"/>
    <w:qFormat/>
    <w:rsid w:val="003A3EB1"/>
    <w:pPr>
      <w:widowControl/>
      <w:spacing w:after="160" w:line="240" w:lineRule="exact"/>
      <w:jc w:val="left"/>
    </w:pPr>
    <w:rPr>
      <w:rFonts w:ascii="Verdana" w:eastAsia="仿宋_GB2312" w:hAnsi="Verdana"/>
      <w:kern w:val="0"/>
      <w:sz w:val="24"/>
      <w:szCs w:val="20"/>
      <w:lang w:eastAsia="en-US"/>
    </w:rPr>
  </w:style>
  <w:style w:type="paragraph" w:customStyle="1" w:styleId="240">
    <w:name w:val="2册标题4"/>
    <w:basedOn w:val="a8"/>
    <w:next w:val="a8"/>
    <w:rsid w:val="003A3EB1"/>
    <w:pPr>
      <w:spacing w:beforeLines="50" w:afterLines="50" w:line="300" w:lineRule="auto"/>
      <w:ind w:leftChars="200" w:left="420"/>
      <w:outlineLvl w:val="3"/>
    </w:pPr>
    <w:rPr>
      <w:rFonts w:ascii="Arial" w:eastAsia="幼圆" w:hAnsi="Arial" w:cs="Arial"/>
      <w:b/>
      <w:sz w:val="24"/>
    </w:rPr>
  </w:style>
  <w:style w:type="paragraph" w:customStyle="1" w:styleId="affff1">
    <w:name w:val="È±Ê¡ÎÄ±¾"/>
    <w:basedOn w:val="a8"/>
    <w:rsid w:val="003A3EB1"/>
    <w:pPr>
      <w:widowControl/>
      <w:overflowPunct w:val="0"/>
      <w:autoSpaceDE w:val="0"/>
      <w:autoSpaceDN w:val="0"/>
      <w:adjustRightInd w:val="0"/>
      <w:jc w:val="left"/>
      <w:textAlignment w:val="baseline"/>
    </w:pPr>
    <w:rPr>
      <w:kern w:val="0"/>
      <w:sz w:val="24"/>
      <w:szCs w:val="20"/>
    </w:rPr>
  </w:style>
  <w:style w:type="paragraph" w:customStyle="1" w:styleId="0740">
    <w:name w:val="样式 首行缩进:  0.74 厘米"/>
    <w:basedOn w:val="a8"/>
    <w:rsid w:val="003A3EB1"/>
    <w:pPr>
      <w:tabs>
        <w:tab w:val="left" w:pos="420"/>
      </w:tabs>
      <w:spacing w:line="336" w:lineRule="auto"/>
      <w:ind w:left="420" w:hanging="420"/>
    </w:pPr>
    <w:rPr>
      <w:rFonts w:cs="宋体"/>
      <w:szCs w:val="20"/>
    </w:rPr>
  </w:style>
  <w:style w:type="paragraph" w:customStyle="1" w:styleId="affff2">
    <w:name w:val="表格文字"/>
    <w:basedOn w:val="a8"/>
    <w:link w:val="Charf7"/>
    <w:qFormat/>
    <w:rsid w:val="003A3EB1"/>
    <w:pPr>
      <w:autoSpaceDE w:val="0"/>
      <w:autoSpaceDN w:val="0"/>
      <w:adjustRightInd w:val="0"/>
      <w:jc w:val="center"/>
    </w:pPr>
    <w:rPr>
      <w:kern w:val="0"/>
      <w:szCs w:val="20"/>
    </w:rPr>
  </w:style>
  <w:style w:type="paragraph" w:customStyle="1" w:styleId="Charf8">
    <w:name w:val="正文(首行缩进) Char"/>
    <w:rsid w:val="003A3EB1"/>
    <w:pPr>
      <w:spacing w:before="120" w:after="60" w:line="360" w:lineRule="auto"/>
      <w:ind w:firstLineChars="200" w:firstLine="200"/>
    </w:pPr>
    <w:rPr>
      <w:rFonts w:eastAsia="仿宋_GB2312"/>
      <w:spacing w:val="2"/>
      <w:kern w:val="24"/>
      <w:sz w:val="24"/>
      <w:szCs w:val="24"/>
    </w:rPr>
  </w:style>
  <w:style w:type="paragraph" w:customStyle="1" w:styleId="CharCharCharCharCharChar1CharCharCharCharCharCharCharCharCharCharCharCharChar">
    <w:name w:val="Char Char Char Char Char Char1 Char Char Char Char Char Char Char Char Char Char Char Char Char"/>
    <w:basedOn w:val="a8"/>
    <w:rsid w:val="003A3EB1"/>
    <w:pPr>
      <w:widowControl/>
      <w:spacing w:after="160" w:line="240" w:lineRule="exact"/>
      <w:jc w:val="left"/>
    </w:pPr>
    <w:rPr>
      <w:rFonts w:ascii="Arial" w:eastAsia="Times New Roman" w:hAnsi="Arial" w:cs="Verdana"/>
      <w:b/>
      <w:kern w:val="0"/>
      <w:sz w:val="24"/>
      <w:lang w:eastAsia="en-US"/>
    </w:rPr>
  </w:style>
  <w:style w:type="paragraph" w:customStyle="1" w:styleId="affff3">
    <w:name w:val="正文（绿盟科技）"/>
    <w:link w:val="Charf9"/>
    <w:rsid w:val="003A3EB1"/>
    <w:pPr>
      <w:spacing w:line="300" w:lineRule="auto"/>
    </w:pPr>
    <w:rPr>
      <w:rFonts w:ascii="Arial" w:hAnsi="Arial"/>
      <w:sz w:val="21"/>
      <w:szCs w:val="21"/>
    </w:rPr>
  </w:style>
  <w:style w:type="paragraph" w:customStyle="1" w:styleId="xl83">
    <w:name w:val="xl83"/>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8"/>
    <w:rsid w:val="003A3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8"/>
    <w:rsid w:val="003A3EB1"/>
    <w:pPr>
      <w:widowControl/>
      <w:spacing w:line="400" w:lineRule="exact"/>
      <w:jc w:val="center"/>
    </w:pPr>
    <w:rPr>
      <w:rFonts w:ascii="Verdana" w:hAnsi="Verdana"/>
      <w:kern w:val="0"/>
      <w:szCs w:val="20"/>
      <w:lang w:eastAsia="en-US"/>
    </w:rPr>
  </w:style>
  <w:style w:type="paragraph" w:customStyle="1" w:styleId="affff4">
    <w:name w:val="_表格标题"/>
    <w:basedOn w:val="afff5"/>
    <w:link w:val="Charfa"/>
    <w:rsid w:val="003A3EB1"/>
    <w:pPr>
      <w:spacing w:beforeLines="30" w:afterLines="30"/>
      <w:jc w:val="center"/>
    </w:pPr>
    <w:rPr>
      <w:b/>
      <w:sz w:val="24"/>
    </w:rPr>
  </w:style>
  <w:style w:type="paragraph" w:customStyle="1" w:styleId="CharCharChar0">
    <w:name w:val="Char Char Char"/>
    <w:basedOn w:val="a8"/>
    <w:rsid w:val="003A3EB1"/>
    <w:rPr>
      <w:rFonts w:ascii="Tahoma" w:hAnsi="Tahoma"/>
      <w:sz w:val="24"/>
      <w:szCs w:val="20"/>
    </w:rPr>
  </w:style>
  <w:style w:type="paragraph" w:customStyle="1" w:styleId="xl34">
    <w:name w:val="xl34"/>
    <w:basedOn w:val="a8"/>
    <w:rsid w:val="003A3EB1"/>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
    <w:name w:val="--规划-题注"/>
    <w:basedOn w:val="a8"/>
    <w:next w:val="--0"/>
    <w:rsid w:val="003A3EB1"/>
    <w:pPr>
      <w:spacing w:line="360" w:lineRule="auto"/>
      <w:jc w:val="center"/>
    </w:pPr>
    <w:rPr>
      <w:rFonts w:eastAsia="黑体"/>
    </w:rPr>
  </w:style>
  <w:style w:type="paragraph" w:customStyle="1" w:styleId="--0">
    <w:name w:val="--规划正文"/>
    <w:basedOn w:val="a8"/>
    <w:rsid w:val="003A3EB1"/>
    <w:pPr>
      <w:spacing w:line="360" w:lineRule="auto"/>
      <w:ind w:firstLineChars="200" w:firstLine="200"/>
    </w:pPr>
    <w:rPr>
      <w:szCs w:val="20"/>
    </w:rPr>
  </w:style>
  <w:style w:type="paragraph" w:customStyle="1" w:styleId="a14">
    <w:name w:val="a14"/>
    <w:basedOn w:val="a8"/>
    <w:rsid w:val="003A3EB1"/>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xl113">
    <w:name w:val="xl113"/>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1a">
    <w:name w:val="明显引用1"/>
    <w:basedOn w:val="a8"/>
    <w:next w:val="a8"/>
    <w:link w:val="IntenseQuoteChar"/>
    <w:uiPriority w:val="99"/>
    <w:qFormat/>
    <w:rsid w:val="003A3EB1"/>
    <w:pPr>
      <w:widowControl/>
      <w:ind w:left="720" w:right="720"/>
      <w:jc w:val="left"/>
    </w:pPr>
    <w:rPr>
      <w:rFonts w:ascii="Calibri" w:hAnsi="Calibri"/>
      <w:b/>
      <w:bCs/>
      <w:i/>
      <w:iCs/>
      <w:kern w:val="0"/>
      <w:sz w:val="24"/>
      <w:lang w:eastAsia="en-US"/>
    </w:rPr>
  </w:style>
  <w:style w:type="paragraph" w:customStyle="1" w:styleId="font1">
    <w:name w:val="font1"/>
    <w:basedOn w:val="a8"/>
    <w:rsid w:val="003A3EB1"/>
    <w:pPr>
      <w:widowControl/>
      <w:spacing w:before="100" w:beforeAutospacing="1" w:after="100" w:afterAutospacing="1"/>
      <w:jc w:val="left"/>
    </w:pPr>
    <w:rPr>
      <w:rFonts w:ascii="宋体" w:hAnsi="宋体" w:cs="宋体"/>
      <w:color w:val="000000"/>
      <w:kern w:val="0"/>
      <w:sz w:val="22"/>
      <w:szCs w:val="22"/>
    </w:rPr>
  </w:style>
  <w:style w:type="paragraph" w:customStyle="1" w:styleId="27">
    <w:name w:val="正文2"/>
    <w:basedOn w:val="a8"/>
    <w:rsid w:val="003A3EB1"/>
    <w:pPr>
      <w:widowControl/>
      <w:spacing w:line="360" w:lineRule="auto"/>
      <w:ind w:left="1440" w:firstLine="432"/>
      <w:jc w:val="left"/>
    </w:pPr>
    <w:rPr>
      <w:rFonts w:ascii="Arial" w:hAnsi="Arial"/>
      <w:kern w:val="0"/>
      <w:szCs w:val="20"/>
    </w:rPr>
  </w:style>
  <w:style w:type="paragraph" w:customStyle="1" w:styleId="CharChar1">
    <w:name w:val="Char Char1"/>
    <w:basedOn w:val="a8"/>
    <w:rsid w:val="003A3EB1"/>
    <w:rPr>
      <w:rFonts w:ascii="Tahoma" w:hAnsi="Tahoma" w:cs="Tahoma"/>
      <w:sz w:val="24"/>
    </w:rPr>
  </w:style>
  <w:style w:type="paragraph" w:customStyle="1" w:styleId="1H1PartPIM1h1H11H12H13H14H15H16H17H18H19HCharCha">
    <w:name w:val="样式 样式 标题 1章H1PartPIM 1h1H11H12H13H14H15H16H17H18H19H... Char Cha..."/>
    <w:basedOn w:val="a8"/>
    <w:rsid w:val="003A3EB1"/>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81">
    <w:name w:val="8"/>
    <w:basedOn w:val="a8"/>
    <w:next w:val="af4"/>
    <w:qFormat/>
    <w:rsid w:val="003A3EB1"/>
    <w:pPr>
      <w:spacing w:after="120"/>
      <w:ind w:leftChars="200" w:left="420"/>
    </w:pPr>
  </w:style>
  <w:style w:type="paragraph" w:customStyle="1" w:styleId="150">
    <w:name w:val="缩进_五号_1.5行距"/>
    <w:basedOn w:val="a8"/>
    <w:rsid w:val="003A3EB1"/>
    <w:pPr>
      <w:spacing w:line="360" w:lineRule="auto"/>
      <w:ind w:firstLineChars="200" w:firstLine="420"/>
    </w:pPr>
    <w:rPr>
      <w:rFonts w:cs="宋体"/>
      <w:szCs w:val="20"/>
    </w:rPr>
  </w:style>
  <w:style w:type="paragraph" w:customStyle="1" w:styleId="MMTopic9">
    <w:name w:val="MM Topic 9"/>
    <w:basedOn w:val="9"/>
    <w:qFormat/>
    <w:rsid w:val="003A3EB1"/>
    <w:pPr>
      <w:numPr>
        <w:ilvl w:val="8"/>
        <w:numId w:val="3"/>
      </w:numPr>
    </w:pPr>
    <w:rPr>
      <w:rFonts w:ascii="Cambria" w:eastAsia="宋体" w:hAnsi="Cambria"/>
      <w:szCs w:val="21"/>
      <w:lang w:val="zh-CN"/>
    </w:rPr>
  </w:style>
  <w:style w:type="paragraph" w:customStyle="1" w:styleId="c">
    <w:name w:val="c_"/>
    <w:uiPriority w:val="99"/>
    <w:qFormat/>
    <w:rsid w:val="003A3EB1"/>
    <w:pPr>
      <w:widowControl w:val="0"/>
      <w:autoSpaceDE w:val="0"/>
      <w:autoSpaceDN w:val="0"/>
      <w:adjustRightInd w:val="0"/>
      <w:jc w:val="both"/>
    </w:pPr>
    <w:rPr>
      <w:rFonts w:ascii="五" w:eastAsia="五" w:cs="五"/>
      <w:sz w:val="24"/>
      <w:szCs w:val="24"/>
    </w:rPr>
  </w:style>
  <w:style w:type="paragraph" w:customStyle="1" w:styleId="C503-">
    <w:name w:val="C503-数字列项"/>
    <w:basedOn w:val="a8"/>
    <w:rsid w:val="003A3EB1"/>
    <w:pPr>
      <w:tabs>
        <w:tab w:val="left" w:pos="240"/>
        <w:tab w:val="left" w:pos="1447"/>
      </w:tabs>
      <w:spacing w:line="360" w:lineRule="auto"/>
      <w:ind w:left="880"/>
    </w:pPr>
    <w:rPr>
      <w:sz w:val="24"/>
    </w:rPr>
  </w:style>
  <w:style w:type="paragraph" w:customStyle="1" w:styleId="xl115">
    <w:name w:val="xl115"/>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55555">
    <w:name w:val="55555"/>
    <w:basedOn w:val="a8"/>
    <w:link w:val="55555Char"/>
    <w:qFormat/>
    <w:rsid w:val="003A3EB1"/>
    <w:pPr>
      <w:spacing w:line="360" w:lineRule="auto"/>
      <w:ind w:firstLineChars="200" w:firstLine="560"/>
    </w:pPr>
    <w:rPr>
      <w:rFonts w:ascii="仿宋_GB2312" w:eastAsia="仿宋_GB2312" w:hAnsi="宋体"/>
      <w:kern w:val="0"/>
      <w:sz w:val="28"/>
      <w:szCs w:val="28"/>
    </w:rPr>
  </w:style>
  <w:style w:type="paragraph" w:customStyle="1" w:styleId="xl110">
    <w:name w:val="xl110"/>
    <w:basedOn w:val="a8"/>
    <w:rsid w:val="003A3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b/>
      <w:bCs/>
      <w:color w:val="000000"/>
      <w:kern w:val="0"/>
      <w:sz w:val="24"/>
    </w:rPr>
  </w:style>
  <w:style w:type="paragraph" w:customStyle="1" w:styleId="63">
    <w:name w:val="6"/>
    <w:basedOn w:val="51"/>
    <w:qFormat/>
    <w:rsid w:val="003A3EB1"/>
    <w:pPr>
      <w:spacing w:line="270" w:lineRule="atLeast"/>
      <w:jc w:val="both"/>
    </w:pPr>
    <w:rPr>
      <w:b w:val="0"/>
      <w:bCs w:val="0"/>
    </w:rPr>
  </w:style>
  <w:style w:type="paragraph" w:customStyle="1" w:styleId="51">
    <w:name w:val="5"/>
    <w:basedOn w:val="a8"/>
    <w:rsid w:val="003A3EB1"/>
    <w:pPr>
      <w:autoSpaceDE w:val="0"/>
      <w:autoSpaceDN w:val="0"/>
      <w:adjustRightInd w:val="0"/>
      <w:jc w:val="left"/>
    </w:pPr>
    <w:rPr>
      <w:rFonts w:ascii="宋体"/>
      <w:b/>
      <w:bCs/>
      <w:kern w:val="0"/>
      <w:sz w:val="18"/>
      <w:szCs w:val="18"/>
    </w:rPr>
  </w:style>
  <w:style w:type="paragraph" w:customStyle="1" w:styleId="affff5">
    <w:uiPriority w:val="99"/>
    <w:semiHidden/>
    <w:rsid w:val="003A3EB1"/>
    <w:rPr>
      <w:kern w:val="2"/>
      <w:sz w:val="21"/>
      <w:szCs w:val="24"/>
    </w:rPr>
  </w:style>
  <w:style w:type="paragraph" w:customStyle="1" w:styleId="xl82">
    <w:name w:val="xl82"/>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rPr>
  </w:style>
  <w:style w:type="paragraph" w:customStyle="1" w:styleId="----">
    <w:name w:val="--规划-表格-居左"/>
    <w:basedOn w:val="--0"/>
    <w:rsid w:val="003A3EB1"/>
    <w:pPr>
      <w:spacing w:line="240" w:lineRule="auto"/>
      <w:ind w:firstLineChars="0" w:firstLine="0"/>
    </w:pPr>
    <w:rPr>
      <w:sz w:val="20"/>
    </w:rPr>
  </w:style>
  <w:style w:type="paragraph" w:customStyle="1" w:styleId="xl77">
    <w:name w:val="xl77"/>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rPr>
  </w:style>
  <w:style w:type="paragraph" w:customStyle="1" w:styleId="zzGB2312152">
    <w:name w:val="样式 正文zz仿宋_GB2312 四号 行距: 1.5 倍行距 首行缩进:  2 字符"/>
    <w:basedOn w:val="a8"/>
    <w:rsid w:val="003A3EB1"/>
    <w:pPr>
      <w:snapToGrid w:val="0"/>
      <w:spacing w:line="360" w:lineRule="auto"/>
      <w:ind w:firstLineChars="200" w:firstLine="200"/>
    </w:pPr>
    <w:rPr>
      <w:rFonts w:ascii="仿宋_GB2312" w:eastAsia="仿宋_GB2312" w:cs="宋体"/>
      <w:sz w:val="28"/>
      <w:szCs w:val="20"/>
    </w:rPr>
  </w:style>
  <w:style w:type="paragraph" w:customStyle="1" w:styleId="151">
    <w:name w:val="样式 宋体 小四 左 行距: 1.5 倍行距"/>
    <w:basedOn w:val="a8"/>
    <w:rsid w:val="003A3EB1"/>
    <w:pPr>
      <w:spacing w:line="360" w:lineRule="auto"/>
      <w:ind w:firstLineChars="200" w:firstLine="200"/>
      <w:jc w:val="left"/>
    </w:pPr>
    <w:rPr>
      <w:rFonts w:ascii="宋体" w:hAnsi="宋体" w:cs="宋体"/>
      <w:kern w:val="0"/>
      <w:sz w:val="28"/>
      <w:szCs w:val="20"/>
    </w:rPr>
  </w:style>
  <w:style w:type="paragraph" w:customStyle="1" w:styleId="xl114">
    <w:name w:val="xl114"/>
    <w:basedOn w:val="a8"/>
    <w:rsid w:val="003A3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Char20">
    <w:name w:val="Char2"/>
    <w:basedOn w:val="a8"/>
    <w:rsid w:val="003A3EB1"/>
    <w:pPr>
      <w:widowControl/>
      <w:spacing w:after="160" w:line="240" w:lineRule="exact"/>
      <w:jc w:val="left"/>
    </w:pPr>
    <w:rPr>
      <w:rFonts w:ascii="Verdana" w:eastAsia="仿宋_GB2312" w:hAnsi="Verdana"/>
      <w:kern w:val="0"/>
      <w:sz w:val="24"/>
      <w:szCs w:val="20"/>
      <w:lang w:eastAsia="en-US"/>
    </w:rPr>
  </w:style>
  <w:style w:type="paragraph" w:customStyle="1" w:styleId="CU-bullentine1">
    <w:name w:val="CU-bullentine1"/>
    <w:basedOn w:val="a8"/>
    <w:rsid w:val="003A3EB1"/>
    <w:pPr>
      <w:keepNext/>
      <w:widowControl/>
      <w:tabs>
        <w:tab w:val="left" w:pos="567"/>
        <w:tab w:val="left" w:pos="720"/>
        <w:tab w:val="left" w:pos="3904"/>
      </w:tabs>
      <w:spacing w:after="60"/>
      <w:ind w:left="567" w:hanging="567"/>
      <w:jc w:val="left"/>
      <w:outlineLvl w:val="1"/>
    </w:pPr>
    <w:rPr>
      <w:rFonts w:ascii="Arial" w:hAnsi="Arial"/>
      <w:b/>
      <w:kern w:val="0"/>
      <w:sz w:val="24"/>
      <w:szCs w:val="20"/>
    </w:rPr>
  </w:style>
  <w:style w:type="paragraph" w:customStyle="1" w:styleId="affff6">
    <w:basedOn w:val="a8"/>
    <w:next w:val="a8"/>
    <w:link w:val="z-Char0"/>
    <w:rsid w:val="003A3EB1"/>
    <w:pPr>
      <w:widowControl/>
      <w:pBdr>
        <w:top w:val="single" w:sz="6" w:space="1" w:color="auto"/>
      </w:pBdr>
      <w:jc w:val="center"/>
    </w:pPr>
    <w:rPr>
      <w:rFonts w:ascii="Arial" w:hAnsi="Arial"/>
      <w:vanish/>
      <w:kern w:val="0"/>
      <w:sz w:val="16"/>
      <w:szCs w:val="16"/>
    </w:rPr>
  </w:style>
  <w:style w:type="paragraph" w:customStyle="1" w:styleId="affff7">
    <w:name w:val="图"/>
    <w:basedOn w:val="a8"/>
    <w:rsid w:val="003A3EB1"/>
    <w:pPr>
      <w:keepNext/>
      <w:adjustRightInd w:val="0"/>
      <w:snapToGrid w:val="0"/>
      <w:spacing w:before="60" w:after="60" w:line="300" w:lineRule="auto"/>
      <w:jc w:val="center"/>
    </w:pPr>
    <w:rPr>
      <w:spacing w:val="20"/>
      <w:kern w:val="0"/>
      <w:sz w:val="24"/>
      <w:szCs w:val="20"/>
    </w:rPr>
  </w:style>
  <w:style w:type="paragraph" w:customStyle="1" w:styleId="xl76">
    <w:name w:val="xl76"/>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MMTopic5">
    <w:name w:val="MM Topic 5"/>
    <w:basedOn w:val="5"/>
    <w:link w:val="MMTopic5Char"/>
    <w:qFormat/>
    <w:rsid w:val="003A3EB1"/>
    <w:pPr>
      <w:numPr>
        <w:ilvl w:val="4"/>
        <w:numId w:val="3"/>
      </w:numPr>
    </w:pPr>
    <w:rPr>
      <w:rFonts w:ascii="Calibri" w:hAnsi="Calibri"/>
      <w:bCs/>
      <w:szCs w:val="28"/>
      <w:lang w:val="zh-CN"/>
    </w:rPr>
  </w:style>
  <w:style w:type="paragraph" w:customStyle="1" w:styleId="xl94">
    <w:name w:val="xl94"/>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宋体"/>
      <w:kern w:val="0"/>
      <w:sz w:val="24"/>
    </w:rPr>
  </w:style>
  <w:style w:type="paragraph" w:customStyle="1" w:styleId="43">
    <w:name w:val="样式4"/>
    <w:basedOn w:val="a8"/>
    <w:rsid w:val="003A3EB1"/>
    <w:pPr>
      <w:tabs>
        <w:tab w:val="left" w:pos="842"/>
      </w:tabs>
      <w:spacing w:line="360" w:lineRule="auto"/>
      <w:ind w:left="842" w:hanging="420"/>
    </w:pPr>
    <w:rPr>
      <w:sz w:val="24"/>
    </w:rPr>
  </w:style>
  <w:style w:type="paragraph" w:customStyle="1" w:styleId="affff8">
    <w:name w:val="封面文档标题"/>
    <w:basedOn w:val="a8"/>
    <w:rsid w:val="003A3EB1"/>
    <w:pPr>
      <w:autoSpaceDE w:val="0"/>
      <w:autoSpaceDN w:val="0"/>
      <w:adjustRightInd w:val="0"/>
      <w:spacing w:line="360" w:lineRule="auto"/>
      <w:jc w:val="center"/>
    </w:pPr>
    <w:rPr>
      <w:rFonts w:ascii="Arial" w:hAnsi="Arial"/>
      <w:b/>
      <w:kern w:val="0"/>
      <w:sz w:val="56"/>
    </w:rPr>
  </w:style>
  <w:style w:type="paragraph" w:customStyle="1" w:styleId="28">
    <w:name w:val="正文 2"/>
    <w:basedOn w:val="a8"/>
    <w:rsid w:val="003A3EB1"/>
    <w:pPr>
      <w:autoSpaceDE w:val="0"/>
      <w:autoSpaceDN w:val="0"/>
      <w:adjustRightInd w:val="0"/>
      <w:snapToGrid w:val="0"/>
      <w:spacing w:before="80" w:after="40" w:line="360" w:lineRule="auto"/>
      <w:ind w:left="1134"/>
      <w:jc w:val="left"/>
    </w:pPr>
    <w:rPr>
      <w:kern w:val="0"/>
      <w:sz w:val="24"/>
      <w:szCs w:val="20"/>
    </w:rPr>
  </w:style>
  <w:style w:type="paragraph" w:customStyle="1" w:styleId="affff9">
    <w:name w:val="缩进正文"/>
    <w:basedOn w:val="a8"/>
    <w:link w:val="Charfb"/>
    <w:rsid w:val="003A3EB1"/>
    <w:pPr>
      <w:ind w:firstLineChars="200" w:firstLine="560"/>
    </w:pPr>
    <w:rPr>
      <w:rFonts w:eastAsia="仿宋_GB2312" w:cs="宋体"/>
      <w:sz w:val="28"/>
      <w:szCs w:val="20"/>
    </w:rPr>
  </w:style>
  <w:style w:type="paragraph" w:customStyle="1" w:styleId="xl112">
    <w:name w:val="xl112"/>
    <w:basedOn w:val="a8"/>
    <w:rsid w:val="003A3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affffa">
    <w:name w:val="段"/>
    <w:rsid w:val="003A3EB1"/>
    <w:pPr>
      <w:autoSpaceDE w:val="0"/>
      <w:autoSpaceDN w:val="0"/>
      <w:ind w:firstLineChars="200" w:firstLine="200"/>
      <w:jc w:val="both"/>
    </w:pPr>
    <w:rPr>
      <w:rFonts w:ascii="宋体" w:hAnsi="Calibri" w:cs="Calibri"/>
      <w:sz w:val="21"/>
    </w:rPr>
  </w:style>
  <w:style w:type="paragraph" w:customStyle="1" w:styleId="TableContents">
    <w:name w:val="Table Contents"/>
    <w:basedOn w:val="a8"/>
    <w:rsid w:val="003A3EB1"/>
    <w:pPr>
      <w:suppressAutoHyphens/>
      <w:autoSpaceDE w:val="0"/>
      <w:spacing w:after="120"/>
      <w:jc w:val="left"/>
    </w:pPr>
    <w:rPr>
      <w:rFonts w:ascii="Helvetica" w:hAnsi="Helvetica"/>
      <w:kern w:val="1"/>
      <w:sz w:val="20"/>
      <w:szCs w:val="20"/>
    </w:rPr>
  </w:style>
  <w:style w:type="paragraph" w:customStyle="1" w:styleId="29">
    <w:name w:val="列出段落2"/>
    <w:basedOn w:val="a8"/>
    <w:uiPriority w:val="34"/>
    <w:qFormat/>
    <w:rsid w:val="003A3EB1"/>
    <w:pPr>
      <w:ind w:firstLineChars="200" w:firstLine="420"/>
    </w:pPr>
    <w:rPr>
      <w:rFonts w:ascii="Calibri" w:hAnsi="Calibri" w:cs="Calibri"/>
      <w:szCs w:val="21"/>
    </w:rPr>
  </w:style>
  <w:style w:type="paragraph" w:customStyle="1" w:styleId="xl73">
    <w:name w:val="xl73"/>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affffb">
    <w:name w:val="文字"/>
    <w:basedOn w:val="a8"/>
    <w:rsid w:val="003A3EB1"/>
    <w:pPr>
      <w:tabs>
        <w:tab w:val="left" w:pos="8520"/>
      </w:tabs>
      <w:spacing w:line="312" w:lineRule="auto"/>
      <w:ind w:right="-210" w:firstLine="556"/>
    </w:pPr>
    <w:rPr>
      <w:rFonts w:ascii="宋体"/>
      <w:sz w:val="28"/>
      <w:szCs w:val="20"/>
    </w:rPr>
  </w:style>
  <w:style w:type="paragraph" w:customStyle="1" w:styleId="CharChar2">
    <w:name w:val="Char Char2"/>
    <w:basedOn w:val="a8"/>
    <w:rsid w:val="003A3EB1"/>
    <w:rPr>
      <w:rFonts w:ascii="宋体" w:hAnsi="宋体"/>
      <w:b/>
      <w:sz w:val="28"/>
      <w:szCs w:val="28"/>
    </w:rPr>
  </w:style>
  <w:style w:type="paragraph" w:customStyle="1" w:styleId="xl100">
    <w:name w:val="xl100"/>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9BOLD">
    <w:name w:val="汉仪细等线简9BOLD"/>
    <w:basedOn w:val="a8"/>
    <w:rsid w:val="003A3EB1"/>
    <w:pPr>
      <w:autoSpaceDE w:val="0"/>
      <w:autoSpaceDN w:val="0"/>
      <w:adjustRightInd w:val="0"/>
      <w:spacing w:line="240" w:lineRule="atLeast"/>
    </w:pPr>
    <w:rPr>
      <w:rFonts w:ascii="汉仪细等线简" w:eastAsia="汉仪细等线简"/>
      <w:b/>
      <w:bCs/>
      <w:kern w:val="0"/>
      <w:sz w:val="18"/>
      <w:szCs w:val="18"/>
    </w:rPr>
  </w:style>
  <w:style w:type="paragraph" w:customStyle="1" w:styleId="CharCharCharChar2">
    <w:name w:val="Char Char Char Char2"/>
    <w:basedOn w:val="a8"/>
    <w:uiPriority w:val="99"/>
    <w:qFormat/>
    <w:rsid w:val="003A3EB1"/>
    <w:pPr>
      <w:tabs>
        <w:tab w:val="left" w:pos="360"/>
      </w:tabs>
    </w:pPr>
    <w:rPr>
      <w:sz w:val="24"/>
    </w:rPr>
  </w:style>
  <w:style w:type="paragraph" w:customStyle="1" w:styleId="a7">
    <w:name w:val="报告正文缩进"/>
    <w:basedOn w:val="a8"/>
    <w:qFormat/>
    <w:rsid w:val="003A3EB1"/>
    <w:pPr>
      <w:numPr>
        <w:numId w:val="8"/>
      </w:numPr>
      <w:tabs>
        <w:tab w:val="left" w:pos="840"/>
      </w:tabs>
    </w:pPr>
    <w:rPr>
      <w:rFonts w:eastAsia="仿宋_GB2312"/>
    </w:rPr>
  </w:style>
  <w:style w:type="paragraph" w:customStyle="1" w:styleId="111">
    <w:name w:val="段落样式1.1.1"/>
    <w:basedOn w:val="a8"/>
    <w:link w:val="111Char"/>
    <w:rsid w:val="003A3EB1"/>
    <w:pPr>
      <w:keepNext/>
      <w:keepLines/>
      <w:numPr>
        <w:ilvl w:val="2"/>
        <w:numId w:val="4"/>
      </w:numPr>
      <w:spacing w:before="340" w:after="330" w:line="360" w:lineRule="auto"/>
      <w:ind w:left="0"/>
      <w:outlineLvl w:val="2"/>
    </w:pPr>
    <w:rPr>
      <w:rFonts w:ascii="仿宋" w:eastAsia="仿宋" w:hAnsi="仿宋"/>
      <w:b/>
      <w:bCs/>
      <w:kern w:val="0"/>
      <w:sz w:val="28"/>
      <w:szCs w:val="36"/>
    </w:rPr>
  </w:style>
  <w:style w:type="paragraph" w:customStyle="1" w:styleId="MMTopic2">
    <w:name w:val="MM Topic 2"/>
    <w:basedOn w:val="21"/>
    <w:qFormat/>
    <w:rsid w:val="003A3EB1"/>
    <w:pPr>
      <w:numPr>
        <w:ilvl w:val="1"/>
        <w:numId w:val="3"/>
      </w:numPr>
      <w:adjustRightInd/>
      <w:spacing w:line="416" w:lineRule="auto"/>
      <w:jc w:val="both"/>
      <w:textAlignment w:val="auto"/>
    </w:pPr>
    <w:rPr>
      <w:rFonts w:ascii="Cambria" w:hAnsi="Cambria"/>
      <w:kern w:val="2"/>
      <w:sz w:val="32"/>
      <w:szCs w:val="32"/>
      <w:lang w:val="zh-CN"/>
    </w:rPr>
  </w:style>
  <w:style w:type="paragraph" w:customStyle="1" w:styleId="2H2Title2H21Heading2HiddenHeading2CCBSheading24">
    <w:name w:val="样式 标题 2H2Title2H21Heading 2 HiddenHeading 2 CCBSheading 2...4"/>
    <w:basedOn w:val="21"/>
    <w:rsid w:val="003A3EB1"/>
    <w:pPr>
      <w:adjustRightInd/>
      <w:spacing w:before="120" w:after="120"/>
      <w:jc w:val="both"/>
      <w:textAlignment w:val="auto"/>
    </w:pPr>
    <w:rPr>
      <w:rFonts w:eastAsia="黑体" w:cs="宋体"/>
      <w:bCs w:val="0"/>
      <w:kern w:val="2"/>
      <w:sz w:val="32"/>
    </w:rPr>
  </w:style>
  <w:style w:type="paragraph" w:customStyle="1" w:styleId="Char30">
    <w:name w:val="Char3"/>
    <w:basedOn w:val="a8"/>
    <w:rsid w:val="003A3EB1"/>
    <w:pPr>
      <w:spacing w:line="240" w:lineRule="atLeast"/>
      <w:ind w:left="420" w:firstLine="420"/>
    </w:pPr>
    <w:rPr>
      <w:kern w:val="0"/>
      <w:szCs w:val="21"/>
    </w:rPr>
  </w:style>
  <w:style w:type="paragraph" w:customStyle="1" w:styleId="affffc">
    <w:name w:val="表格"/>
    <w:basedOn w:val="a8"/>
    <w:rsid w:val="003A3EB1"/>
    <w:pPr>
      <w:adjustRightInd w:val="0"/>
      <w:spacing w:line="360" w:lineRule="auto"/>
      <w:jc w:val="center"/>
      <w:textAlignment w:val="baseline"/>
    </w:pPr>
    <w:rPr>
      <w:rFonts w:ascii="仿宋_GB2312"/>
      <w:kern w:val="0"/>
      <w:sz w:val="28"/>
      <w:szCs w:val="20"/>
    </w:rPr>
  </w:style>
  <w:style w:type="paragraph" w:customStyle="1" w:styleId="xl87">
    <w:name w:val="xl87"/>
    <w:basedOn w:val="a8"/>
    <w:rsid w:val="003A3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cont">
    <w:name w:val="cont"/>
    <w:basedOn w:val="a8"/>
    <w:rsid w:val="003A3EB1"/>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Char">
    <w:name w:val="--规划正文 Char"/>
    <w:basedOn w:val="a8"/>
    <w:rsid w:val="003A3EB1"/>
    <w:pPr>
      <w:spacing w:line="360" w:lineRule="auto"/>
      <w:ind w:firstLineChars="200" w:firstLine="200"/>
    </w:pPr>
    <w:rPr>
      <w:sz w:val="24"/>
    </w:rPr>
  </w:style>
  <w:style w:type="paragraph" w:customStyle="1" w:styleId="xl95">
    <w:name w:val="xl95"/>
    <w:basedOn w:val="a8"/>
    <w:rsid w:val="003A3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宋体"/>
      <w:kern w:val="0"/>
      <w:sz w:val="24"/>
    </w:rPr>
  </w:style>
  <w:style w:type="paragraph" w:customStyle="1" w:styleId="Char21">
    <w:name w:val="Char2"/>
    <w:basedOn w:val="a8"/>
    <w:rsid w:val="003A3EB1"/>
    <w:pPr>
      <w:widowControl/>
      <w:spacing w:after="160" w:line="240" w:lineRule="exact"/>
      <w:jc w:val="left"/>
    </w:pPr>
    <w:rPr>
      <w:rFonts w:ascii="Verdana" w:eastAsia="仿宋_GB2312" w:hAnsi="Verdana"/>
      <w:kern w:val="0"/>
      <w:sz w:val="24"/>
      <w:szCs w:val="20"/>
      <w:lang w:eastAsia="en-US"/>
    </w:rPr>
  </w:style>
  <w:style w:type="paragraph" w:customStyle="1" w:styleId="2a">
    <w:name w:val="标题2"/>
    <w:basedOn w:val="13"/>
    <w:rsid w:val="003A3EB1"/>
    <w:pPr>
      <w:tabs>
        <w:tab w:val="right" w:leader="dot" w:pos="8993"/>
      </w:tabs>
      <w:spacing w:before="0" w:after="0"/>
      <w:ind w:leftChars="100" w:left="210" w:rightChars="100" w:right="210"/>
      <w:outlineLvl w:val="2"/>
    </w:pPr>
    <w:rPr>
      <w:rFonts w:ascii="仿宋_GB2312" w:eastAsia="仿宋_GB2312" w:hAnsi="宋体"/>
      <w:b w:val="0"/>
      <w:bCs w:val="0"/>
      <w:caps w:val="0"/>
      <w:color w:val="000000"/>
      <w:sz w:val="28"/>
      <w:szCs w:val="28"/>
    </w:rPr>
  </w:style>
  <w:style w:type="paragraph" w:customStyle="1" w:styleId="----0">
    <w:name w:val="--规划-表格-居中"/>
    <w:basedOn w:val="--0"/>
    <w:rsid w:val="003A3EB1"/>
    <w:pPr>
      <w:spacing w:line="240" w:lineRule="auto"/>
      <w:ind w:firstLineChars="0" w:firstLine="0"/>
      <w:jc w:val="center"/>
    </w:pPr>
    <w:rPr>
      <w:sz w:val="20"/>
    </w:rPr>
  </w:style>
  <w:style w:type="paragraph" w:customStyle="1" w:styleId="xl85">
    <w:name w:val="xl85"/>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10">
    <w:name w:val="列出段落11"/>
    <w:basedOn w:val="a8"/>
    <w:uiPriority w:val="99"/>
    <w:qFormat/>
    <w:rsid w:val="003A3EB1"/>
    <w:pPr>
      <w:spacing w:before="120" w:after="120"/>
      <w:ind w:firstLineChars="200" w:firstLine="420"/>
    </w:pPr>
    <w:rPr>
      <w:szCs w:val="20"/>
    </w:rPr>
  </w:style>
  <w:style w:type="paragraph" w:customStyle="1" w:styleId="affffd">
    <w:name w:val="段落正文"/>
    <w:basedOn w:val="af5"/>
    <w:rsid w:val="003A3EB1"/>
    <w:pPr>
      <w:ind w:firstLineChars="200" w:firstLine="560"/>
    </w:pPr>
    <w:rPr>
      <w:sz w:val="28"/>
    </w:rPr>
  </w:style>
  <w:style w:type="paragraph" w:customStyle="1" w:styleId="USE10">
    <w:name w:val="样式 USE 1 + 行距: 单倍行距"/>
    <w:basedOn w:val="a8"/>
    <w:qFormat/>
    <w:rsid w:val="003A3EB1"/>
    <w:pPr>
      <w:tabs>
        <w:tab w:val="left" w:pos="720"/>
      </w:tabs>
      <w:spacing w:line="180" w:lineRule="atLeast"/>
      <w:ind w:left="720" w:hanging="720"/>
      <w:jc w:val="left"/>
    </w:pPr>
    <w:rPr>
      <w:rFonts w:ascii="宋体" w:hAnsi="宋体" w:cs="宋体"/>
      <w:b/>
      <w:bCs/>
      <w:sz w:val="24"/>
      <w:szCs w:val="20"/>
    </w:rPr>
  </w:style>
  <w:style w:type="paragraph" w:customStyle="1" w:styleId="4">
    <w:name w:val="_标题4"/>
    <w:basedOn w:val="40"/>
    <w:next w:val="afff2"/>
    <w:qFormat/>
    <w:rsid w:val="003A3EB1"/>
    <w:pPr>
      <w:numPr>
        <w:ilvl w:val="3"/>
        <w:numId w:val="3"/>
      </w:numPr>
    </w:pPr>
    <w:rPr>
      <w:b w:val="0"/>
    </w:rPr>
  </w:style>
  <w:style w:type="paragraph" w:customStyle="1" w:styleId="71">
    <w:name w:val="7"/>
    <w:basedOn w:val="a8"/>
    <w:qFormat/>
    <w:rsid w:val="003A3EB1"/>
    <w:pPr>
      <w:autoSpaceDE w:val="0"/>
      <w:autoSpaceDN w:val="0"/>
      <w:adjustRightInd w:val="0"/>
      <w:spacing w:line="270" w:lineRule="atLeast"/>
      <w:jc w:val="left"/>
    </w:pPr>
    <w:rPr>
      <w:rFonts w:ascii="宋体"/>
      <w:kern w:val="0"/>
      <w:sz w:val="18"/>
      <w:szCs w:val="18"/>
    </w:rPr>
  </w:style>
  <w:style w:type="paragraph" w:customStyle="1" w:styleId="CharCharCharCharCharChar1CharCharCharCharCharCharCharCharCharCharCharCharChar0">
    <w:name w:val="Char Char Char Char Char Char1 Char Char Char Char Char Char Char Char Char Char Char Char Char"/>
    <w:basedOn w:val="a8"/>
    <w:rsid w:val="003A3EB1"/>
    <w:pPr>
      <w:widowControl/>
      <w:spacing w:after="160" w:line="240" w:lineRule="exact"/>
      <w:jc w:val="left"/>
    </w:pPr>
    <w:rPr>
      <w:rFonts w:ascii="Arial" w:eastAsia="Times New Roman" w:hAnsi="Arial" w:cs="Verdana"/>
      <w:b/>
      <w:kern w:val="0"/>
      <w:sz w:val="24"/>
      <w:lang w:eastAsia="en-US"/>
    </w:rPr>
  </w:style>
  <w:style w:type="paragraph" w:customStyle="1" w:styleId="TOC1">
    <w:name w:val="TOC 标题1"/>
    <w:basedOn w:val="12"/>
    <w:next w:val="a8"/>
    <w:uiPriority w:val="39"/>
    <w:unhideWhenUsed/>
    <w:qFormat/>
    <w:rsid w:val="003A3EB1"/>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RS">
    <w:name w:val="TRS正文"/>
    <w:basedOn w:val="a8"/>
    <w:link w:val="TRSChar"/>
    <w:qFormat/>
    <w:rsid w:val="003A3EB1"/>
    <w:pPr>
      <w:widowControl/>
      <w:spacing w:before="357" w:after="120" w:line="360" w:lineRule="auto"/>
      <w:ind w:firstLine="480"/>
      <w:jc w:val="left"/>
    </w:pPr>
    <w:rPr>
      <w:rFonts w:ascii="宋体" w:hAnsi="宋体"/>
      <w:kern w:val="0"/>
      <w:sz w:val="24"/>
    </w:rPr>
  </w:style>
  <w:style w:type="paragraph" w:customStyle="1" w:styleId="1b">
    <w:name w:val="样式 标题 1 + 行距: 单倍行距"/>
    <w:basedOn w:val="12"/>
    <w:qFormat/>
    <w:rsid w:val="003A3EB1"/>
    <w:pPr>
      <w:widowControl/>
      <w:tabs>
        <w:tab w:val="left" w:pos="425"/>
      </w:tabs>
      <w:autoSpaceDE w:val="0"/>
      <w:autoSpaceDN w:val="0"/>
      <w:spacing w:line="240" w:lineRule="auto"/>
      <w:ind w:left="420" w:hanging="420"/>
      <w:jc w:val="left"/>
    </w:pPr>
    <w:rPr>
      <w:rFonts w:eastAsia="仿宋_GB2312" w:hAnsi="Times New Roman" w:cs="宋体"/>
      <w:sz w:val="44"/>
      <w:lang w:val="zh-CN"/>
    </w:rPr>
  </w:style>
  <w:style w:type="paragraph" w:customStyle="1" w:styleId="1-11">
    <w:name w:val="中等深浅底纹 1 - 着色 11"/>
    <w:basedOn w:val="a8"/>
    <w:rsid w:val="003A3EB1"/>
  </w:style>
  <w:style w:type="paragraph" w:customStyle="1" w:styleId="affffe">
    <w:name w:val="办公自动化专用标题"/>
    <w:basedOn w:val="aff"/>
    <w:rsid w:val="003A3EB1"/>
    <w:pPr>
      <w:spacing w:line="560" w:lineRule="atLeast"/>
    </w:pPr>
    <w:rPr>
      <w:rFonts w:ascii="宋体" w:eastAsia="宋体" w:cs="Times New Roman"/>
      <w:bCs w:val="0"/>
      <w:sz w:val="44"/>
      <w:szCs w:val="20"/>
    </w:rPr>
  </w:style>
  <w:style w:type="paragraph" w:customStyle="1" w:styleId="afffff">
    <w:name w:val="说明"/>
    <w:basedOn w:val="a8"/>
    <w:uiPriority w:val="99"/>
    <w:qFormat/>
    <w:rsid w:val="003A3EB1"/>
    <w:pPr>
      <w:spacing w:line="288" w:lineRule="auto"/>
      <w:ind w:left="4933" w:hanging="397"/>
    </w:pPr>
    <w:rPr>
      <w:rFonts w:ascii="文鼎中楷" w:eastAsia="文鼎中楷"/>
      <w:w w:val="95"/>
      <w:szCs w:val="20"/>
    </w:rPr>
  </w:style>
  <w:style w:type="paragraph" w:customStyle="1" w:styleId="afffff0">
    <w:name w:val="封面标准文稿编辑信息"/>
    <w:rsid w:val="003A3EB1"/>
    <w:pPr>
      <w:spacing w:before="180" w:line="180" w:lineRule="exact"/>
      <w:jc w:val="center"/>
    </w:pPr>
    <w:rPr>
      <w:rFonts w:ascii="宋体" w:cs="Calibri"/>
      <w:sz w:val="21"/>
    </w:rPr>
  </w:style>
  <w:style w:type="paragraph" w:customStyle="1" w:styleId="1c">
    <w:name w:val="1)数字列表"/>
    <w:basedOn w:val="a8"/>
    <w:link w:val="1Char1"/>
    <w:qFormat/>
    <w:rsid w:val="003A3EB1"/>
    <w:pPr>
      <w:tabs>
        <w:tab w:val="left" w:pos="846"/>
      </w:tabs>
      <w:spacing w:line="360" w:lineRule="auto"/>
      <w:ind w:left="846"/>
    </w:pPr>
    <w:rPr>
      <w:rFonts w:ascii="仿宋_GB2312" w:eastAsia="仿宋_GB2312"/>
      <w:kern w:val="0"/>
      <w:sz w:val="28"/>
      <w:szCs w:val="20"/>
    </w:rPr>
  </w:style>
  <w:style w:type="paragraph" w:customStyle="1" w:styleId="afffff1">
    <w:name w:val="表格正文"/>
    <w:link w:val="Charfc"/>
    <w:qFormat/>
    <w:rsid w:val="003A3EB1"/>
    <w:pPr>
      <w:widowControl w:val="0"/>
      <w:spacing w:line="0" w:lineRule="atLeast"/>
      <w:jc w:val="both"/>
    </w:pPr>
    <w:rPr>
      <w:szCs w:val="21"/>
      <w:lang w:bidi="he-IL"/>
    </w:rPr>
  </w:style>
  <w:style w:type="paragraph" w:customStyle="1" w:styleId="106">
    <w:name w:val="样式 首行缩进:  1.06 厘米"/>
    <w:basedOn w:val="a8"/>
    <w:rsid w:val="003A3EB1"/>
    <w:pPr>
      <w:spacing w:line="360" w:lineRule="auto"/>
      <w:ind w:firstLine="480"/>
      <w:jc w:val="left"/>
    </w:pPr>
    <w:rPr>
      <w:rFonts w:ascii="宋体" w:hAnsi="宋体" w:cs="宋体"/>
      <w:szCs w:val="21"/>
    </w:rPr>
  </w:style>
  <w:style w:type="paragraph" w:customStyle="1" w:styleId="1d">
    <w:name w:val="无间隔1"/>
    <w:basedOn w:val="a8"/>
    <w:uiPriority w:val="99"/>
    <w:qFormat/>
    <w:rsid w:val="003A3EB1"/>
    <w:pPr>
      <w:widowControl/>
      <w:jc w:val="left"/>
    </w:pPr>
    <w:rPr>
      <w:rFonts w:ascii="Calibri" w:hAnsi="Calibri" w:cs="Calibri"/>
      <w:kern w:val="0"/>
      <w:sz w:val="24"/>
      <w:lang w:eastAsia="en-US"/>
    </w:rPr>
  </w:style>
  <w:style w:type="paragraph" w:customStyle="1" w:styleId="afffff2">
    <w:name w:val="正文内容"/>
    <w:basedOn w:val="a8"/>
    <w:link w:val="Charfd"/>
    <w:rsid w:val="003A3EB1"/>
    <w:pPr>
      <w:spacing w:beforeLines="50" w:afterLines="50" w:line="360" w:lineRule="auto"/>
      <w:ind w:firstLineChars="200" w:firstLine="480"/>
    </w:pPr>
    <w:rPr>
      <w:kern w:val="0"/>
      <w:sz w:val="24"/>
      <w:szCs w:val="20"/>
    </w:rPr>
  </w:style>
  <w:style w:type="paragraph" w:customStyle="1" w:styleId="afffff3">
    <w:name w:val="字母编号列项（一级）"/>
    <w:rsid w:val="003A3EB1"/>
    <w:pPr>
      <w:jc w:val="both"/>
    </w:pPr>
    <w:rPr>
      <w:rFonts w:ascii="宋体"/>
      <w:sz w:val="21"/>
    </w:rPr>
  </w:style>
  <w:style w:type="paragraph" w:customStyle="1" w:styleId="afffff4">
    <w:name w:val="设计依据"/>
    <w:basedOn w:val="af3"/>
    <w:rsid w:val="003A3EB1"/>
    <w:pPr>
      <w:tabs>
        <w:tab w:val="left" w:pos="1440"/>
      </w:tabs>
      <w:adjustRightInd w:val="0"/>
      <w:ind w:left="1440" w:hanging="420"/>
      <w:textAlignment w:val="baseline"/>
    </w:pPr>
    <w:rPr>
      <w:rFonts w:ascii="宋体" w:hAnsi="宋体"/>
      <w:b w:val="0"/>
      <w:kern w:val="0"/>
      <w:sz w:val="28"/>
      <w:szCs w:val="18"/>
    </w:rPr>
  </w:style>
  <w:style w:type="paragraph" w:customStyle="1" w:styleId="4H4h4RefHeading1rh1Headingsqlsect1234FirstS">
    <w:name w:val="样式 样式 标题 4H4h4Ref Heading 1rh1Heading sqlsect 1.2.3.4First S... ..."/>
    <w:basedOn w:val="a8"/>
    <w:rsid w:val="003A3EB1"/>
    <w:pPr>
      <w:keepNext/>
      <w:keepLines/>
      <w:spacing w:before="120" w:after="120"/>
      <w:ind w:leftChars="300" w:left="300"/>
      <w:outlineLvl w:val="3"/>
    </w:pPr>
    <w:rPr>
      <w:rFonts w:ascii="宋体" w:eastAsia="黑体" w:hAnsi="宋体" w:cs="宋体"/>
      <w:b/>
      <w:bCs/>
      <w:sz w:val="28"/>
      <w:szCs w:val="20"/>
    </w:rPr>
  </w:style>
  <w:style w:type="paragraph" w:customStyle="1" w:styleId="artcon">
    <w:name w:val="artcon"/>
    <w:basedOn w:val="a8"/>
    <w:rsid w:val="003A3EB1"/>
    <w:pPr>
      <w:widowControl/>
      <w:spacing w:before="100" w:beforeAutospacing="1" w:after="100" w:afterAutospacing="1"/>
      <w:jc w:val="left"/>
    </w:pPr>
    <w:rPr>
      <w:rFonts w:ascii="宋体" w:hAnsi="宋体" w:cs="宋体"/>
      <w:kern w:val="0"/>
      <w:sz w:val="24"/>
    </w:rPr>
  </w:style>
  <w:style w:type="paragraph" w:customStyle="1" w:styleId="C503-0">
    <w:name w:val="C503-字母列项"/>
    <w:basedOn w:val="a8"/>
    <w:rsid w:val="003A3EB1"/>
    <w:pPr>
      <w:tabs>
        <w:tab w:val="left" w:pos="0"/>
        <w:tab w:val="left" w:pos="993"/>
      </w:tabs>
      <w:spacing w:line="360" w:lineRule="auto"/>
      <w:ind w:left="568"/>
    </w:pPr>
    <w:rPr>
      <w:kern w:val="0"/>
      <w:sz w:val="24"/>
    </w:rPr>
  </w:style>
  <w:style w:type="paragraph" w:customStyle="1" w:styleId="xl67">
    <w:name w:val="xl67"/>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4"/>
    </w:rPr>
  </w:style>
  <w:style w:type="paragraph" w:customStyle="1" w:styleId="91">
    <w:name w:val="9"/>
    <w:basedOn w:val="a8"/>
    <w:next w:val="a9"/>
    <w:rsid w:val="003A3EB1"/>
    <w:pPr>
      <w:autoSpaceDE w:val="0"/>
      <w:autoSpaceDN w:val="0"/>
      <w:adjustRightInd w:val="0"/>
      <w:ind w:firstLine="420"/>
      <w:jc w:val="left"/>
      <w:textAlignment w:val="baseline"/>
    </w:pPr>
    <w:rPr>
      <w:rFonts w:ascii="宋体"/>
      <w:kern w:val="0"/>
      <w:sz w:val="34"/>
      <w:szCs w:val="20"/>
    </w:rPr>
  </w:style>
  <w:style w:type="paragraph" w:customStyle="1" w:styleId="xl35">
    <w:name w:val="xl35"/>
    <w:basedOn w:val="a8"/>
    <w:rsid w:val="003A3EB1"/>
    <w:pPr>
      <w:widowControl/>
      <w:pBdr>
        <w:bottom w:val="single" w:sz="4" w:space="0" w:color="auto"/>
        <w:right w:val="single" w:sz="4" w:space="0" w:color="auto"/>
      </w:pBdr>
      <w:spacing w:before="100" w:beforeAutospacing="1" w:after="100" w:afterAutospacing="1"/>
      <w:jc w:val="center"/>
      <w:textAlignment w:val="top"/>
    </w:pPr>
    <w:rPr>
      <w:rFonts w:ascii="Arial Unicode MS" w:hAnsi="Arial Unicode MS"/>
      <w:kern w:val="0"/>
      <w:szCs w:val="21"/>
    </w:rPr>
  </w:style>
  <w:style w:type="paragraph" w:customStyle="1" w:styleId="3Title3h3H3MapH313rdlevelHeading3-oldH3------2">
    <w:name w:val="样式 样式 标题 3Title3h3H3MapH313rd levelHeading 3 - oldH3&lt;------...2 ..."/>
    <w:basedOn w:val="a8"/>
    <w:rsid w:val="003A3EB1"/>
    <w:pPr>
      <w:keepNext/>
      <w:keepLines/>
      <w:spacing w:before="120" w:after="120"/>
      <w:ind w:leftChars="200" w:left="480"/>
      <w:outlineLvl w:val="2"/>
    </w:pPr>
    <w:rPr>
      <w:rFonts w:ascii="宋体" w:eastAsia="黑体" w:hAnsi="宋体" w:cs="宋体"/>
      <w:b/>
      <w:bCs/>
      <w:sz w:val="32"/>
      <w:szCs w:val="20"/>
    </w:rPr>
  </w:style>
  <w:style w:type="paragraph" w:customStyle="1" w:styleId="TOC11">
    <w:name w:val="TOC 标题11"/>
    <w:basedOn w:val="12"/>
    <w:next w:val="a8"/>
    <w:uiPriority w:val="99"/>
    <w:qFormat/>
    <w:rsid w:val="003A3EB1"/>
    <w:pPr>
      <w:keepLines w:val="0"/>
      <w:widowControl/>
      <w:spacing w:before="240" w:after="60" w:line="240" w:lineRule="auto"/>
      <w:ind w:left="432" w:hanging="432"/>
      <w:jc w:val="left"/>
      <w:outlineLvl w:val="9"/>
    </w:pPr>
    <w:rPr>
      <w:rFonts w:ascii="Cambria" w:eastAsia="宋体" w:hAnsi="Cambria" w:cs="Cambria"/>
      <w:kern w:val="32"/>
      <w:sz w:val="32"/>
      <w:szCs w:val="32"/>
      <w:lang w:eastAsia="en-US"/>
    </w:rPr>
  </w:style>
  <w:style w:type="paragraph" w:customStyle="1" w:styleId="xl98">
    <w:name w:val="xl98"/>
    <w:basedOn w:val="a8"/>
    <w:rsid w:val="003A3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color w:val="000000"/>
      <w:kern w:val="0"/>
      <w:sz w:val="24"/>
    </w:rPr>
  </w:style>
  <w:style w:type="paragraph" w:customStyle="1" w:styleId="xl65">
    <w:name w:val="xl65"/>
    <w:basedOn w:val="a8"/>
    <w:rsid w:val="003A3EB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kern w:val="0"/>
      <w:sz w:val="24"/>
    </w:rPr>
  </w:style>
  <w:style w:type="paragraph" w:customStyle="1" w:styleId="xl107">
    <w:name w:val="xl107"/>
    <w:basedOn w:val="a8"/>
    <w:rsid w:val="003A3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qw">
    <w:name w:val="qw"/>
    <w:rsid w:val="003A3EB1"/>
    <w:pPr>
      <w:widowControl w:val="0"/>
      <w:adjustRightInd w:val="0"/>
      <w:spacing w:line="312" w:lineRule="atLeast"/>
      <w:jc w:val="both"/>
      <w:textAlignment w:val="baseline"/>
    </w:pPr>
    <w:rPr>
      <w:rFonts w:ascii="宋体"/>
      <w:sz w:val="24"/>
    </w:rPr>
  </w:style>
  <w:style w:type="paragraph" w:customStyle="1" w:styleId="xl72">
    <w:name w:val="xl72"/>
    <w:basedOn w:val="a8"/>
    <w:rsid w:val="003A3EB1"/>
    <w:pPr>
      <w:widowControl/>
      <w:spacing w:before="100" w:beforeAutospacing="1" w:after="100" w:afterAutospacing="1"/>
      <w:jc w:val="left"/>
    </w:pPr>
    <w:rPr>
      <w:rFonts w:ascii="宋体" w:hAnsi="宋体"/>
      <w:b/>
      <w:bCs/>
      <w:kern w:val="0"/>
      <w:sz w:val="28"/>
      <w:szCs w:val="28"/>
    </w:rPr>
  </w:style>
  <w:style w:type="paragraph" w:customStyle="1" w:styleId="p0">
    <w:name w:val="p0"/>
    <w:basedOn w:val="a8"/>
    <w:rsid w:val="003A3EB1"/>
    <w:pPr>
      <w:widowControl/>
      <w:spacing w:line="360" w:lineRule="auto"/>
      <w:ind w:firstLine="420"/>
    </w:pPr>
    <w:rPr>
      <w:rFonts w:ascii="Calibri" w:hAnsi="Calibri" w:cs="宋体"/>
      <w:kern w:val="0"/>
      <w:sz w:val="28"/>
    </w:rPr>
  </w:style>
  <w:style w:type="paragraph" w:customStyle="1" w:styleId="USE3">
    <w:name w:val="USE 3"/>
    <w:basedOn w:val="a8"/>
    <w:qFormat/>
    <w:rsid w:val="003A3EB1"/>
    <w:pPr>
      <w:numPr>
        <w:ilvl w:val="2"/>
        <w:numId w:val="6"/>
      </w:numPr>
      <w:spacing w:line="360" w:lineRule="auto"/>
      <w:jc w:val="left"/>
    </w:pPr>
    <w:rPr>
      <w:rFonts w:ascii="宋体" w:hAnsi="宋体"/>
      <w:sz w:val="24"/>
      <w:szCs w:val="20"/>
    </w:rPr>
  </w:style>
  <w:style w:type="paragraph" w:customStyle="1" w:styleId="afffff5">
    <w:name w:val="新正文"/>
    <w:link w:val="Charfe"/>
    <w:qFormat/>
    <w:rsid w:val="003A3EB1"/>
    <w:pPr>
      <w:widowControl w:val="0"/>
      <w:spacing w:line="360" w:lineRule="auto"/>
      <w:ind w:firstLineChars="200" w:firstLine="200"/>
      <w:jc w:val="both"/>
    </w:pPr>
    <w:rPr>
      <w:rFonts w:ascii="宋体" w:hAnsi="宋体"/>
      <w:kern w:val="2"/>
      <w:sz w:val="24"/>
      <w:szCs w:val="24"/>
    </w:rPr>
  </w:style>
  <w:style w:type="paragraph" w:customStyle="1" w:styleId="word">
    <w:name w:val="word"/>
    <w:basedOn w:val="a8"/>
    <w:rsid w:val="003A3EB1"/>
    <w:pPr>
      <w:widowControl/>
      <w:spacing w:before="100" w:beforeAutospacing="1" w:after="100" w:afterAutospacing="1" w:line="301" w:lineRule="atLeast"/>
      <w:jc w:val="left"/>
    </w:pPr>
    <w:rPr>
      <w:rFonts w:ascii="ˎ̥" w:hAnsi="ˎ̥"/>
      <w:color w:val="000000"/>
      <w:kern w:val="0"/>
      <w:sz w:val="20"/>
      <w:szCs w:val="20"/>
    </w:rPr>
  </w:style>
  <w:style w:type="paragraph" w:styleId="afffff6">
    <w:name w:val="List Paragraph"/>
    <w:basedOn w:val="a8"/>
    <w:link w:val="Charff"/>
    <w:uiPriority w:val="34"/>
    <w:qFormat/>
    <w:rsid w:val="003A3EB1"/>
    <w:pPr>
      <w:ind w:firstLineChars="200" w:firstLine="420"/>
    </w:pPr>
    <w:rPr>
      <w:rFonts w:ascii="Calibri" w:hAnsi="Calibri"/>
      <w:szCs w:val="22"/>
    </w:rPr>
  </w:style>
  <w:style w:type="paragraph" w:customStyle="1" w:styleId="contentlabel">
    <w:name w:val="contentlabel"/>
    <w:basedOn w:val="a8"/>
    <w:rsid w:val="003A3EB1"/>
    <w:pPr>
      <w:widowControl/>
      <w:spacing w:before="32" w:after="100" w:afterAutospacing="1"/>
      <w:ind w:left="96"/>
      <w:jc w:val="left"/>
    </w:pPr>
    <w:rPr>
      <w:rFonts w:ascii="宋体" w:hAnsi="宋体" w:cs="宋体"/>
      <w:color w:val="336666"/>
      <w:kern w:val="0"/>
      <w:sz w:val="19"/>
      <w:szCs w:val="19"/>
    </w:rPr>
  </w:style>
  <w:style w:type="paragraph" w:customStyle="1" w:styleId="xl91">
    <w:name w:val="xl91"/>
    <w:basedOn w:val="a8"/>
    <w:rsid w:val="003A3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1">
    <w:name w:val="【表格-数据-居中】"/>
    <w:basedOn w:val="a8"/>
    <w:qFormat/>
    <w:rsid w:val="003A3EB1"/>
    <w:pPr>
      <w:spacing w:line="300" w:lineRule="auto"/>
      <w:ind w:firstLine="420"/>
      <w:jc w:val="center"/>
    </w:pPr>
    <w:rPr>
      <w:rFonts w:cs="宋体"/>
      <w:szCs w:val="20"/>
    </w:rPr>
  </w:style>
  <w:style w:type="paragraph" w:customStyle="1" w:styleId="afffff7">
    <w:name w:val="_正文段落加粗"/>
    <w:basedOn w:val="afff2"/>
    <w:link w:val="Charff0"/>
    <w:rsid w:val="003A3EB1"/>
    <w:pPr>
      <w:spacing w:beforeLines="15" w:afterLines="15"/>
    </w:pPr>
    <w:rPr>
      <w:rFonts w:ascii="Times New Roman" w:hAnsi="Times New Roman"/>
      <w:b/>
      <w:sz w:val="21"/>
    </w:rPr>
  </w:style>
  <w:style w:type="paragraph" w:customStyle="1" w:styleId="afffff8">
    <w:name w:val="首行缩进小四"/>
    <w:basedOn w:val="a8"/>
    <w:link w:val="Charff1"/>
    <w:rsid w:val="003A3EB1"/>
    <w:pPr>
      <w:spacing w:line="360" w:lineRule="auto"/>
      <w:ind w:firstLine="454"/>
    </w:pPr>
    <w:rPr>
      <w:rFonts w:ascii="宋体" w:hAnsi="宋体"/>
      <w:kern w:val="0"/>
      <w:sz w:val="24"/>
    </w:rPr>
  </w:style>
  <w:style w:type="paragraph" w:customStyle="1" w:styleId="Charff2">
    <w:name w:val="金宏发行正文 Char"/>
    <w:basedOn w:val="a8"/>
    <w:rsid w:val="003A3EB1"/>
    <w:pPr>
      <w:spacing w:line="500" w:lineRule="atLeast"/>
      <w:ind w:firstLineChars="200" w:firstLine="560"/>
    </w:pPr>
    <w:rPr>
      <w:rFonts w:eastAsia="仿宋_GB2312"/>
      <w:sz w:val="28"/>
      <w:szCs w:val="20"/>
    </w:rPr>
  </w:style>
  <w:style w:type="paragraph" w:customStyle="1" w:styleId="font6">
    <w:name w:val="font6"/>
    <w:basedOn w:val="a8"/>
    <w:rsid w:val="003A3EB1"/>
    <w:pPr>
      <w:widowControl/>
      <w:spacing w:before="100" w:beforeAutospacing="1" w:after="100" w:afterAutospacing="1"/>
      <w:jc w:val="left"/>
    </w:pPr>
    <w:rPr>
      <w:kern w:val="0"/>
      <w:sz w:val="24"/>
    </w:rPr>
  </w:style>
  <w:style w:type="paragraph" w:customStyle="1" w:styleId="CharCharCharCharCharCharCharCharCharChar0">
    <w:name w:val="Char Char Char Char Char Char Char Char Char Char"/>
    <w:basedOn w:val="a8"/>
    <w:rsid w:val="003A3EB1"/>
    <w:rPr>
      <w:rFonts w:ascii="Tahoma" w:hAnsi="Tahoma"/>
      <w:sz w:val="24"/>
      <w:szCs w:val="20"/>
    </w:rPr>
  </w:style>
  <w:style w:type="paragraph" w:customStyle="1" w:styleId="ParaCharCharCharCharCharCharChar">
    <w:name w:val="默认段落字体 Para Char Char Char Char Char Char Char"/>
    <w:basedOn w:val="a8"/>
    <w:rsid w:val="003A3EB1"/>
    <w:rPr>
      <w:rFonts w:ascii="Tahoma" w:hAnsi="Tahoma"/>
      <w:sz w:val="28"/>
      <w:szCs w:val="20"/>
    </w:rPr>
  </w:style>
  <w:style w:type="paragraph" w:customStyle="1" w:styleId="44">
    <w:name w:val="题注4"/>
    <w:basedOn w:val="a8"/>
    <w:next w:val="ae"/>
    <w:rsid w:val="003A3EB1"/>
    <w:pPr>
      <w:ind w:leftChars="-64" w:left="-132" w:rightChars="-50" w:right="-105" w:hanging="2"/>
      <w:jc w:val="center"/>
    </w:pPr>
    <w:rPr>
      <w:b/>
      <w:color w:val="FF0000"/>
      <w:szCs w:val="21"/>
      <w:lang w:val="en-GB"/>
    </w:rPr>
  </w:style>
  <w:style w:type="paragraph" w:customStyle="1" w:styleId="2H2Title2H21Heading2HiddenHeading2CCBSheading23">
    <w:name w:val="样式 标题 2H2Title2H21Heading 2 HiddenHeading 2 CCBSheading 2...3"/>
    <w:basedOn w:val="21"/>
    <w:rsid w:val="003A3EB1"/>
    <w:pPr>
      <w:adjustRightInd/>
      <w:spacing w:before="120" w:after="120"/>
      <w:jc w:val="both"/>
      <w:textAlignment w:val="auto"/>
    </w:pPr>
    <w:rPr>
      <w:rFonts w:eastAsia="黑体" w:cs="宋体"/>
      <w:bCs w:val="0"/>
      <w:kern w:val="2"/>
      <w:sz w:val="32"/>
    </w:rPr>
  </w:style>
  <w:style w:type="paragraph" w:customStyle="1" w:styleId="afffff9">
    <w:name w:val="【正文】"/>
    <w:basedOn w:val="a8"/>
    <w:qFormat/>
    <w:rsid w:val="003A3EB1"/>
    <w:pPr>
      <w:spacing w:line="360" w:lineRule="auto"/>
      <w:ind w:firstLine="425"/>
    </w:pPr>
    <w:rPr>
      <w:rFonts w:cs="宋体"/>
      <w:sz w:val="24"/>
      <w:szCs w:val="20"/>
    </w:rPr>
  </w:style>
  <w:style w:type="paragraph" w:customStyle="1" w:styleId="52">
    <w:name w:val="样式5"/>
    <w:basedOn w:val="a8"/>
    <w:rsid w:val="003A3EB1"/>
    <w:pPr>
      <w:spacing w:after="120" w:line="360" w:lineRule="auto"/>
      <w:jc w:val="center"/>
    </w:pPr>
    <w:rPr>
      <w:rFonts w:ascii="宋体"/>
      <w:b/>
      <w:sz w:val="28"/>
    </w:rPr>
  </w:style>
  <w:style w:type="paragraph" w:customStyle="1" w:styleId="xl111">
    <w:name w:val="xl111"/>
    <w:basedOn w:val="a8"/>
    <w:rsid w:val="003A3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b/>
      <w:bCs/>
      <w:color w:val="000000"/>
      <w:kern w:val="0"/>
      <w:sz w:val="24"/>
    </w:rPr>
  </w:style>
  <w:style w:type="paragraph" w:customStyle="1" w:styleId="41">
    <w:name w:val="样式41"/>
    <w:basedOn w:val="a8"/>
    <w:rsid w:val="003A3EB1"/>
    <w:pPr>
      <w:numPr>
        <w:numId w:val="9"/>
      </w:numPr>
      <w:tabs>
        <w:tab w:val="left" w:pos="945"/>
      </w:tabs>
      <w:spacing w:line="360" w:lineRule="auto"/>
    </w:pPr>
    <w:rPr>
      <w:b/>
      <w:color w:val="000000"/>
      <w:sz w:val="24"/>
      <w:szCs w:val="20"/>
    </w:rPr>
  </w:style>
  <w:style w:type="paragraph" w:customStyle="1" w:styleId="afffffa">
    <w:name w:val="封面文字"/>
    <w:link w:val="Charff3"/>
    <w:qFormat/>
    <w:rsid w:val="003A3EB1"/>
    <w:pPr>
      <w:spacing w:line="640" w:lineRule="exact"/>
      <w:ind w:firstLine="1120"/>
    </w:pPr>
    <w:rPr>
      <w:rFonts w:ascii="微软雅黑" w:eastAsia="微软雅黑" w:hAnsi="微软雅黑"/>
      <w:color w:val="404040"/>
      <w:kern w:val="2"/>
      <w:sz w:val="56"/>
      <w:szCs w:val="56"/>
    </w:rPr>
  </w:style>
  <w:style w:type="paragraph" w:customStyle="1" w:styleId="afffffb">
    <w:name w:val="正文列表"/>
    <w:basedOn w:val="a8"/>
    <w:rsid w:val="003A3EB1"/>
    <w:pPr>
      <w:spacing w:line="360" w:lineRule="auto"/>
      <w:jc w:val="center"/>
    </w:pPr>
    <w:rPr>
      <w:rFonts w:ascii="宋体" w:hAnsi="宋体"/>
      <w:bCs/>
      <w:sz w:val="24"/>
    </w:rPr>
  </w:style>
  <w:style w:type="paragraph" w:customStyle="1" w:styleId="xl71">
    <w:name w:val="xl71"/>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33">
    <w:name w:val="_标题3"/>
    <w:basedOn w:val="3"/>
    <w:next w:val="afff2"/>
    <w:qFormat/>
    <w:rsid w:val="003A3EB1"/>
    <w:pPr>
      <w:tabs>
        <w:tab w:val="left" w:pos="1680"/>
      </w:tabs>
      <w:spacing w:line="416" w:lineRule="auto"/>
      <w:ind w:left="1680" w:hanging="420"/>
    </w:pPr>
    <w:rPr>
      <w:rFonts w:ascii="Arial" w:eastAsia="黑体" w:hAnsi="Arial"/>
      <w:b w:val="0"/>
      <w:bCs w:val="0"/>
      <w:sz w:val="30"/>
    </w:rPr>
  </w:style>
  <w:style w:type="paragraph" w:customStyle="1" w:styleId="afffffc">
    <w:name w:val="表格字"/>
    <w:basedOn w:val="a8"/>
    <w:rsid w:val="003A3EB1"/>
    <w:pPr>
      <w:adjustRightInd w:val="0"/>
      <w:jc w:val="center"/>
    </w:pPr>
    <w:rPr>
      <w:rFonts w:ascii="宋体"/>
      <w:sz w:val="24"/>
      <w:szCs w:val="20"/>
    </w:rPr>
  </w:style>
  <w:style w:type="paragraph" w:customStyle="1" w:styleId="xl74">
    <w:name w:val="xl74"/>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fffffd">
    <w:name w:val="正文（首行不缩进）"/>
    <w:basedOn w:val="a8"/>
    <w:link w:val="Charff4"/>
    <w:rsid w:val="003A3EB1"/>
    <w:pPr>
      <w:widowControl/>
      <w:autoSpaceDE w:val="0"/>
      <w:autoSpaceDN w:val="0"/>
      <w:adjustRightInd w:val="0"/>
      <w:spacing w:line="360" w:lineRule="auto"/>
      <w:ind w:firstLineChars="200" w:firstLine="200"/>
      <w:jc w:val="left"/>
    </w:pPr>
    <w:rPr>
      <w:rFonts w:ascii="宋体" w:hAnsi="宋体"/>
      <w:kern w:val="0"/>
      <w:sz w:val="24"/>
      <w:szCs w:val="20"/>
    </w:rPr>
  </w:style>
  <w:style w:type="paragraph" w:customStyle="1" w:styleId="21313">
    <w:name w:val="样式 标题 2 + 段前: 13 磅 段后: 13 磅 行距: 单倍行距"/>
    <w:basedOn w:val="21"/>
    <w:rsid w:val="003A3EB1"/>
    <w:pPr>
      <w:numPr>
        <w:ilvl w:val="1"/>
      </w:numPr>
      <w:adjustRightInd/>
      <w:spacing w:before="0" w:after="0"/>
      <w:jc w:val="both"/>
      <w:textAlignment w:val="auto"/>
    </w:pPr>
    <w:rPr>
      <w:rFonts w:ascii="Cambria" w:hAnsi="Cambria" w:cs="宋体"/>
      <w:kern w:val="2"/>
      <w:sz w:val="32"/>
    </w:rPr>
  </w:style>
  <w:style w:type="paragraph" w:customStyle="1" w:styleId="--2">
    <w:name w:val="【表格-标题-居中】"/>
    <w:basedOn w:val="a8"/>
    <w:qFormat/>
    <w:rsid w:val="003A3EB1"/>
    <w:pPr>
      <w:spacing w:line="300" w:lineRule="auto"/>
      <w:ind w:firstLine="420"/>
      <w:jc w:val="center"/>
    </w:pPr>
    <w:rPr>
      <w:rFonts w:cs="宋体"/>
      <w:szCs w:val="20"/>
    </w:rPr>
  </w:style>
  <w:style w:type="paragraph" w:customStyle="1" w:styleId="1">
    <w:name w:val="自动编号标题1"/>
    <w:basedOn w:val="12"/>
    <w:next w:val="a8"/>
    <w:rsid w:val="003A3EB1"/>
    <w:pPr>
      <w:widowControl/>
      <w:numPr>
        <w:numId w:val="10"/>
      </w:numPr>
      <w:tabs>
        <w:tab w:val="left" w:pos="360"/>
      </w:tabs>
      <w:spacing w:beforeLines="50" w:afterLines="50"/>
      <w:ind w:left="360"/>
      <w:jc w:val="left"/>
    </w:pPr>
    <w:rPr>
      <w:rFonts w:eastAsia="宋体"/>
      <w:sz w:val="44"/>
    </w:rPr>
  </w:style>
  <w:style w:type="paragraph" w:customStyle="1" w:styleId="xl78">
    <w:name w:val="xl78"/>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75">
    <w:name w:val="xl75"/>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afffffe">
    <w:name w:val="正文样式"/>
    <w:basedOn w:val="a8"/>
    <w:rsid w:val="003A3EB1"/>
    <w:pPr>
      <w:adjustRightInd w:val="0"/>
      <w:spacing w:line="400" w:lineRule="atLeast"/>
      <w:ind w:firstLineChars="203" w:firstLine="570"/>
      <w:textAlignment w:val="baseline"/>
    </w:pPr>
    <w:rPr>
      <w:rFonts w:eastAsia="仿宋_GB2312"/>
      <w:kern w:val="0"/>
      <w:sz w:val="28"/>
      <w:szCs w:val="20"/>
    </w:rPr>
  </w:style>
  <w:style w:type="paragraph" w:customStyle="1" w:styleId="34">
    <w:name w:val="样式3"/>
    <w:basedOn w:val="12"/>
    <w:qFormat/>
    <w:rsid w:val="003A3EB1"/>
    <w:pPr>
      <w:tabs>
        <w:tab w:val="left" w:pos="1290"/>
      </w:tabs>
      <w:spacing w:before="240" w:after="240" w:line="480" w:lineRule="auto"/>
      <w:ind w:left="630" w:rightChars="100" w:right="210" w:hanging="420"/>
      <w:jc w:val="left"/>
    </w:pPr>
    <w:rPr>
      <w:rFonts w:ascii="Times New Roman" w:hAnsi="Times New Roman"/>
      <w:sz w:val="32"/>
    </w:rPr>
  </w:style>
  <w:style w:type="paragraph" w:customStyle="1" w:styleId="---0">
    <w:name w:val="--规划-图和表"/>
    <w:next w:val="--0"/>
    <w:rsid w:val="003A3EB1"/>
    <w:pPr>
      <w:jc w:val="center"/>
    </w:pPr>
    <w:rPr>
      <w:kern w:val="2"/>
      <w:sz w:val="21"/>
    </w:rPr>
  </w:style>
  <w:style w:type="paragraph" w:customStyle="1" w:styleId="xl109">
    <w:name w:val="xl109"/>
    <w:basedOn w:val="a8"/>
    <w:rsid w:val="003A3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rPr>
  </w:style>
  <w:style w:type="paragraph" w:customStyle="1" w:styleId="NormalParagraph">
    <w:name w:val="Normal Paragraph"/>
    <w:basedOn w:val="a8"/>
    <w:rsid w:val="003A3EB1"/>
    <w:pPr>
      <w:widowControl/>
      <w:spacing w:before="120" w:line="360" w:lineRule="auto"/>
      <w:ind w:firstLine="425"/>
    </w:pPr>
    <w:rPr>
      <w:kern w:val="0"/>
      <w:sz w:val="24"/>
    </w:rPr>
  </w:style>
  <w:style w:type="paragraph" w:customStyle="1" w:styleId="affffff">
    <w:name w:val="表格标题"/>
    <w:basedOn w:val="a8"/>
    <w:uiPriority w:val="1"/>
    <w:rsid w:val="003A3EB1"/>
    <w:pPr>
      <w:tabs>
        <w:tab w:val="left" w:pos="0"/>
      </w:tabs>
      <w:adjustRightInd w:val="0"/>
      <w:spacing w:beforeLines="50"/>
      <w:contextualSpacing/>
      <w:jc w:val="center"/>
    </w:pPr>
    <w:rPr>
      <w:rFonts w:ascii="宋体" w:hAnsi="宋体"/>
      <w:b/>
      <w:bCs/>
      <w:sz w:val="24"/>
    </w:rPr>
  </w:style>
  <w:style w:type="paragraph" w:customStyle="1" w:styleId="xl90">
    <w:name w:val="xl90"/>
    <w:basedOn w:val="a8"/>
    <w:rsid w:val="003A3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affffff0">
    <w:name w:val="前言、引言标题"/>
    <w:next w:val="a8"/>
    <w:rsid w:val="003A3EB1"/>
    <w:pPr>
      <w:shd w:val="clear" w:color="FFFFFF" w:fill="FFFFFF"/>
      <w:spacing w:before="640" w:after="560"/>
      <w:ind w:left="982" w:hanging="420"/>
      <w:jc w:val="center"/>
      <w:outlineLvl w:val="0"/>
    </w:pPr>
    <w:rPr>
      <w:rFonts w:ascii="黑体" w:eastAsia="黑体"/>
      <w:sz w:val="32"/>
    </w:rPr>
  </w:style>
  <w:style w:type="paragraph" w:customStyle="1" w:styleId="Charff5">
    <w:name w:val="Char"/>
    <w:basedOn w:val="a8"/>
    <w:qFormat/>
    <w:rsid w:val="003A3EB1"/>
    <w:pPr>
      <w:widowControl/>
      <w:spacing w:after="160" w:line="240" w:lineRule="exact"/>
      <w:jc w:val="left"/>
    </w:pPr>
    <w:rPr>
      <w:rFonts w:ascii="Verdana" w:eastAsia="仿宋_GB2312" w:hAnsi="Verdana"/>
      <w:kern w:val="0"/>
      <w:sz w:val="24"/>
      <w:szCs w:val="20"/>
      <w:lang w:eastAsia="en-US"/>
    </w:rPr>
  </w:style>
  <w:style w:type="paragraph" w:customStyle="1" w:styleId="53">
    <w:name w:val="_标题5"/>
    <w:basedOn w:val="5"/>
    <w:next w:val="afff2"/>
    <w:qFormat/>
    <w:rsid w:val="003A3EB1"/>
    <w:pPr>
      <w:tabs>
        <w:tab w:val="left" w:pos="2520"/>
      </w:tabs>
      <w:ind w:left="2520" w:hanging="420"/>
    </w:pPr>
    <w:rPr>
      <w:rFonts w:ascii="Arial" w:eastAsia="黑体" w:hAnsi="Arial"/>
      <w:b w:val="0"/>
      <w:bCs/>
      <w:sz w:val="24"/>
      <w:szCs w:val="28"/>
    </w:rPr>
  </w:style>
  <w:style w:type="paragraph" w:customStyle="1" w:styleId="AltT">
    <w:name w:val="表格，Alt+T"/>
    <w:basedOn w:val="a8"/>
    <w:rsid w:val="003A3EB1"/>
    <w:pPr>
      <w:overflowPunct w:val="0"/>
      <w:autoSpaceDE w:val="0"/>
      <w:autoSpaceDN w:val="0"/>
      <w:adjustRightInd w:val="0"/>
      <w:spacing w:line="0" w:lineRule="atLeast"/>
      <w:jc w:val="left"/>
      <w:textAlignment w:val="baseline"/>
    </w:pPr>
    <w:rPr>
      <w:rFonts w:ascii="宋体"/>
      <w:kern w:val="0"/>
      <w:szCs w:val="20"/>
    </w:rPr>
  </w:style>
  <w:style w:type="paragraph" w:customStyle="1" w:styleId="54">
    <w:name w:val="题注5"/>
    <w:basedOn w:val="a8"/>
    <w:next w:val="ae"/>
    <w:rsid w:val="003A3EB1"/>
    <w:pPr>
      <w:jc w:val="center"/>
    </w:pPr>
    <w:rPr>
      <w:b/>
      <w:color w:val="000000"/>
      <w:sz w:val="24"/>
      <w:szCs w:val="21"/>
    </w:rPr>
  </w:style>
  <w:style w:type="paragraph" w:customStyle="1" w:styleId="affffff1">
    <w:name w:val="保留正文"/>
    <w:basedOn w:val="af3"/>
    <w:qFormat/>
    <w:rsid w:val="003A3EB1"/>
    <w:pPr>
      <w:keepNext/>
      <w:spacing w:after="160" w:line="240" w:lineRule="auto"/>
    </w:pPr>
    <w:rPr>
      <w:b w:val="0"/>
      <w:bCs w:val="0"/>
      <w:sz w:val="21"/>
    </w:rPr>
  </w:style>
  <w:style w:type="paragraph" w:customStyle="1" w:styleId="xl105">
    <w:name w:val="xl105"/>
    <w:basedOn w:val="a8"/>
    <w:rsid w:val="003A3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ISSNormal2">
    <w:name w:val="ISS_Normal2"/>
    <w:basedOn w:val="a8"/>
    <w:rsid w:val="003A3EB1"/>
    <w:pPr>
      <w:spacing w:line="360" w:lineRule="auto"/>
      <w:ind w:left="170" w:firstLineChars="200" w:firstLine="200"/>
    </w:pPr>
  </w:style>
  <w:style w:type="paragraph" w:customStyle="1" w:styleId="a2">
    <w:name w:val="正文表标题"/>
    <w:next w:val="a8"/>
    <w:uiPriority w:val="2"/>
    <w:rsid w:val="003A3EB1"/>
    <w:pPr>
      <w:numPr>
        <w:numId w:val="11"/>
      </w:numPr>
      <w:jc w:val="center"/>
    </w:pPr>
    <w:rPr>
      <w:rFonts w:ascii="黑体" w:eastAsia="黑体"/>
      <w:sz w:val="21"/>
    </w:rPr>
  </w:style>
  <w:style w:type="paragraph" w:customStyle="1" w:styleId="a4">
    <w:name w:val="二级条标题"/>
    <w:basedOn w:val="a8"/>
    <w:next w:val="a8"/>
    <w:rsid w:val="003A3EB1"/>
    <w:pPr>
      <w:widowControl/>
      <w:numPr>
        <w:ilvl w:val="3"/>
        <w:numId w:val="12"/>
      </w:numPr>
      <w:jc w:val="left"/>
      <w:outlineLvl w:val="3"/>
    </w:pPr>
    <w:rPr>
      <w:rFonts w:eastAsia="黑体"/>
      <w:kern w:val="0"/>
      <w:szCs w:val="20"/>
    </w:rPr>
  </w:style>
  <w:style w:type="paragraph" w:customStyle="1" w:styleId="CharCharCharChar0">
    <w:name w:val="Char Char Char Char"/>
    <w:basedOn w:val="a8"/>
    <w:rsid w:val="003A3EB1"/>
    <w:pPr>
      <w:widowControl/>
      <w:spacing w:after="160" w:line="240" w:lineRule="exact"/>
      <w:jc w:val="left"/>
    </w:pPr>
    <w:rPr>
      <w:rFonts w:ascii="Verdana" w:eastAsia="仿宋_GB2312" w:hAnsi="Verdana"/>
      <w:kern w:val="0"/>
      <w:sz w:val="24"/>
      <w:szCs w:val="20"/>
      <w:lang w:eastAsia="en-US"/>
    </w:rPr>
  </w:style>
  <w:style w:type="paragraph" w:customStyle="1" w:styleId="xl96">
    <w:name w:val="xl96"/>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01">
    <w:name w:val="0正文"/>
    <w:basedOn w:val="a8"/>
    <w:link w:val="0Char"/>
    <w:qFormat/>
    <w:rsid w:val="003A3EB1"/>
    <w:pPr>
      <w:spacing w:beforeLines="50" w:line="360" w:lineRule="auto"/>
      <w:ind w:firstLineChars="200" w:firstLine="200"/>
    </w:pPr>
    <w:rPr>
      <w:kern w:val="0"/>
      <w:sz w:val="24"/>
    </w:rPr>
  </w:style>
  <w:style w:type="paragraph" w:customStyle="1" w:styleId="xl64">
    <w:name w:val="xl64"/>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8">
    <w:name w:val="xl88"/>
    <w:basedOn w:val="a8"/>
    <w:rsid w:val="003A3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MMTopic1">
    <w:name w:val="MM Topic 1"/>
    <w:basedOn w:val="12"/>
    <w:qFormat/>
    <w:rsid w:val="003A3EB1"/>
    <w:pPr>
      <w:numPr>
        <w:numId w:val="3"/>
      </w:numPr>
      <w:spacing w:line="578" w:lineRule="auto"/>
      <w:jc w:val="both"/>
    </w:pPr>
    <w:rPr>
      <w:rFonts w:ascii="Calibri" w:eastAsia="宋体" w:hAnsi="Calibri"/>
      <w:sz w:val="44"/>
      <w:lang w:val="zh-CN"/>
    </w:rPr>
  </w:style>
  <w:style w:type="paragraph" w:customStyle="1" w:styleId="Char12">
    <w:name w:val="Char1"/>
    <w:basedOn w:val="a8"/>
    <w:uiPriority w:val="99"/>
    <w:qFormat/>
    <w:rsid w:val="003A3EB1"/>
    <w:pPr>
      <w:jc w:val="left"/>
    </w:pPr>
    <w:rPr>
      <w:rFonts w:ascii="Tahoma" w:hAnsi="Tahoma"/>
      <w:sz w:val="24"/>
      <w:szCs w:val="20"/>
    </w:rPr>
  </w:style>
  <w:style w:type="paragraph" w:customStyle="1" w:styleId="text1">
    <w:name w:val="text1"/>
    <w:basedOn w:val="a8"/>
    <w:rsid w:val="003A3EB1"/>
    <w:pPr>
      <w:widowControl/>
      <w:spacing w:before="100" w:beforeAutospacing="1" w:after="100" w:afterAutospacing="1"/>
      <w:jc w:val="left"/>
    </w:pPr>
    <w:rPr>
      <w:rFonts w:ascii="宋体" w:hAnsi="宋体" w:cs="宋体"/>
      <w:kern w:val="0"/>
      <w:sz w:val="24"/>
    </w:rPr>
  </w:style>
  <w:style w:type="paragraph" w:customStyle="1" w:styleId="affffff2">
    <w:name w:val="自定义正文"/>
    <w:basedOn w:val="a8"/>
    <w:rsid w:val="003A3EB1"/>
    <w:pPr>
      <w:spacing w:afterLines="50"/>
      <w:ind w:leftChars="600" w:left="600"/>
    </w:pPr>
  </w:style>
  <w:style w:type="paragraph" w:customStyle="1" w:styleId="affffff3">
    <w:name w:val="小标题"/>
    <w:basedOn w:val="a8"/>
    <w:next w:val="a9"/>
    <w:link w:val="Charff6"/>
    <w:rsid w:val="003A3EB1"/>
    <w:pPr>
      <w:tabs>
        <w:tab w:val="left" w:pos="420"/>
      </w:tabs>
      <w:snapToGrid w:val="0"/>
      <w:spacing w:beforeLines="25" w:afterLines="25"/>
      <w:ind w:left="420"/>
    </w:pPr>
    <w:rPr>
      <w:rFonts w:ascii="Arial" w:eastAsia="黑体" w:hAnsi="Arial"/>
      <w:b/>
      <w:sz w:val="24"/>
    </w:rPr>
  </w:style>
  <w:style w:type="paragraph" w:customStyle="1" w:styleId="xl37">
    <w:name w:val="xl37"/>
    <w:basedOn w:val="a8"/>
    <w:rsid w:val="003A3EB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blue1">
    <w:name w:val="blue1"/>
    <w:basedOn w:val="a8"/>
    <w:rsid w:val="003A3EB1"/>
    <w:pPr>
      <w:widowControl/>
      <w:spacing w:before="100" w:beforeAutospacing="1" w:after="100" w:afterAutospacing="1"/>
      <w:jc w:val="left"/>
    </w:pPr>
    <w:rPr>
      <w:rFonts w:ascii="宋体" w:hAnsi="宋体" w:cs="宋体"/>
      <w:kern w:val="0"/>
      <w:sz w:val="24"/>
    </w:rPr>
  </w:style>
  <w:style w:type="paragraph" w:customStyle="1" w:styleId="xl70">
    <w:name w:val="xl70"/>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24"/>
    </w:rPr>
  </w:style>
  <w:style w:type="paragraph" w:customStyle="1" w:styleId="CharChar10">
    <w:name w:val="Char Char1"/>
    <w:basedOn w:val="a8"/>
    <w:rsid w:val="003A3EB1"/>
    <w:pPr>
      <w:tabs>
        <w:tab w:val="left" w:pos="0"/>
      </w:tabs>
      <w:ind w:firstLine="1990"/>
    </w:pPr>
    <w:rPr>
      <w:sz w:val="28"/>
    </w:rPr>
  </w:style>
  <w:style w:type="paragraph" w:customStyle="1" w:styleId="CharCharCharChar1">
    <w:name w:val="Char Char Char Char1"/>
    <w:basedOn w:val="a8"/>
    <w:uiPriority w:val="99"/>
    <w:qFormat/>
    <w:rsid w:val="003A3EB1"/>
    <w:pPr>
      <w:tabs>
        <w:tab w:val="left" w:pos="360"/>
      </w:tabs>
    </w:pPr>
    <w:rPr>
      <w:sz w:val="24"/>
    </w:rPr>
  </w:style>
  <w:style w:type="paragraph" w:customStyle="1" w:styleId="1e">
    <w:name w:val="段落样式1"/>
    <w:basedOn w:val="a8"/>
    <w:rsid w:val="003A3EB1"/>
    <w:pPr>
      <w:keepNext/>
      <w:keepLines/>
      <w:pageBreakBefore/>
      <w:tabs>
        <w:tab w:val="left" w:pos="360"/>
      </w:tabs>
      <w:spacing w:before="340" w:after="330" w:line="578" w:lineRule="auto"/>
      <w:ind w:left="360" w:hanging="360"/>
      <w:outlineLvl w:val="0"/>
    </w:pPr>
    <w:rPr>
      <w:rFonts w:ascii="仿宋" w:eastAsia="仿宋" w:hAnsi="仿宋"/>
      <w:b/>
      <w:bCs/>
      <w:kern w:val="0"/>
      <w:sz w:val="36"/>
      <w:szCs w:val="36"/>
      <w:lang w:val="zh-CN"/>
    </w:rPr>
  </w:style>
  <w:style w:type="paragraph" w:customStyle="1" w:styleId="xl24">
    <w:name w:val="xl24"/>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harChar">
    <w:name w:val="Char Char"/>
    <w:basedOn w:val="a8"/>
    <w:rsid w:val="003A3EB1"/>
    <w:pPr>
      <w:widowControl/>
      <w:spacing w:after="160" w:line="240" w:lineRule="exact"/>
      <w:jc w:val="left"/>
    </w:pPr>
    <w:rPr>
      <w:rFonts w:ascii="Verdana" w:eastAsia="仿宋_GB2312" w:hAnsi="Verdana"/>
      <w:kern w:val="0"/>
      <w:sz w:val="24"/>
      <w:szCs w:val="20"/>
      <w:lang w:eastAsia="en-US"/>
    </w:rPr>
  </w:style>
  <w:style w:type="paragraph" w:customStyle="1" w:styleId="affffff4">
    <w:name w:val="列表项目"/>
    <w:basedOn w:val="a8"/>
    <w:rsid w:val="003A3EB1"/>
    <w:pPr>
      <w:tabs>
        <w:tab w:val="left" w:pos="420"/>
        <w:tab w:val="left" w:pos="1080"/>
      </w:tabs>
      <w:spacing w:line="288" w:lineRule="auto"/>
      <w:ind w:left="1080" w:hanging="360"/>
    </w:pPr>
    <w:rPr>
      <w:sz w:val="24"/>
      <w:szCs w:val="20"/>
    </w:rPr>
  </w:style>
  <w:style w:type="paragraph" w:customStyle="1" w:styleId="2b">
    <w:name w:val="_标题2"/>
    <w:basedOn w:val="21"/>
    <w:next w:val="afff2"/>
    <w:qFormat/>
    <w:rsid w:val="003A3EB1"/>
    <w:pPr>
      <w:tabs>
        <w:tab w:val="left" w:pos="1260"/>
      </w:tabs>
      <w:adjustRightInd/>
      <w:spacing w:line="416" w:lineRule="auto"/>
      <w:ind w:left="1260" w:hanging="420"/>
      <w:jc w:val="both"/>
      <w:textAlignment w:val="auto"/>
    </w:pPr>
    <w:rPr>
      <w:rFonts w:ascii="Arial" w:eastAsia="黑体" w:hAnsi="Arial"/>
      <w:b w:val="0"/>
      <w:kern w:val="2"/>
      <w:sz w:val="32"/>
      <w:szCs w:val="32"/>
    </w:rPr>
  </w:style>
  <w:style w:type="paragraph" w:customStyle="1" w:styleId="font8">
    <w:name w:val="font8"/>
    <w:basedOn w:val="a8"/>
    <w:rsid w:val="003A3EB1"/>
    <w:pPr>
      <w:widowControl/>
      <w:spacing w:before="100" w:beforeAutospacing="1" w:after="100" w:afterAutospacing="1"/>
      <w:jc w:val="left"/>
    </w:pPr>
    <w:rPr>
      <w:b/>
      <w:bCs/>
      <w:color w:val="000000"/>
      <w:kern w:val="0"/>
      <w:sz w:val="20"/>
      <w:szCs w:val="20"/>
    </w:rPr>
  </w:style>
  <w:style w:type="paragraph" w:customStyle="1" w:styleId="1f">
    <w:name w:val="小标题 1"/>
    <w:basedOn w:val="a8"/>
    <w:rsid w:val="003A3EB1"/>
    <w:pPr>
      <w:autoSpaceDE w:val="0"/>
      <w:autoSpaceDN w:val="0"/>
      <w:adjustRightInd w:val="0"/>
      <w:spacing w:line="360" w:lineRule="atLeast"/>
    </w:pPr>
    <w:rPr>
      <w:rFonts w:ascii="文鼎粗黑" w:eastAsia="文鼎粗黑"/>
      <w:kern w:val="0"/>
      <w:sz w:val="22"/>
      <w:szCs w:val="20"/>
    </w:rPr>
  </w:style>
  <w:style w:type="paragraph" w:customStyle="1" w:styleId="xl86">
    <w:name w:val="xl86"/>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a6">
    <w:name w:val="标签"/>
    <w:basedOn w:val="a8"/>
    <w:link w:val="Charff7"/>
    <w:qFormat/>
    <w:rsid w:val="003A3EB1"/>
    <w:pPr>
      <w:numPr>
        <w:numId w:val="13"/>
      </w:numPr>
      <w:snapToGrid w:val="0"/>
      <w:spacing w:line="360" w:lineRule="auto"/>
      <w:ind w:firstLine="0"/>
      <w:jc w:val="left"/>
    </w:pPr>
    <w:rPr>
      <w:rFonts w:ascii="仿宋_GB2312" w:eastAsia="仿宋_GB2312"/>
      <w:b/>
      <w:bCs/>
      <w:kern w:val="0"/>
      <w:sz w:val="30"/>
      <w:szCs w:val="30"/>
    </w:rPr>
  </w:style>
  <w:style w:type="paragraph" w:customStyle="1" w:styleId="-10">
    <w:name w:val="规范正文-1级项目符号"/>
    <w:basedOn w:val="a8"/>
    <w:link w:val="-1Char0"/>
    <w:qFormat/>
    <w:rsid w:val="003A3EB1"/>
    <w:pPr>
      <w:spacing w:line="360" w:lineRule="auto"/>
    </w:pPr>
    <w:rPr>
      <w:rFonts w:ascii="宋体" w:hAnsi="宋体"/>
      <w:szCs w:val="20"/>
    </w:rPr>
  </w:style>
  <w:style w:type="paragraph" w:customStyle="1" w:styleId="CharCharCharCharCharCharCharCharCharCharCharCharCharCharCharCharCharChar1">
    <w:name w:val="Char Char Char Char Char Char Char Char Char Char Char Char Char Char Char Char Char Char1"/>
    <w:basedOn w:val="a8"/>
    <w:rsid w:val="003A3EB1"/>
  </w:style>
  <w:style w:type="paragraph" w:customStyle="1" w:styleId="08515">
    <w:name w:val="样式 首行缩进:  0.85 厘米 行距: 1.5 倍行距"/>
    <w:basedOn w:val="a8"/>
    <w:rsid w:val="003A3EB1"/>
    <w:pPr>
      <w:spacing w:line="360" w:lineRule="auto"/>
      <w:ind w:firstLine="482"/>
    </w:pPr>
    <w:rPr>
      <w:rFonts w:cs="宋体"/>
      <w:sz w:val="28"/>
      <w:szCs w:val="20"/>
    </w:rPr>
  </w:style>
  <w:style w:type="paragraph" w:customStyle="1" w:styleId="MMTopic4">
    <w:name w:val="MM Topic 4"/>
    <w:basedOn w:val="40"/>
    <w:link w:val="MMTopic4Char"/>
    <w:qFormat/>
    <w:rsid w:val="003A3EB1"/>
    <w:pPr>
      <w:tabs>
        <w:tab w:val="left" w:pos="2100"/>
      </w:tabs>
      <w:ind w:left="2100" w:hanging="420"/>
    </w:pPr>
    <w:rPr>
      <w:rFonts w:ascii="Cambria" w:eastAsia="宋体" w:hAnsi="Cambria"/>
      <w:lang w:val="zh-CN"/>
    </w:rPr>
  </w:style>
  <w:style w:type="paragraph" w:customStyle="1" w:styleId="130">
    <w:name w:val="1册标题3"/>
    <w:basedOn w:val="a8"/>
    <w:next w:val="a8"/>
    <w:rsid w:val="003A3EB1"/>
    <w:pPr>
      <w:keepNext/>
      <w:keepLines/>
      <w:adjustRightInd w:val="0"/>
      <w:spacing w:beforeLines="50" w:afterLines="50" w:line="300" w:lineRule="auto"/>
      <w:textAlignment w:val="baseline"/>
      <w:outlineLvl w:val="2"/>
    </w:pPr>
    <w:rPr>
      <w:rFonts w:ascii="Arial" w:eastAsia="黑体" w:hAnsi="Arial"/>
      <w:kern w:val="0"/>
      <w:sz w:val="30"/>
      <w:szCs w:val="20"/>
    </w:rPr>
  </w:style>
  <w:style w:type="paragraph" w:customStyle="1" w:styleId="1CharA">
    <w:name w:val="样式 样式 正文缩进表正文正文非缩进特点段1正文（图说明文字居中）正文不缩进正文缩进陈木华正文缩进 Char缩进A... + 首..."/>
    <w:basedOn w:val="a8"/>
    <w:rsid w:val="003A3EB1"/>
    <w:pPr>
      <w:spacing w:before="20" w:after="60" w:line="360" w:lineRule="auto"/>
      <w:ind w:firstLineChars="200" w:firstLine="480"/>
    </w:pPr>
    <w:rPr>
      <w:rFonts w:cs="宋体"/>
      <w:sz w:val="28"/>
      <w:szCs w:val="20"/>
    </w:rPr>
  </w:style>
  <w:style w:type="paragraph" w:customStyle="1" w:styleId="111111">
    <w:name w:val="段落样式1.1.1.1.1.1"/>
    <w:basedOn w:val="a8"/>
    <w:qFormat/>
    <w:rsid w:val="003A3EB1"/>
    <w:pPr>
      <w:keepNext/>
      <w:keepLines/>
      <w:numPr>
        <w:ilvl w:val="5"/>
        <w:numId w:val="4"/>
      </w:numPr>
      <w:spacing w:before="340" w:after="330" w:line="578" w:lineRule="auto"/>
      <w:outlineLvl w:val="5"/>
    </w:pPr>
    <w:rPr>
      <w:rFonts w:ascii="Arial" w:hAnsi="Arial" w:cs="Arial"/>
      <w:b/>
      <w:bCs/>
      <w:kern w:val="0"/>
      <w:sz w:val="32"/>
      <w:szCs w:val="32"/>
      <w:lang w:val="zh-CN"/>
    </w:rPr>
  </w:style>
  <w:style w:type="paragraph" w:customStyle="1" w:styleId="CharCharCharCharCharCharChar0">
    <w:name w:val="Char Char Char Char Char Char Char"/>
    <w:basedOn w:val="af0"/>
    <w:rsid w:val="003A3EB1"/>
    <w:rPr>
      <w:rFonts w:ascii="Tahoma" w:hAnsi="Tahoma"/>
      <w:kern w:val="0"/>
      <w:sz w:val="24"/>
    </w:rPr>
  </w:style>
  <w:style w:type="paragraph" w:customStyle="1" w:styleId="xl103">
    <w:name w:val="xl103"/>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宋体"/>
      <w:kern w:val="0"/>
      <w:sz w:val="20"/>
      <w:szCs w:val="20"/>
    </w:rPr>
  </w:style>
  <w:style w:type="paragraph" w:customStyle="1" w:styleId="CharChar0">
    <w:name w:val="Char Char"/>
    <w:basedOn w:val="a8"/>
    <w:rsid w:val="003A3EB1"/>
    <w:rPr>
      <w:rFonts w:ascii="Tahoma" w:hAnsi="Tahoma"/>
      <w:sz w:val="24"/>
      <w:szCs w:val="20"/>
    </w:rPr>
  </w:style>
  <w:style w:type="paragraph" w:customStyle="1" w:styleId="affffff5">
    <w:name w:val="*正文"/>
    <w:basedOn w:val="a8"/>
    <w:link w:val="Charff8"/>
    <w:qFormat/>
    <w:rsid w:val="003A3EB1"/>
    <w:pPr>
      <w:spacing w:line="360" w:lineRule="auto"/>
      <w:ind w:firstLineChars="200" w:firstLine="560"/>
    </w:pPr>
    <w:rPr>
      <w:rFonts w:ascii="仿宋_GB2312"/>
      <w:sz w:val="28"/>
      <w:szCs w:val="28"/>
    </w:rPr>
  </w:style>
  <w:style w:type="paragraph" w:customStyle="1" w:styleId="xl80">
    <w:name w:val="xl80"/>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kern w:val="0"/>
      <w:sz w:val="24"/>
    </w:rPr>
  </w:style>
  <w:style w:type="paragraph" w:customStyle="1" w:styleId="1H1PIM1h1H11H12H13H14H15H16H17H18H19H110H111">
    <w:name w:val="样式 标题 1H1PIM 1h1H11H12H13H14H15H16H17H18H19H110H11...1"/>
    <w:basedOn w:val="12"/>
    <w:uiPriority w:val="99"/>
    <w:rsid w:val="003A3EB1"/>
    <w:pPr>
      <w:numPr>
        <w:numId w:val="14"/>
      </w:numPr>
      <w:tabs>
        <w:tab w:val="clear" w:pos="432"/>
        <w:tab w:val="left" w:pos="420"/>
      </w:tabs>
      <w:spacing w:before="120" w:after="60"/>
      <w:jc w:val="left"/>
    </w:pPr>
    <w:rPr>
      <w:rFonts w:ascii="STHeiti Light" w:hAnsi="STHeiti Light" w:cs="宋体"/>
      <w:b w:val="0"/>
      <w:color w:val="000000"/>
      <w:sz w:val="30"/>
      <w:szCs w:val="20"/>
    </w:rPr>
  </w:style>
  <w:style w:type="paragraph" w:customStyle="1" w:styleId="1510">
    <w:name w:val="样式 宋体 小四 左 行距: 1.5 倍行距1"/>
    <w:basedOn w:val="a8"/>
    <w:rsid w:val="003A3EB1"/>
    <w:pPr>
      <w:spacing w:line="360" w:lineRule="auto"/>
      <w:ind w:firstLineChars="200" w:firstLine="480"/>
      <w:jc w:val="left"/>
    </w:pPr>
    <w:rPr>
      <w:rFonts w:ascii="宋体" w:hAnsi="宋体" w:cs="宋体"/>
      <w:sz w:val="28"/>
      <w:szCs w:val="20"/>
    </w:rPr>
  </w:style>
  <w:style w:type="paragraph" w:customStyle="1" w:styleId="xl104">
    <w:name w:val="xl104"/>
    <w:basedOn w:val="a8"/>
    <w:rsid w:val="003A3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Char31">
    <w:name w:val="Char3"/>
    <w:basedOn w:val="a8"/>
    <w:rsid w:val="003A3EB1"/>
    <w:pPr>
      <w:spacing w:line="240" w:lineRule="atLeast"/>
      <w:ind w:left="420" w:firstLine="420"/>
    </w:pPr>
    <w:rPr>
      <w:kern w:val="0"/>
      <w:szCs w:val="21"/>
    </w:rPr>
  </w:style>
  <w:style w:type="paragraph" w:customStyle="1" w:styleId="CharCharCharCharCharCharCharCharCharCharCharCharCharCharCharCharCharChar">
    <w:name w:val="Char Char Char Char Char Char Char Char Char Char Char Char Char Char Char Char Char Char"/>
    <w:basedOn w:val="a8"/>
    <w:rsid w:val="003A3EB1"/>
    <w:rPr>
      <w:sz w:val="28"/>
    </w:rPr>
  </w:style>
  <w:style w:type="paragraph" w:customStyle="1" w:styleId="RFItextfrom3rdLevel">
    <w:name w:val="RFI text from 3rd Level"/>
    <w:basedOn w:val="a8"/>
    <w:rsid w:val="003A3EB1"/>
    <w:pPr>
      <w:widowControl/>
      <w:tabs>
        <w:tab w:val="left" w:pos="1080"/>
      </w:tabs>
      <w:spacing w:beforeLines="50" w:line="360" w:lineRule="auto"/>
    </w:pPr>
    <w:rPr>
      <w:rFonts w:ascii="Arial (W1)" w:hAnsi="Arial (W1)"/>
      <w:bCs/>
      <w:kern w:val="0"/>
      <w:sz w:val="24"/>
      <w:lang w:val="en-GB"/>
    </w:rPr>
  </w:style>
  <w:style w:type="paragraph" w:customStyle="1" w:styleId="82">
    <w:name w:val="汉议细等线简8"/>
    <w:rsid w:val="003A3EB1"/>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affffff6">
    <w:name w:val="正文文字缩进项目"/>
    <w:basedOn w:val="af4"/>
    <w:rsid w:val="003A3EB1"/>
    <w:pPr>
      <w:tabs>
        <w:tab w:val="left" w:pos="840"/>
      </w:tabs>
      <w:spacing w:after="120" w:line="240" w:lineRule="auto"/>
      <w:ind w:left="840" w:firstLineChars="0" w:firstLine="0"/>
    </w:pPr>
    <w:rPr>
      <w:rFonts w:ascii="Tahoma" w:hAnsi="Tahoma"/>
      <w:sz w:val="22"/>
      <w:szCs w:val="20"/>
    </w:rPr>
  </w:style>
  <w:style w:type="paragraph" w:customStyle="1" w:styleId="1f0">
    <w:name w:val="引用1"/>
    <w:basedOn w:val="a8"/>
    <w:next w:val="a8"/>
    <w:link w:val="QuoteChar"/>
    <w:uiPriority w:val="99"/>
    <w:qFormat/>
    <w:rsid w:val="003A3EB1"/>
    <w:pPr>
      <w:widowControl/>
      <w:jc w:val="left"/>
    </w:pPr>
    <w:rPr>
      <w:rFonts w:ascii="Calibri" w:hAnsi="Calibri"/>
      <w:i/>
      <w:iCs/>
      <w:kern w:val="0"/>
      <w:sz w:val="24"/>
      <w:lang w:eastAsia="en-US"/>
    </w:rPr>
  </w:style>
  <w:style w:type="paragraph" w:customStyle="1" w:styleId="a1">
    <w:name w:val="项目排列"/>
    <w:basedOn w:val="a8"/>
    <w:link w:val="Charff9"/>
    <w:rsid w:val="003A3EB1"/>
    <w:pPr>
      <w:numPr>
        <w:numId w:val="15"/>
      </w:numPr>
      <w:tabs>
        <w:tab w:val="left" w:pos="900"/>
      </w:tabs>
      <w:spacing w:beforeLines="50" w:afterLines="50" w:line="300" w:lineRule="auto"/>
      <w:ind w:firstLine="0"/>
    </w:pPr>
    <w:rPr>
      <w:sz w:val="24"/>
    </w:rPr>
  </w:style>
  <w:style w:type="paragraph" w:customStyle="1" w:styleId="affffff7">
    <w:name w:val="封面标准文稿类别"/>
    <w:rsid w:val="003A3EB1"/>
    <w:pPr>
      <w:adjustRightInd w:val="0"/>
      <w:spacing w:before="440" w:line="400" w:lineRule="exact"/>
      <w:jc w:val="center"/>
      <w:textAlignment w:val="baseline"/>
    </w:pPr>
    <w:rPr>
      <w:rFonts w:ascii="宋体"/>
      <w:sz w:val="24"/>
    </w:rPr>
  </w:style>
  <w:style w:type="paragraph" w:customStyle="1" w:styleId="2c">
    <w:name w:val="样式2"/>
    <w:basedOn w:val="aff"/>
    <w:next w:val="16"/>
    <w:rsid w:val="003A3EB1"/>
    <w:pPr>
      <w:spacing w:before="120" w:after="120"/>
    </w:pPr>
    <w:rPr>
      <w:rFonts w:eastAsia="黑体"/>
      <w:b w:val="0"/>
      <w:sz w:val="30"/>
      <w:szCs w:val="30"/>
    </w:rPr>
  </w:style>
  <w:style w:type="paragraph" w:customStyle="1" w:styleId="1f1">
    <w:name w:val="_标题1"/>
    <w:basedOn w:val="12"/>
    <w:next w:val="afff2"/>
    <w:qFormat/>
    <w:rsid w:val="003A3EB1"/>
    <w:pPr>
      <w:pageBreakBefore/>
      <w:tabs>
        <w:tab w:val="left" w:pos="840"/>
      </w:tabs>
      <w:spacing w:line="578" w:lineRule="auto"/>
      <w:ind w:left="840" w:hanging="420"/>
    </w:pPr>
    <w:rPr>
      <w:rFonts w:ascii="Arial" w:hAnsi="Arial"/>
      <w:b w:val="0"/>
      <w:sz w:val="44"/>
    </w:rPr>
  </w:style>
  <w:style w:type="paragraph" w:customStyle="1" w:styleId="xl102">
    <w:name w:val="xl102"/>
    <w:basedOn w:val="a8"/>
    <w:rsid w:val="003A3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rPr>
  </w:style>
  <w:style w:type="paragraph" w:customStyle="1" w:styleId="H10">
    <w:name w:val="H10"/>
    <w:basedOn w:val="9"/>
    <w:link w:val="H10Char"/>
    <w:qFormat/>
    <w:rsid w:val="003A3EB1"/>
    <w:pPr>
      <w:widowControl/>
      <w:ind w:left="1584" w:hanging="1584"/>
      <w:jc w:val="left"/>
    </w:pPr>
    <w:rPr>
      <w:rFonts w:ascii="Calibri Light" w:hAnsi="Calibri Light"/>
      <w:kern w:val="0"/>
      <w:sz w:val="24"/>
      <w:szCs w:val="21"/>
    </w:rPr>
  </w:style>
  <w:style w:type="paragraph" w:customStyle="1" w:styleId="xl101">
    <w:name w:val="xl101"/>
    <w:basedOn w:val="a8"/>
    <w:rsid w:val="003A3E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06">
    <w:name w:val="xl106"/>
    <w:basedOn w:val="a8"/>
    <w:rsid w:val="003A3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a5">
    <w:name w:val="点样式"/>
    <w:basedOn w:val="a8"/>
    <w:link w:val="Charffa"/>
    <w:qFormat/>
    <w:rsid w:val="003A3EB1"/>
    <w:pPr>
      <w:numPr>
        <w:numId w:val="16"/>
      </w:numPr>
      <w:spacing w:line="360" w:lineRule="auto"/>
      <w:ind w:left="0" w:firstLineChars="200" w:firstLine="480"/>
    </w:pPr>
    <w:rPr>
      <w:rFonts w:eastAsia="仿宋"/>
      <w:sz w:val="24"/>
    </w:rPr>
  </w:style>
  <w:style w:type="paragraph" w:customStyle="1" w:styleId="-2">
    <w:name w:val="规范正文-2级项目"/>
    <w:basedOn w:val="a8"/>
    <w:link w:val="-2Char"/>
    <w:qFormat/>
    <w:rsid w:val="003A3EB1"/>
    <w:pPr>
      <w:numPr>
        <w:numId w:val="17"/>
      </w:numPr>
      <w:spacing w:line="360" w:lineRule="auto"/>
      <w:ind w:firstLine="0"/>
    </w:pPr>
    <w:rPr>
      <w:rFonts w:ascii="宋体" w:hAnsi="宋体"/>
    </w:rPr>
  </w:style>
  <w:style w:type="paragraph" w:customStyle="1" w:styleId="---1">
    <w:name w:val="--规划-小标题"/>
    <w:basedOn w:val="a8"/>
    <w:next w:val="--0"/>
    <w:rsid w:val="003A3EB1"/>
    <w:pPr>
      <w:keepNext/>
      <w:keepLines/>
      <w:spacing w:line="360" w:lineRule="auto"/>
      <w:outlineLvl w:val="4"/>
    </w:pPr>
    <w:rPr>
      <w:rFonts w:eastAsia="黑体"/>
    </w:rPr>
  </w:style>
  <w:style w:type="paragraph" w:customStyle="1" w:styleId="ql">
    <w:name w:val="正文ql"/>
    <w:basedOn w:val="a8"/>
    <w:link w:val="qlChar"/>
    <w:qFormat/>
    <w:rsid w:val="003A3EB1"/>
    <w:pPr>
      <w:spacing w:line="360" w:lineRule="auto"/>
      <w:ind w:firstLineChars="200" w:firstLine="480"/>
    </w:pPr>
    <w:rPr>
      <w:rFonts w:ascii="宋体" w:hAnsi="宋体"/>
      <w:color w:val="000000"/>
      <w:kern w:val="0"/>
      <w:sz w:val="24"/>
      <w:szCs w:val="20"/>
    </w:rPr>
  </w:style>
  <w:style w:type="paragraph" w:customStyle="1" w:styleId="affffff8">
    <w:name w:val="图文字（新）"/>
    <w:basedOn w:val="a8"/>
    <w:next w:val="a8"/>
    <w:link w:val="Charffb"/>
    <w:rsid w:val="003A3EB1"/>
    <w:pPr>
      <w:autoSpaceDE w:val="0"/>
      <w:autoSpaceDN w:val="0"/>
      <w:adjustRightInd w:val="0"/>
      <w:snapToGrid w:val="0"/>
      <w:jc w:val="center"/>
      <w:textAlignment w:val="baseline"/>
    </w:pPr>
    <w:rPr>
      <w:rFonts w:ascii="仿宋_GB2312" w:eastAsia="仿宋_GB2312"/>
      <w:kern w:val="28"/>
      <w:sz w:val="20"/>
      <w:szCs w:val="20"/>
    </w:rPr>
  </w:style>
  <w:style w:type="paragraph" w:customStyle="1" w:styleId="4CharCharCharCharCharCharChar">
    <w:name w:val="4 Char Char Char Char Char Char Char"/>
    <w:basedOn w:val="a8"/>
    <w:uiPriority w:val="99"/>
    <w:qFormat/>
    <w:rsid w:val="003A3EB1"/>
    <w:pPr>
      <w:widowControl/>
      <w:spacing w:after="160" w:line="240" w:lineRule="exact"/>
      <w:jc w:val="left"/>
    </w:pPr>
    <w:rPr>
      <w:rFonts w:ascii="Verdana" w:eastAsia="仿宋_GB2312" w:hAnsi="Verdana"/>
      <w:kern w:val="0"/>
      <w:szCs w:val="20"/>
      <w:lang w:eastAsia="en-US"/>
    </w:rPr>
  </w:style>
  <w:style w:type="paragraph" w:customStyle="1" w:styleId="font7">
    <w:name w:val="font7"/>
    <w:basedOn w:val="a8"/>
    <w:rsid w:val="003A3EB1"/>
    <w:pPr>
      <w:widowControl/>
      <w:spacing w:before="100" w:beforeAutospacing="1" w:after="100" w:afterAutospacing="1"/>
      <w:jc w:val="left"/>
    </w:pPr>
    <w:rPr>
      <w:rFonts w:ascii="Calibri" w:hAnsi="Calibri" w:cs="宋体"/>
      <w:color w:val="000000"/>
      <w:kern w:val="0"/>
      <w:sz w:val="24"/>
    </w:rPr>
  </w:style>
  <w:style w:type="paragraph" w:customStyle="1" w:styleId="11111">
    <w:name w:val="段落样式1.1.1.1.1"/>
    <w:basedOn w:val="a8"/>
    <w:rsid w:val="003A3EB1"/>
    <w:pPr>
      <w:keepNext/>
      <w:keepLines/>
      <w:numPr>
        <w:ilvl w:val="4"/>
        <w:numId w:val="4"/>
      </w:numPr>
      <w:spacing w:before="120" w:after="120" w:line="360" w:lineRule="auto"/>
      <w:outlineLvl w:val="4"/>
    </w:pPr>
    <w:rPr>
      <w:rFonts w:ascii="华文仿宋" w:eastAsia="华文仿宋" w:hAnsi="华文仿宋" w:cs="Arial"/>
      <w:bCs/>
      <w:kern w:val="0"/>
      <w:sz w:val="28"/>
      <w:szCs w:val="32"/>
      <w:lang w:val="zh-CN"/>
    </w:rPr>
  </w:style>
  <w:style w:type="paragraph" w:customStyle="1" w:styleId="3Arial33Char">
    <w:name w:val="样式 标题 3 + (西文) Arial (中文) 黑体 小四 非加粗 蓝绿色 段前: 3 磅 段后: 3 磅 行... Char"/>
    <w:basedOn w:val="3"/>
    <w:uiPriority w:val="99"/>
    <w:qFormat/>
    <w:rsid w:val="003A3EB1"/>
    <w:pPr>
      <w:keepNext w:val="0"/>
      <w:keepLines w:val="0"/>
      <w:suppressLineNumbers/>
      <w:suppressAutoHyphens/>
      <w:spacing w:before="60" w:after="60" w:line="400" w:lineRule="exact"/>
    </w:pPr>
    <w:rPr>
      <w:rFonts w:ascii="黑体" w:eastAsia="黑体" w:hAnsi="黑体" w:cs="宋体"/>
      <w:b w:val="0"/>
      <w:color w:val="000000"/>
      <w:sz w:val="24"/>
      <w:szCs w:val="24"/>
    </w:rPr>
  </w:style>
  <w:style w:type="paragraph" w:customStyle="1" w:styleId="USE5">
    <w:name w:val="USE 5"/>
    <w:basedOn w:val="a8"/>
    <w:qFormat/>
    <w:rsid w:val="003A3EB1"/>
    <w:pPr>
      <w:numPr>
        <w:ilvl w:val="4"/>
        <w:numId w:val="6"/>
      </w:numPr>
      <w:spacing w:line="360" w:lineRule="auto"/>
      <w:jc w:val="left"/>
    </w:pPr>
    <w:rPr>
      <w:rFonts w:ascii="宋体" w:hAnsi="宋体"/>
      <w:sz w:val="24"/>
    </w:rPr>
  </w:style>
  <w:style w:type="paragraph" w:customStyle="1" w:styleId="affffff9">
    <w:name w:val="表头文本"/>
    <w:rsid w:val="003A3EB1"/>
    <w:pPr>
      <w:jc w:val="center"/>
    </w:pPr>
    <w:rPr>
      <w:rFonts w:ascii="Arial" w:hAnsi="Arial"/>
      <w:b/>
      <w:sz w:val="21"/>
      <w:szCs w:val="21"/>
    </w:rPr>
  </w:style>
  <w:style w:type="paragraph" w:customStyle="1" w:styleId="GB2312152">
    <w:name w:val="样式 样式 仿宋_GB2312 小四 黑色 行距: 1.5 倍行距 + 首行缩进:  2 字符"/>
    <w:basedOn w:val="a8"/>
    <w:rsid w:val="003A3EB1"/>
    <w:pPr>
      <w:spacing w:line="360" w:lineRule="auto"/>
      <w:ind w:firstLineChars="200" w:firstLine="200"/>
    </w:pPr>
    <w:rPr>
      <w:rFonts w:ascii="仿宋_GB2312" w:eastAsia="仿宋_GB2312" w:cs="宋体"/>
      <w:color w:val="000000"/>
      <w:sz w:val="24"/>
      <w:szCs w:val="20"/>
    </w:rPr>
  </w:style>
  <w:style w:type="paragraph" w:customStyle="1" w:styleId="affffffa">
    <w:name w:val="图表标示"/>
    <w:basedOn w:val="a8"/>
    <w:rsid w:val="003A3EB1"/>
    <w:pPr>
      <w:spacing w:line="360" w:lineRule="auto"/>
      <w:jc w:val="center"/>
    </w:pPr>
    <w:rPr>
      <w:rFonts w:ascii="宋体" w:hAnsi="宋体"/>
      <w:b/>
      <w:sz w:val="28"/>
    </w:rPr>
  </w:style>
  <w:style w:type="paragraph" w:customStyle="1" w:styleId="Style1">
    <w:name w:val="_Style 1"/>
    <w:basedOn w:val="a8"/>
    <w:uiPriority w:val="34"/>
    <w:qFormat/>
    <w:rsid w:val="003A3EB1"/>
    <w:pPr>
      <w:spacing w:line="360" w:lineRule="auto"/>
      <w:ind w:firstLineChars="200" w:firstLine="420"/>
    </w:pPr>
    <w:rPr>
      <w:rFonts w:ascii="Calibri" w:hAnsi="Calibri"/>
      <w:kern w:val="0"/>
      <w:sz w:val="24"/>
      <w:szCs w:val="20"/>
    </w:rPr>
  </w:style>
  <w:style w:type="character" w:customStyle="1" w:styleId="pun">
    <w:name w:val="pun"/>
    <w:rsid w:val="003A3EB1"/>
  </w:style>
  <w:style w:type="character" w:customStyle="1" w:styleId="--CharChar">
    <w:name w:val="--规划正文 Char Char"/>
    <w:rsid w:val="003A3EB1"/>
    <w:rPr>
      <w:rFonts w:eastAsia="宋体"/>
      <w:kern w:val="2"/>
      <w:sz w:val="24"/>
      <w:szCs w:val="24"/>
      <w:lang w:val="en-US" w:eastAsia="zh-CN" w:bidi="ar-SA"/>
    </w:rPr>
  </w:style>
  <w:style w:type="character" w:customStyle="1" w:styleId="Char2">
    <w:name w:val="结束语 Char"/>
    <w:link w:val="af2"/>
    <w:rsid w:val="003A3EB1"/>
    <w:rPr>
      <w:rFonts w:ascii="宋体" w:hAnsi="宋体"/>
      <w:color w:val="000000"/>
      <w:kern w:val="2"/>
      <w:sz w:val="24"/>
    </w:rPr>
  </w:style>
  <w:style w:type="character" w:customStyle="1" w:styleId="Charff0">
    <w:name w:val="_正文段落加粗 Char"/>
    <w:link w:val="afffff7"/>
    <w:rsid w:val="003A3EB1"/>
    <w:rPr>
      <w:b/>
      <w:kern w:val="2"/>
      <w:sz w:val="21"/>
      <w:szCs w:val="24"/>
    </w:rPr>
  </w:style>
  <w:style w:type="character" w:customStyle="1" w:styleId="gray6">
    <w:name w:val="gray6"/>
    <w:basedOn w:val="aa"/>
    <w:rsid w:val="003A3EB1"/>
  </w:style>
  <w:style w:type="character" w:customStyle="1" w:styleId="Char6">
    <w:name w:val="日期 Char"/>
    <w:link w:val="af6"/>
    <w:uiPriority w:val="99"/>
    <w:qFormat/>
    <w:rsid w:val="003A3EB1"/>
    <w:rPr>
      <w:rFonts w:ascii="宋体" w:eastAsia="宋体" w:hAnsi="Courier New"/>
      <w:kern w:val="2"/>
      <w:sz w:val="32"/>
      <w:lang w:val="en-US" w:eastAsia="zh-CN" w:bidi="ar-SA"/>
    </w:rPr>
  </w:style>
  <w:style w:type="character" w:customStyle="1" w:styleId="Char5">
    <w:name w:val="纯文本 Char"/>
    <w:link w:val="af5"/>
    <w:qFormat/>
    <w:rsid w:val="003A3EB1"/>
    <w:rPr>
      <w:rFonts w:ascii="宋体" w:eastAsia="宋体" w:hAnsi="Courier New"/>
      <w:kern w:val="2"/>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qFormat/>
    <w:rsid w:val="003A3EB1"/>
    <w:rPr>
      <w:rFonts w:ascii="Arial" w:eastAsia="黑体" w:hAnsi="Arial"/>
      <w:b/>
      <w:bCs/>
      <w:kern w:val="2"/>
      <w:sz w:val="28"/>
      <w:szCs w:val="28"/>
      <w:lang w:val="en-US" w:eastAsia="zh-CN" w:bidi="ar-SA"/>
    </w:rPr>
  </w:style>
  <w:style w:type="character" w:customStyle="1" w:styleId="CharChar3">
    <w:name w:val="图 Char Char"/>
    <w:uiPriority w:val="1"/>
    <w:rsid w:val="003A3EB1"/>
    <w:rPr>
      <w:rFonts w:eastAsia="宋体"/>
      <w:b/>
      <w:kern w:val="2"/>
      <w:sz w:val="24"/>
      <w:szCs w:val="24"/>
      <w:lang w:val="en-US" w:eastAsia="zh-CN"/>
    </w:rPr>
  </w:style>
  <w:style w:type="character" w:customStyle="1" w:styleId="font11">
    <w:name w:val="font11"/>
    <w:rsid w:val="003A3EB1"/>
    <w:rPr>
      <w:rFonts w:ascii="ˎ̥" w:hAnsi="ˎ̥" w:hint="default"/>
    </w:rPr>
  </w:style>
  <w:style w:type="character" w:customStyle="1" w:styleId="Chara">
    <w:name w:val="副标题 Char"/>
    <w:link w:val="afb"/>
    <w:uiPriority w:val="99"/>
    <w:qFormat/>
    <w:rsid w:val="003A3EB1"/>
    <w:rPr>
      <w:rFonts w:ascii="Cambria" w:hAnsi="Cambria" w:cs="Cambria"/>
      <w:sz w:val="24"/>
      <w:szCs w:val="24"/>
      <w:lang w:eastAsia="en-US"/>
    </w:rPr>
  </w:style>
  <w:style w:type="character" w:customStyle="1" w:styleId="com">
    <w:name w:val="com"/>
    <w:rsid w:val="003A3EB1"/>
  </w:style>
  <w:style w:type="character" w:customStyle="1" w:styleId="5Char">
    <w:name w:val="标题 5 Char"/>
    <w:link w:val="5"/>
    <w:uiPriority w:val="99"/>
    <w:qFormat/>
    <w:rsid w:val="003A3EB1"/>
    <w:rPr>
      <w:rFonts w:eastAsia="宋体"/>
      <w:b/>
      <w:kern w:val="2"/>
      <w:sz w:val="28"/>
      <w:lang w:val="en-US" w:eastAsia="zh-CN" w:bidi="ar-SA"/>
    </w:rPr>
  </w:style>
  <w:style w:type="character" w:customStyle="1" w:styleId="H4Char1">
    <w:name w:val="H4 Char1"/>
    <w:aliases w:val="heading 4 Char1,h4 Char1,PIM 4 Char1,bullet Char1,bl Char1,bb Char1,H41 Char1,H42 Char1,H43 Char1,H44 Char1,H45 Char1,H46 Char1,H47 Char1,H48 Char1,H49 Char1,H410 Char1,H411 Char1,H421 Char1,H431 Char1,H441 Char1,H451 Char1,H461 Char1,H412 Char"/>
    <w:rsid w:val="003A3EB1"/>
    <w:rPr>
      <w:rFonts w:ascii="Arial" w:eastAsia="黑体" w:hAnsi="Arial"/>
      <w:b/>
      <w:bCs/>
      <w:kern w:val="2"/>
      <w:sz w:val="28"/>
      <w:szCs w:val="28"/>
      <w:lang w:val="en-US" w:eastAsia="zh-CN" w:bidi="ar-SA"/>
    </w:rPr>
  </w:style>
  <w:style w:type="character" w:customStyle="1" w:styleId="proddescription">
    <w:name w:val="proddescription"/>
    <w:basedOn w:val="aa"/>
    <w:rsid w:val="003A3EB1"/>
  </w:style>
  <w:style w:type="character" w:customStyle="1" w:styleId="shorttext">
    <w:name w:val="short_text"/>
    <w:qFormat/>
    <w:rsid w:val="003A3EB1"/>
  </w:style>
  <w:style w:type="character" w:customStyle="1" w:styleId="style9">
    <w:name w:val="style9"/>
    <w:basedOn w:val="aa"/>
    <w:rsid w:val="003A3EB1"/>
  </w:style>
  <w:style w:type="character" w:customStyle="1" w:styleId="hps">
    <w:name w:val="hps"/>
    <w:qFormat/>
    <w:rsid w:val="003A3EB1"/>
  </w:style>
  <w:style w:type="character" w:customStyle="1" w:styleId="0Char">
    <w:name w:val="0正文 Char"/>
    <w:link w:val="01"/>
    <w:rsid w:val="003A3EB1"/>
    <w:rPr>
      <w:sz w:val="24"/>
      <w:szCs w:val="24"/>
    </w:rPr>
  </w:style>
  <w:style w:type="character" w:customStyle="1" w:styleId="Charfa">
    <w:name w:val="_表格标题 Char"/>
    <w:link w:val="affff4"/>
    <w:rsid w:val="003A3EB1"/>
    <w:rPr>
      <w:b/>
      <w:kern w:val="2"/>
      <w:sz w:val="24"/>
      <w:szCs w:val="24"/>
    </w:rPr>
  </w:style>
  <w:style w:type="character" w:customStyle="1" w:styleId="CharChar121">
    <w:name w:val="Char Char121"/>
    <w:uiPriority w:val="99"/>
    <w:qFormat/>
    <w:rsid w:val="003A3EB1"/>
    <w:rPr>
      <w:rFonts w:ascii="Arial" w:eastAsia="黑体" w:hAnsi="Arial"/>
      <w:b/>
      <w:sz w:val="24"/>
    </w:rPr>
  </w:style>
  <w:style w:type="character" w:customStyle="1" w:styleId="1Char2">
    <w:name w:val="章标题1 Char"/>
    <w:aliases w:val="H3 Char1,l3 Char1,CT Char1,h3 Char1,3rd level Char1,Level 3 Head Char1,Heading 3 - old Char1,ISO2 Char1,L3 Char1,sect1.2.3 Char1,sect1.2.31 Char1,sect1.2.32 Char1,sect1.2.311 Char1,sect1.2.33 Char1,sect1.2.312 Char1,3 Char1,sl3 Char1,bh Char"/>
    <w:rsid w:val="003A3EB1"/>
    <w:rPr>
      <w:rFonts w:eastAsia="宋体"/>
      <w:b/>
      <w:bCs/>
      <w:kern w:val="2"/>
      <w:sz w:val="32"/>
      <w:szCs w:val="32"/>
      <w:lang w:val="en-US" w:eastAsia="zh-CN" w:bidi="ar-SA"/>
    </w:rPr>
  </w:style>
  <w:style w:type="character" w:customStyle="1" w:styleId="3Char">
    <w:name w:val="正文文本 3 Char"/>
    <w:link w:val="30"/>
    <w:rsid w:val="003A3EB1"/>
    <w:rPr>
      <w:rFonts w:eastAsia="宋体"/>
      <w:kern w:val="2"/>
      <w:sz w:val="16"/>
      <w:szCs w:val="16"/>
      <w:lang w:val="en-US" w:eastAsia="zh-CN" w:bidi="ar-SA"/>
    </w:rPr>
  </w:style>
  <w:style w:type="character" w:customStyle="1" w:styleId="TRSChar">
    <w:name w:val="TRS正文 Char"/>
    <w:link w:val="TRS"/>
    <w:rsid w:val="003A3EB1"/>
    <w:rPr>
      <w:rFonts w:ascii="宋体" w:hAnsi="宋体"/>
      <w:sz w:val="24"/>
      <w:szCs w:val="24"/>
    </w:rPr>
  </w:style>
  <w:style w:type="character" w:customStyle="1" w:styleId="Chard">
    <w:name w:val="标题 Char"/>
    <w:link w:val="aff"/>
    <w:uiPriority w:val="99"/>
    <w:qFormat/>
    <w:rsid w:val="003A3EB1"/>
    <w:rPr>
      <w:rFonts w:ascii="Arial" w:eastAsia="隶书" w:hAnsi="Arial" w:cs="Arial"/>
      <w:b/>
      <w:bCs/>
      <w:kern w:val="2"/>
      <w:sz w:val="32"/>
      <w:szCs w:val="32"/>
      <w:lang w:val="en-US" w:eastAsia="zh-CN" w:bidi="ar-SA"/>
    </w:rPr>
  </w:style>
  <w:style w:type="character" w:customStyle="1" w:styleId="ggwenhao">
    <w:name w:val="ggwenhao"/>
    <w:uiPriority w:val="99"/>
    <w:qFormat/>
    <w:rsid w:val="003A3EB1"/>
    <w:rPr>
      <w:rFonts w:cs="Times New Roman"/>
    </w:rPr>
  </w:style>
  <w:style w:type="character" w:customStyle="1" w:styleId="FontStyle17">
    <w:name w:val="Font Style17"/>
    <w:rsid w:val="003A3EB1"/>
    <w:rPr>
      <w:rFonts w:ascii="黑体" w:eastAsia="黑体" w:cs="黑体"/>
      <w:sz w:val="28"/>
      <w:szCs w:val="28"/>
    </w:rPr>
  </w:style>
  <w:style w:type="character" w:customStyle="1" w:styleId="Charf1">
    <w:name w:val="文档正文 Char"/>
    <w:link w:val="afff"/>
    <w:rsid w:val="003A3EB1"/>
    <w:rPr>
      <w:rFonts w:ascii="长城仿宋"/>
      <w:sz w:val="21"/>
    </w:rPr>
  </w:style>
  <w:style w:type="character" w:customStyle="1" w:styleId="074Char">
    <w:name w:val="标书正文:  0.74 厘米 Char"/>
    <w:link w:val="074"/>
    <w:qFormat/>
    <w:rsid w:val="003A3EB1"/>
    <w:rPr>
      <w:rFonts w:cs="宋体"/>
      <w:sz w:val="24"/>
    </w:rPr>
  </w:style>
  <w:style w:type="character" w:customStyle="1" w:styleId="10Char">
    <w:name w:val="表宋体10 Char"/>
    <w:link w:val="100"/>
    <w:uiPriority w:val="99"/>
    <w:rsid w:val="003A3EB1"/>
    <w:rPr>
      <w:rFonts w:ascii="宋体" w:hAnsi="宋体"/>
      <w:color w:val="000000"/>
    </w:rPr>
  </w:style>
  <w:style w:type="character" w:customStyle="1" w:styleId="Charff4">
    <w:name w:val="正文（首行不缩进） Char"/>
    <w:link w:val="afffffd"/>
    <w:rsid w:val="003A3EB1"/>
    <w:rPr>
      <w:rFonts w:ascii="宋体" w:hAnsi="宋体"/>
      <w:sz w:val="24"/>
    </w:rPr>
  </w:style>
  <w:style w:type="character" w:customStyle="1" w:styleId="apple-style-span">
    <w:name w:val="apple-style-span"/>
    <w:rsid w:val="003A3EB1"/>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3A3EB1"/>
    <w:rPr>
      <w:rFonts w:ascii="宋体" w:eastAsia="宋体" w:hAnsi="宋体"/>
      <w:b/>
      <w:bCs/>
      <w:kern w:val="2"/>
      <w:sz w:val="28"/>
      <w:szCs w:val="32"/>
      <w:lang w:val="en-US" w:eastAsia="zh-CN" w:bidi="ar-SA"/>
    </w:rPr>
  </w:style>
  <w:style w:type="character" w:customStyle="1" w:styleId="1f2">
    <w:name w:val="不明显强调1"/>
    <w:uiPriority w:val="99"/>
    <w:qFormat/>
    <w:rsid w:val="003A3EB1"/>
    <w:rPr>
      <w:i/>
      <w:iCs/>
      <w:color w:val="auto"/>
    </w:rPr>
  </w:style>
  <w:style w:type="character" w:customStyle="1" w:styleId="H10Char">
    <w:name w:val="H10 Char"/>
    <w:link w:val="H10"/>
    <w:rsid w:val="003A3EB1"/>
    <w:rPr>
      <w:rFonts w:ascii="Calibri Light" w:eastAsia="黑体" w:hAnsi="Calibri Light"/>
      <w:sz w:val="24"/>
      <w:szCs w:val="21"/>
    </w:rPr>
  </w:style>
  <w:style w:type="character" w:customStyle="1" w:styleId="Char8">
    <w:name w:val="页脚 Char"/>
    <w:link w:val="af8"/>
    <w:uiPriority w:val="99"/>
    <w:qFormat/>
    <w:rsid w:val="003A3EB1"/>
    <w:rPr>
      <w:rFonts w:eastAsia="宋体"/>
      <w:kern w:val="2"/>
      <w:sz w:val="18"/>
      <w:szCs w:val="18"/>
      <w:lang w:val="en-US" w:eastAsia="zh-CN" w:bidi="ar-SA"/>
    </w:rPr>
  </w:style>
  <w:style w:type="character" w:customStyle="1" w:styleId="affffffb">
    <w:name w:val="样式 表内文字"/>
    <w:uiPriority w:val="99"/>
    <w:qFormat/>
    <w:rsid w:val="003A3EB1"/>
    <w:rPr>
      <w:rFonts w:eastAsia="宋体"/>
      <w:color w:val="000000"/>
      <w:spacing w:val="0"/>
      <w:kern w:val="0"/>
      <w:position w:val="0"/>
      <w:sz w:val="20"/>
      <w:u w:val="none"/>
    </w:rPr>
  </w:style>
  <w:style w:type="character" w:customStyle="1" w:styleId="Charff9">
    <w:name w:val="项目排列 Char"/>
    <w:link w:val="a1"/>
    <w:rsid w:val="003A3EB1"/>
    <w:rPr>
      <w:kern w:val="2"/>
      <w:sz w:val="24"/>
      <w:szCs w:val="24"/>
    </w:rPr>
  </w:style>
  <w:style w:type="character" w:customStyle="1" w:styleId="Char13">
    <w:name w:val="缩进 Char1"/>
    <w:rsid w:val="003A3EB1"/>
    <w:rPr>
      <w:rFonts w:ascii="Verdana" w:eastAsia="宋体" w:hAnsi="Verdana" w:cs="Times New Roman"/>
      <w:sz w:val="24"/>
      <w:szCs w:val="24"/>
    </w:rPr>
  </w:style>
  <w:style w:type="character" w:customStyle="1" w:styleId="Charffc">
    <w:name w:val="正文文字首行缩进 Char"/>
    <w:aliases w:val="HD正文1 Char,特点标题 Char,上海中望标准 Char,小黑点符号 Char,Body Text1 Char,小黑点符号 Char Char Char Char Char,正文1，正文内容 Char,正文普通文字 Char,正文小标题 Char Char"/>
    <w:rsid w:val="003A3EB1"/>
    <w:rPr>
      <w:kern w:val="2"/>
      <w:sz w:val="21"/>
      <w:szCs w:val="24"/>
    </w:rPr>
  </w:style>
  <w:style w:type="character" w:customStyle="1" w:styleId="prodheadlines">
    <w:name w:val="prodheadlines"/>
    <w:basedOn w:val="aa"/>
    <w:rsid w:val="003A3EB1"/>
  </w:style>
  <w:style w:type="character" w:customStyle="1" w:styleId="Charf">
    <w:name w:val="正文首行缩进 Char"/>
    <w:link w:val="aff1"/>
    <w:qFormat/>
    <w:rsid w:val="003A3EB1"/>
    <w:rPr>
      <w:rFonts w:eastAsia="宋体"/>
      <w:b/>
      <w:bCs/>
      <w:kern w:val="2"/>
      <w:sz w:val="21"/>
      <w:szCs w:val="24"/>
      <w:lang w:bidi="ar-SA"/>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1"/>
    <w:qFormat/>
    <w:rsid w:val="003A3EB1"/>
    <w:rPr>
      <w:rFonts w:ascii="宋体" w:eastAsia="宋体" w:hAnsi="宋体"/>
      <w:b/>
      <w:bCs/>
      <w:sz w:val="24"/>
      <w:lang w:val="en-US" w:eastAsia="zh-CN" w:bidi="ar-SA"/>
    </w:rPr>
  </w:style>
  <w:style w:type="character" w:customStyle="1" w:styleId="Char14">
    <w:name w:val="列出段落 Char1"/>
    <w:aliases w:val="符号列表 Char2,列出段落2 Char1,lp1 Char1,List Paragraph1 Char2,·ûºÅÁÐ±í Char1,¡¤?o?¨¢D¡À¨ª Char,?¡è?o?¡§¡éD?¨¤¡§a Char,??¨¨?o??¡ì?¨¦D?¡§¡è?¡ìa Char,??¡§¡§?o???¨¬?¡§|D??¡ì?¨¨??¨¬a Char,???¡ì?¡ì?o???¡§???¡ì|D???¨¬?¡§¡§??¡§?a Char,? Char,1.2.3标题 Char"/>
    <w:uiPriority w:val="34"/>
    <w:qFormat/>
    <w:rsid w:val="003A3EB1"/>
    <w:rPr>
      <w:rFonts w:ascii="华文仿宋" w:eastAsia="华文仿宋" w:hAnsi="华文仿宋" w:cs="Times New Roman"/>
      <w:sz w:val="28"/>
    </w:rPr>
  </w:style>
  <w:style w:type="character" w:customStyle="1" w:styleId="Charffd">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3A3EB1"/>
    <w:rPr>
      <w:rFonts w:ascii="Arial" w:eastAsia="黑体" w:hAnsi="Arial"/>
      <w:b/>
      <w:bCs/>
      <w:kern w:val="2"/>
      <w:sz w:val="32"/>
      <w:szCs w:val="32"/>
    </w:rPr>
  </w:style>
  <w:style w:type="character" w:customStyle="1" w:styleId="tag">
    <w:name w:val="tag"/>
    <w:rsid w:val="003A3EB1"/>
  </w:style>
  <w:style w:type="character" w:customStyle="1" w:styleId="Char4">
    <w:name w:val="正文文本缩进 Char"/>
    <w:link w:val="af4"/>
    <w:qFormat/>
    <w:rsid w:val="003A3EB1"/>
    <w:rPr>
      <w:rFonts w:eastAsia="宋体"/>
      <w:kern w:val="2"/>
      <w:sz w:val="21"/>
      <w:szCs w:val="24"/>
      <w:lang w:val="en-US" w:eastAsia="zh-CN" w:bidi="ar-SA"/>
    </w:rPr>
  </w:style>
  <w:style w:type="character" w:customStyle="1" w:styleId="1Char1">
    <w:name w:val="1)数字列表 Char"/>
    <w:link w:val="1c"/>
    <w:rsid w:val="003A3EB1"/>
    <w:rPr>
      <w:rFonts w:ascii="仿宋_GB2312" w:eastAsia="仿宋_GB2312"/>
      <w:sz w:val="28"/>
    </w:rPr>
  </w:style>
  <w:style w:type="character" w:customStyle="1" w:styleId="Charb">
    <w:name w:val="脚注文本 Char"/>
    <w:link w:val="afc"/>
    <w:uiPriority w:val="99"/>
    <w:qFormat/>
    <w:rsid w:val="003A3EB1"/>
    <w:rPr>
      <w:kern w:val="2"/>
      <w:sz w:val="18"/>
      <w:szCs w:val="18"/>
    </w:rPr>
  </w:style>
  <w:style w:type="character" w:customStyle="1" w:styleId="2Char0">
    <w:name w:val="正文文本缩进 2 Char"/>
    <w:link w:val="22"/>
    <w:qFormat/>
    <w:rsid w:val="003A3EB1"/>
    <w:rPr>
      <w:rFonts w:ascii="宋体" w:eastAsia="宋体" w:hAnsi="宋体"/>
      <w:kern w:val="2"/>
      <w:sz w:val="21"/>
      <w:szCs w:val="24"/>
      <w:lang w:val="en-US" w:eastAsia="zh-CN" w:bidi="ar-SA"/>
    </w:rPr>
  </w:style>
  <w:style w:type="character" w:customStyle="1" w:styleId="Charf9">
    <w:name w:val="正文（绿盟科技） Char"/>
    <w:link w:val="affff3"/>
    <w:locked/>
    <w:rsid w:val="003A3EB1"/>
    <w:rPr>
      <w:rFonts w:ascii="Arial" w:hAnsi="Arial"/>
      <w:sz w:val="21"/>
      <w:szCs w:val="21"/>
      <w:lang w:val="en-US" w:eastAsia="zh-CN" w:bidi="ar-SA"/>
    </w:rPr>
  </w:style>
  <w:style w:type="character" w:customStyle="1" w:styleId="1f3">
    <w:name w:val="标题1"/>
    <w:rsid w:val="003A3EB1"/>
  </w:style>
  <w:style w:type="character" w:customStyle="1" w:styleId="MMTopic5Char">
    <w:name w:val="MM Topic 5 Char"/>
    <w:link w:val="MMTopic5"/>
    <w:qFormat/>
    <w:rsid w:val="003A3EB1"/>
    <w:rPr>
      <w:rFonts w:ascii="Calibri" w:hAnsi="Calibri"/>
      <w:b/>
      <w:bCs/>
      <w:kern w:val="2"/>
      <w:sz w:val="28"/>
      <w:szCs w:val="28"/>
      <w:lang w:val="zh-CN"/>
    </w:rPr>
  </w:style>
  <w:style w:type="character" w:customStyle="1" w:styleId="CharChar7">
    <w:name w:val="Char Char7"/>
    <w:rsid w:val="003A3EB1"/>
    <w:rPr>
      <w:rFonts w:eastAsia="宋体"/>
      <w:kern w:val="2"/>
      <w:sz w:val="21"/>
      <w:szCs w:val="24"/>
      <w:lang w:val="en-US" w:eastAsia="zh-CN" w:bidi="ar-SA"/>
    </w:rPr>
  </w:style>
  <w:style w:type="character" w:customStyle="1" w:styleId="Charfc">
    <w:name w:val="表格正文 Char"/>
    <w:link w:val="afffff1"/>
    <w:locked/>
    <w:rsid w:val="003A3EB1"/>
    <w:rPr>
      <w:szCs w:val="21"/>
      <w:lang w:val="en-US" w:eastAsia="zh-CN" w:bidi="he-IL"/>
    </w:rPr>
  </w:style>
  <w:style w:type="character" w:customStyle="1" w:styleId="Charc">
    <w:name w:val="普通(网站) Char"/>
    <w:aliases w:val="普通 (Web) Char,普通(Web)1 Char,普通(Web)2 Char,普通 (Web)1 Char,普通(Web)3 Char,普通 (Web)2 Char,普通(Web)4 Char,普通 (Web)21 Char,普通(Web)5 Char,普通 (Web)211 Char,普通 (Web)2111 Char,普通(Web)21 Char"/>
    <w:link w:val="afe"/>
    <w:rsid w:val="003A3EB1"/>
    <w:rPr>
      <w:kern w:val="2"/>
      <w:sz w:val="24"/>
      <w:szCs w:val="24"/>
    </w:rPr>
  </w:style>
  <w:style w:type="character" w:customStyle="1" w:styleId="font">
    <w:name w:val="font"/>
    <w:basedOn w:val="aa"/>
    <w:rsid w:val="003A3EB1"/>
  </w:style>
  <w:style w:type="character" w:customStyle="1" w:styleId="atn">
    <w:name w:val="atn"/>
    <w:rsid w:val="003A3EB1"/>
  </w:style>
  <w:style w:type="character" w:customStyle="1" w:styleId="Chare">
    <w:name w:val="批注主题 Char"/>
    <w:link w:val="aff0"/>
    <w:uiPriority w:val="99"/>
    <w:qFormat/>
    <w:rsid w:val="003A3EB1"/>
    <w:rPr>
      <w:rFonts w:ascii="宋体"/>
      <w:b/>
      <w:bCs/>
      <w:kern w:val="2"/>
      <w:sz w:val="21"/>
      <w:szCs w:val="24"/>
    </w:rPr>
  </w:style>
  <w:style w:type="character" w:customStyle="1" w:styleId="Char15">
    <w:name w:val="批注主题 Char1"/>
    <w:uiPriority w:val="99"/>
    <w:rsid w:val="003A3EB1"/>
    <w:rPr>
      <w:rFonts w:ascii="等线" w:eastAsia="等线" w:hAnsi="等线"/>
      <w:b/>
      <w:bCs/>
      <w:kern w:val="2"/>
      <w:sz w:val="21"/>
      <w:szCs w:val="22"/>
    </w:rPr>
  </w:style>
  <w:style w:type="character" w:customStyle="1" w:styleId="qlChar">
    <w:name w:val="正文ql Char"/>
    <w:link w:val="ql"/>
    <w:rsid w:val="003A3EB1"/>
    <w:rPr>
      <w:rFonts w:ascii="宋体" w:hAnsi="宋体"/>
      <w:color w:val="000000"/>
      <w:sz w:val="24"/>
    </w:rPr>
  </w:style>
  <w:style w:type="character" w:customStyle="1" w:styleId="Charffb">
    <w:name w:val="图文字（新） Char"/>
    <w:link w:val="affffff8"/>
    <w:rsid w:val="003A3EB1"/>
    <w:rPr>
      <w:rFonts w:ascii="仿宋_GB2312" w:eastAsia="仿宋_GB2312"/>
      <w:kern w:val="28"/>
    </w:rPr>
  </w:style>
  <w:style w:type="character" w:customStyle="1" w:styleId="Char7">
    <w:name w:val="批注框文本 Char"/>
    <w:link w:val="af7"/>
    <w:uiPriority w:val="99"/>
    <w:qFormat/>
    <w:rsid w:val="003A3EB1"/>
    <w:rPr>
      <w:rFonts w:eastAsia="宋体"/>
      <w:kern w:val="2"/>
      <w:sz w:val="18"/>
      <w:szCs w:val="18"/>
      <w:lang w:val="en-US" w:eastAsia="zh-CN" w:bidi="ar-SA"/>
    </w:rPr>
  </w:style>
  <w:style w:type="character" w:customStyle="1" w:styleId="MMTopic7Char">
    <w:name w:val="MM Topic 7 Char"/>
    <w:link w:val="MMTopic7"/>
    <w:qFormat/>
    <w:rsid w:val="003A3EB1"/>
    <w:rPr>
      <w:rFonts w:ascii="Calibri" w:hAnsi="Calibri"/>
      <w:b/>
      <w:bCs/>
      <w:kern w:val="2"/>
      <w:sz w:val="24"/>
      <w:szCs w:val="24"/>
      <w:lang w:val="zh-CN"/>
    </w:rPr>
  </w:style>
  <w:style w:type="character" w:customStyle="1" w:styleId="z-Char0">
    <w:name w:val="z-窗体底端 Char"/>
    <w:link w:val="affff6"/>
    <w:rsid w:val="003A3EB1"/>
    <w:rPr>
      <w:rFonts w:ascii="Arial" w:hAnsi="Arial" w:cs="Arial"/>
      <w:vanish/>
      <w:sz w:val="16"/>
      <w:szCs w:val="16"/>
    </w:rPr>
  </w:style>
  <w:style w:type="character" w:customStyle="1" w:styleId="apple-converted-space">
    <w:name w:val="apple-converted-space"/>
    <w:rsid w:val="003A3EB1"/>
  </w:style>
  <w:style w:type="character" w:customStyle="1" w:styleId="mode">
    <w:name w:val="mode"/>
    <w:basedOn w:val="aa"/>
    <w:rsid w:val="003A3EB1"/>
  </w:style>
  <w:style w:type="character" w:customStyle="1" w:styleId="hljs-preprocessor">
    <w:name w:val="hljs-preprocessor"/>
    <w:rsid w:val="003A3EB1"/>
  </w:style>
  <w:style w:type="character" w:customStyle="1" w:styleId="Char">
    <w:name w:val="题注 Char"/>
    <w:link w:val="ae"/>
    <w:rsid w:val="003A3EB1"/>
    <w:rPr>
      <w:rFonts w:ascii="宋体" w:hAnsi="宋体"/>
      <w:b/>
      <w:bCs/>
    </w:rPr>
  </w:style>
  <w:style w:type="character" w:customStyle="1" w:styleId="lit">
    <w:name w:val="lit"/>
    <w:rsid w:val="003A3EB1"/>
  </w:style>
  <w:style w:type="character" w:customStyle="1" w:styleId="1f4">
    <w:name w:val="标题1"/>
    <w:rsid w:val="003A3EB1"/>
  </w:style>
  <w:style w:type="character" w:customStyle="1" w:styleId="-2Char">
    <w:name w:val="规范正文-2级项目 Char"/>
    <w:link w:val="-2"/>
    <w:rsid w:val="003A3EB1"/>
    <w:rPr>
      <w:rFonts w:ascii="宋体" w:hAnsi="宋体"/>
      <w:kern w:val="2"/>
      <w:sz w:val="21"/>
      <w:szCs w:val="24"/>
    </w:rPr>
  </w:style>
  <w:style w:type="character" w:customStyle="1" w:styleId="Char16">
    <w:name w:val="页眉 Char1"/>
    <w:uiPriority w:val="99"/>
    <w:qFormat/>
    <w:rsid w:val="003A3EB1"/>
    <w:rPr>
      <w:sz w:val="18"/>
      <w:szCs w:val="18"/>
    </w:rPr>
  </w:style>
  <w:style w:type="character" w:customStyle="1" w:styleId="kwd">
    <w:name w:val="kwd"/>
    <w:rsid w:val="003A3EB1"/>
  </w:style>
  <w:style w:type="character" w:customStyle="1" w:styleId="unnamed4">
    <w:name w:val="unnamed4"/>
    <w:basedOn w:val="aa"/>
    <w:rsid w:val="003A3EB1"/>
  </w:style>
  <w:style w:type="character" w:customStyle="1" w:styleId="CharChar11">
    <w:name w:val="Char Char11"/>
    <w:uiPriority w:val="99"/>
    <w:qFormat/>
    <w:rsid w:val="003A3EB1"/>
    <w:rPr>
      <w:b/>
      <w:bCs/>
      <w:sz w:val="32"/>
      <w:szCs w:val="32"/>
    </w:rPr>
  </w:style>
  <w:style w:type="character" w:customStyle="1" w:styleId="text">
    <w:name w:val="text"/>
    <w:basedOn w:val="aa"/>
    <w:rsid w:val="003A3EB1"/>
  </w:style>
  <w:style w:type="character" w:customStyle="1" w:styleId="1f5">
    <w:name w:val="不明显参考1"/>
    <w:uiPriority w:val="99"/>
    <w:qFormat/>
    <w:rsid w:val="003A3EB1"/>
    <w:rPr>
      <w:sz w:val="24"/>
      <w:szCs w:val="24"/>
      <w:u w:val="single"/>
    </w:rPr>
  </w:style>
  <w:style w:type="character" w:customStyle="1" w:styleId="clslabelcommon1">
    <w:name w:val="cls_label_common1"/>
    <w:rsid w:val="003A3EB1"/>
    <w:rPr>
      <w:rFonts w:ascii="ˎ̥" w:hAnsi="ˎ̥" w:hint="default"/>
      <w:sz w:val="18"/>
      <w:szCs w:val="18"/>
    </w:rPr>
  </w:style>
  <w:style w:type="character" w:customStyle="1" w:styleId="font41">
    <w:name w:val="font41"/>
    <w:rsid w:val="003A3EB1"/>
    <w:rPr>
      <w:color w:val="000000"/>
      <w:sz w:val="18"/>
      <w:szCs w:val="18"/>
      <w:u w:val="none"/>
    </w:rPr>
  </w:style>
  <w:style w:type="character" w:customStyle="1" w:styleId="unnamed11">
    <w:name w:val="unnamed11"/>
    <w:rsid w:val="003A3EB1"/>
    <w:rPr>
      <w:sz w:val="20"/>
      <w:szCs w:val="20"/>
    </w:rPr>
  </w:style>
  <w:style w:type="character" w:customStyle="1" w:styleId="str">
    <w:name w:val="str"/>
    <w:rsid w:val="003A3EB1"/>
  </w:style>
  <w:style w:type="character" w:customStyle="1" w:styleId="1f6">
    <w:name w:val="明显强调1"/>
    <w:uiPriority w:val="99"/>
    <w:qFormat/>
    <w:rsid w:val="003A3EB1"/>
    <w:rPr>
      <w:b/>
      <w:bCs/>
      <w:i/>
      <w:iCs/>
      <w:sz w:val="24"/>
      <w:szCs w:val="24"/>
      <w:u w:val="single"/>
    </w:rPr>
  </w:style>
  <w:style w:type="character" w:customStyle="1" w:styleId="2Char3">
    <w:name w:val="中等深浅网格 2 Char"/>
    <w:uiPriority w:val="1"/>
    <w:semiHidden/>
    <w:locked/>
    <w:rsid w:val="003A3EB1"/>
    <w:rPr>
      <w:sz w:val="22"/>
      <w:szCs w:val="22"/>
      <w:lang w:val="en-US" w:eastAsia="zh-CN" w:bidi="ar-SA"/>
    </w:rPr>
  </w:style>
  <w:style w:type="character" w:customStyle="1" w:styleId="hljs-comment">
    <w:name w:val="hljs-comment"/>
    <w:rsid w:val="003A3EB1"/>
  </w:style>
  <w:style w:type="character" w:customStyle="1" w:styleId="span01">
    <w:name w:val="span01"/>
    <w:qFormat/>
    <w:rsid w:val="003A3EB1"/>
    <w:rPr>
      <w:rFonts w:ascii="宋体" w:eastAsia="宋体" w:hAnsi="宋体" w:hint="eastAsia"/>
      <w:sz w:val="21"/>
      <w:szCs w:val="21"/>
    </w:rPr>
  </w:style>
  <w:style w:type="character" w:customStyle="1" w:styleId="1Char0">
    <w:name w:val="(1)数字列表 Char"/>
    <w:link w:val="17"/>
    <w:rsid w:val="003A3EB1"/>
    <w:rPr>
      <w:rFonts w:ascii="仿宋_GB2312" w:eastAsia="仿宋_GB2312"/>
      <w:sz w:val="28"/>
    </w:rPr>
  </w:style>
  <w:style w:type="character" w:customStyle="1" w:styleId="Charff3">
    <w:name w:val="封面文字 Char"/>
    <w:link w:val="afffffa"/>
    <w:rsid w:val="003A3EB1"/>
    <w:rPr>
      <w:rFonts w:ascii="微软雅黑" w:eastAsia="微软雅黑" w:hAnsi="微软雅黑"/>
      <w:color w:val="404040"/>
      <w:kern w:val="2"/>
      <w:sz w:val="56"/>
      <w:szCs w:val="56"/>
      <w:lang w:val="en-US" w:eastAsia="zh-CN" w:bidi="ar-SA"/>
    </w:rPr>
  </w:style>
  <w:style w:type="character" w:customStyle="1" w:styleId="Charfe">
    <w:name w:val="新正文 Char"/>
    <w:link w:val="afffff5"/>
    <w:rsid w:val="003A3EB1"/>
    <w:rPr>
      <w:rFonts w:ascii="宋体" w:hAnsi="宋体"/>
      <w:kern w:val="2"/>
      <w:sz w:val="24"/>
      <w:szCs w:val="24"/>
      <w:lang w:val="en-US" w:eastAsia="zh-CN" w:bidi="ar-SA"/>
    </w:rPr>
  </w:style>
  <w:style w:type="character" w:customStyle="1" w:styleId="3Char0">
    <w:name w:val="正文文本缩进 3 Char"/>
    <w:link w:val="32"/>
    <w:qFormat/>
    <w:rsid w:val="003A3EB1"/>
    <w:rPr>
      <w:rFonts w:ascii="宋体" w:eastAsia="宋体"/>
      <w:b/>
      <w:bCs/>
      <w:kern w:val="2"/>
      <w:sz w:val="24"/>
      <w:szCs w:val="24"/>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2"/>
    <w:qFormat/>
    <w:rsid w:val="003A3EB1"/>
    <w:rPr>
      <w:rFonts w:ascii="宋体" w:eastAsia="黑体" w:hAnsi="宋体"/>
      <w:b/>
      <w:bCs/>
      <w:kern w:val="44"/>
      <w:sz w:val="28"/>
      <w:szCs w:val="44"/>
      <w:lang w:val="en-US" w:eastAsia="zh-CN" w:bidi="ar-SA"/>
    </w:rPr>
  </w:style>
  <w:style w:type="character" w:customStyle="1" w:styleId="atv">
    <w:name w:val="atv"/>
    <w:rsid w:val="003A3EB1"/>
  </w:style>
  <w:style w:type="character" w:customStyle="1" w:styleId="1111Char">
    <w:name w:val="段落样式1.1.1.1 Char"/>
    <w:link w:val="1111"/>
    <w:rsid w:val="003A3EB1"/>
    <w:rPr>
      <w:rFonts w:ascii="华文仿宋" w:eastAsia="华文仿宋" w:hAnsi="华文仿宋"/>
      <w:bCs/>
      <w:sz w:val="28"/>
      <w:szCs w:val="32"/>
      <w:lang w:val="zh-CN"/>
    </w:rPr>
  </w:style>
  <w:style w:type="character" w:customStyle="1" w:styleId="8Char">
    <w:name w:val="标题 8 Char"/>
    <w:link w:val="8"/>
    <w:uiPriority w:val="99"/>
    <w:qFormat/>
    <w:rsid w:val="003A3EB1"/>
    <w:rPr>
      <w:rFonts w:ascii="Arial" w:eastAsia="黑体" w:hAnsi="Arial"/>
      <w:kern w:val="2"/>
      <w:sz w:val="24"/>
      <w:lang w:val="en-US" w:eastAsia="zh-CN" w:bidi="ar-SA"/>
    </w:rPr>
  </w:style>
  <w:style w:type="character" w:customStyle="1" w:styleId="Charff8">
    <w:name w:val="*正文 Char"/>
    <w:link w:val="affffff5"/>
    <w:rsid w:val="003A3EB1"/>
    <w:rPr>
      <w:rFonts w:ascii="仿宋_GB2312"/>
      <w:kern w:val="2"/>
      <w:sz w:val="28"/>
      <w:szCs w:val="28"/>
    </w:rPr>
  </w:style>
  <w:style w:type="character" w:customStyle="1" w:styleId="content1">
    <w:name w:val="content1"/>
    <w:rsid w:val="003A3EB1"/>
    <w:rPr>
      <w:rFonts w:ascii="??" w:hAnsi="??" w:hint="default"/>
      <w:sz w:val="16"/>
      <w:szCs w:val="16"/>
      <w:u w:val="none"/>
    </w:rPr>
  </w:style>
  <w:style w:type="character" w:customStyle="1" w:styleId="Charff6">
    <w:name w:val="小标题 Char"/>
    <w:link w:val="affffff3"/>
    <w:rsid w:val="003A3EB1"/>
    <w:rPr>
      <w:rFonts w:ascii="Arial" w:eastAsia="黑体" w:hAnsi="Arial"/>
      <w:b/>
      <w:kern w:val="2"/>
      <w:sz w:val="24"/>
      <w:szCs w:val="24"/>
    </w:rPr>
  </w:style>
  <w:style w:type="character" w:customStyle="1" w:styleId="--Char1">
    <w:name w:val="--规划正文 Char1"/>
    <w:rsid w:val="003A3EB1"/>
    <w:rPr>
      <w:rFonts w:eastAsia="宋体"/>
      <w:kern w:val="2"/>
      <w:sz w:val="21"/>
      <w:lang w:val="en-US" w:eastAsia="zh-CN" w:bidi="ar-SA"/>
    </w:rPr>
  </w:style>
  <w:style w:type="character" w:customStyle="1" w:styleId="3Char2">
    <w:name w:val="标题 3 Char"/>
    <w:aliases w:val="第二层条 Char,level_3 Char,PIM 3 Char,Bold Head Char,BOD 0 Char"/>
    <w:qFormat/>
    <w:rsid w:val="003A3EB1"/>
    <w:rPr>
      <w:rFonts w:ascii="黑体" w:eastAsia="黑体"/>
      <w:bCs/>
      <w:sz w:val="30"/>
    </w:rPr>
  </w:style>
  <w:style w:type="character" w:customStyle="1" w:styleId="Charff7">
    <w:name w:val="标签 Char"/>
    <w:link w:val="a6"/>
    <w:rsid w:val="003A3EB1"/>
    <w:rPr>
      <w:rFonts w:ascii="仿宋_GB2312" w:eastAsia="仿宋_GB2312"/>
      <w:b/>
      <w:bCs/>
      <w:sz w:val="30"/>
      <w:szCs w:val="30"/>
    </w:rPr>
  </w:style>
  <w:style w:type="character" w:customStyle="1" w:styleId="font2">
    <w:name w:val="font2"/>
    <w:basedOn w:val="aa"/>
    <w:rsid w:val="003A3EB1"/>
  </w:style>
  <w:style w:type="character" w:customStyle="1" w:styleId="Char3">
    <w:name w:val="正文文本 Char"/>
    <w:link w:val="af3"/>
    <w:rsid w:val="003A3EB1"/>
    <w:rPr>
      <w:rFonts w:eastAsia="宋体"/>
      <w:b/>
      <w:bCs/>
      <w:kern w:val="2"/>
      <w:sz w:val="24"/>
      <w:szCs w:val="24"/>
      <w:lang w:val="en-US" w:eastAsia="zh-CN" w:bidi="ar-SA"/>
    </w:rPr>
  </w:style>
  <w:style w:type="character" w:customStyle="1" w:styleId="Char0">
    <w:name w:val="文档结构图 Char"/>
    <w:link w:val="af0"/>
    <w:uiPriority w:val="99"/>
    <w:qFormat/>
    <w:rsid w:val="003A3EB1"/>
    <w:rPr>
      <w:kern w:val="2"/>
      <w:sz w:val="21"/>
      <w:szCs w:val="24"/>
      <w:shd w:val="clear" w:color="auto" w:fill="000080"/>
    </w:rPr>
  </w:style>
  <w:style w:type="character" w:customStyle="1" w:styleId="55555Char">
    <w:name w:val="55555 Char"/>
    <w:link w:val="55555"/>
    <w:rsid w:val="003A3EB1"/>
    <w:rPr>
      <w:rFonts w:ascii="仿宋_GB2312" w:eastAsia="仿宋_GB2312" w:hAnsi="宋体"/>
      <w:sz w:val="28"/>
      <w:szCs w:val="28"/>
    </w:rPr>
  </w:style>
  <w:style w:type="character" w:customStyle="1" w:styleId="Charf6">
    <w:name w:val="[正文样式] Char"/>
    <w:link w:val="affff"/>
    <w:locked/>
    <w:rsid w:val="003A3EB1"/>
    <w:rPr>
      <w:kern w:val="2"/>
      <w:sz w:val="24"/>
      <w:szCs w:val="24"/>
      <w:lang w:val="zh-CN"/>
    </w:rPr>
  </w:style>
  <w:style w:type="character" w:customStyle="1" w:styleId="pln">
    <w:name w:val="pln"/>
    <w:rsid w:val="003A3EB1"/>
  </w:style>
  <w:style w:type="character" w:customStyle="1" w:styleId="grame">
    <w:name w:val="grame"/>
    <w:basedOn w:val="aa"/>
    <w:rsid w:val="003A3EB1"/>
  </w:style>
  <w:style w:type="character" w:customStyle="1" w:styleId="Char17">
    <w:name w:val="正文首行缩进 Char1"/>
    <w:uiPriority w:val="99"/>
    <w:semiHidden/>
    <w:rsid w:val="003A3EB1"/>
    <w:rPr>
      <w:rFonts w:ascii="宋体" w:eastAsia="仿宋_GB2312" w:hAnsi="宋体" w:cs="Times New Roman"/>
      <w:spacing w:val="4"/>
      <w:kern w:val="2"/>
      <w:sz w:val="21"/>
      <w:szCs w:val="22"/>
    </w:rPr>
  </w:style>
  <w:style w:type="character" w:customStyle="1" w:styleId="1f7">
    <w:name w:val="明显参考1"/>
    <w:uiPriority w:val="99"/>
    <w:qFormat/>
    <w:rsid w:val="003A3EB1"/>
    <w:rPr>
      <w:b/>
      <w:bCs/>
      <w:sz w:val="24"/>
      <w:szCs w:val="24"/>
      <w:u w:val="single"/>
    </w:rPr>
  </w:style>
  <w:style w:type="character" w:customStyle="1" w:styleId="Charf2">
    <w:name w:val="_正文段落 Char"/>
    <w:link w:val="afff2"/>
    <w:qFormat/>
    <w:rsid w:val="003A3EB1"/>
    <w:rPr>
      <w:rFonts w:ascii="宋体" w:hAnsi="宋体"/>
      <w:kern w:val="2"/>
      <w:sz w:val="24"/>
      <w:szCs w:val="24"/>
    </w:rPr>
  </w:style>
  <w:style w:type="character" w:customStyle="1" w:styleId="111Char">
    <w:name w:val="段落样式1.1.1 Char"/>
    <w:link w:val="111"/>
    <w:rsid w:val="003A3EB1"/>
    <w:rPr>
      <w:rFonts w:ascii="仿宋" w:eastAsia="仿宋" w:hAnsi="仿宋"/>
      <w:b/>
      <w:bCs/>
      <w:sz w:val="28"/>
      <w:szCs w:val="36"/>
    </w:rPr>
  </w:style>
  <w:style w:type="character" w:customStyle="1" w:styleId="CharChar5">
    <w:name w:val="Char Char5"/>
    <w:uiPriority w:val="99"/>
    <w:qFormat/>
    <w:locked/>
    <w:rsid w:val="003A3EB1"/>
    <w:rPr>
      <w:rFonts w:ascii="宋体" w:eastAsia="宋体" w:hAnsi="宋体" w:cs="Times New Roman"/>
      <w:kern w:val="2"/>
      <w:sz w:val="18"/>
      <w:szCs w:val="18"/>
      <w:lang w:val="en-US" w:eastAsia="zh-CN" w:bidi="ar-SA"/>
    </w:rPr>
  </w:style>
  <w:style w:type="character" w:customStyle="1" w:styleId="z-Char">
    <w:name w:val="z-窗体顶端 Char"/>
    <w:link w:val="afff3"/>
    <w:rsid w:val="003A3EB1"/>
    <w:rPr>
      <w:rFonts w:ascii="Arial" w:hAnsi="Arial" w:cs="Arial"/>
      <w:vanish/>
      <w:sz w:val="16"/>
      <w:szCs w:val="16"/>
    </w:rPr>
  </w:style>
  <w:style w:type="character" w:customStyle="1" w:styleId="h9point1">
    <w:name w:val="h9point1"/>
    <w:rsid w:val="003A3EB1"/>
    <w:rPr>
      <w:rFonts w:ascii="宋体" w:eastAsia="宋体" w:hAnsi="宋体" w:hint="eastAsia"/>
      <w:sz w:val="18"/>
      <w:szCs w:val="18"/>
    </w:rPr>
  </w:style>
  <w:style w:type="character" w:customStyle="1" w:styleId="-1Char0">
    <w:name w:val="规范正文-1级项目符号 Char"/>
    <w:link w:val="-10"/>
    <w:rsid w:val="003A3EB1"/>
    <w:rPr>
      <w:rFonts w:ascii="宋体" w:hAnsi="宋体"/>
      <w:kern w:val="2"/>
      <w:sz w:val="21"/>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A3EB1"/>
    <w:rPr>
      <w:rFonts w:ascii="Arial" w:eastAsia="黑体" w:hAnsi="Arial"/>
      <w:b/>
      <w:bCs/>
      <w:kern w:val="2"/>
      <w:sz w:val="28"/>
      <w:szCs w:val="28"/>
      <w:lang w:val="en-US" w:eastAsia="zh-CN" w:bidi="ar-SA"/>
    </w:rPr>
  </w:style>
  <w:style w:type="character" w:customStyle="1" w:styleId="MMTopic6Char">
    <w:name w:val="MM Topic 6 Char"/>
    <w:link w:val="MMTopic6"/>
    <w:qFormat/>
    <w:rsid w:val="003A3EB1"/>
    <w:rPr>
      <w:rFonts w:ascii="Cambria" w:hAnsi="Cambria"/>
      <w:b/>
      <w:bCs/>
      <w:kern w:val="2"/>
      <w:sz w:val="24"/>
      <w:szCs w:val="24"/>
      <w:lang w:val="zh-CN"/>
    </w:rPr>
  </w:style>
  <w:style w:type="character" w:customStyle="1" w:styleId="Charf4">
    <w:name w:val="_表格文字 Char"/>
    <w:link w:val="afff5"/>
    <w:rsid w:val="003A3EB1"/>
    <w:rPr>
      <w:kern w:val="2"/>
      <w:sz w:val="21"/>
      <w:szCs w:val="24"/>
    </w:rPr>
  </w:style>
  <w:style w:type="character" w:customStyle="1" w:styleId="Charffe">
    <w:name w:val="批注文字 Char"/>
    <w:qFormat/>
    <w:rsid w:val="003A3EB1"/>
    <w:rPr>
      <w:rFonts w:ascii="Times New Roman" w:hAnsi="Times New Roman"/>
      <w:kern w:val="2"/>
      <w:sz w:val="21"/>
      <w:szCs w:val="24"/>
    </w:rPr>
  </w:style>
  <w:style w:type="character" w:customStyle="1" w:styleId="Charffa">
    <w:name w:val="点样式 Char"/>
    <w:link w:val="a5"/>
    <w:rsid w:val="003A3EB1"/>
    <w:rPr>
      <w:rFonts w:eastAsia="仿宋"/>
      <w:kern w:val="2"/>
      <w:sz w:val="24"/>
      <w:szCs w:val="24"/>
    </w:rPr>
  </w:style>
  <w:style w:type="character" w:customStyle="1" w:styleId="Charff">
    <w:name w:val="列出段落 Char"/>
    <w:link w:val="afffff6"/>
    <w:uiPriority w:val="34"/>
    <w:qFormat/>
    <w:rsid w:val="003A3EB1"/>
    <w:rPr>
      <w:rFonts w:ascii="Calibri" w:hAnsi="Calibri"/>
      <w:kern w:val="2"/>
      <w:sz w:val="21"/>
      <w:szCs w:val="22"/>
    </w:rPr>
  </w:style>
  <w:style w:type="character" w:customStyle="1" w:styleId="Charff1">
    <w:name w:val="首行缩进小四 Char"/>
    <w:link w:val="afffff8"/>
    <w:rsid w:val="003A3EB1"/>
    <w:rPr>
      <w:rFonts w:ascii="宋体" w:hAnsi="宋体"/>
      <w:sz w:val="24"/>
      <w:szCs w:val="24"/>
    </w:rPr>
  </w:style>
  <w:style w:type="character" w:customStyle="1" w:styleId="Char18">
    <w:name w:val="标题 Char1"/>
    <w:uiPriority w:val="10"/>
    <w:rsid w:val="003A3EB1"/>
    <w:rPr>
      <w:rFonts w:ascii="Calibri Light" w:eastAsia="宋体" w:hAnsi="Calibri Light" w:cs="Times New Roman"/>
      <w:b/>
      <w:bCs/>
      <w:kern w:val="2"/>
      <w:sz w:val="32"/>
      <w:szCs w:val="32"/>
    </w:rPr>
  </w:style>
  <w:style w:type="character" w:customStyle="1" w:styleId="9Char">
    <w:name w:val="标题 9 Char"/>
    <w:link w:val="9"/>
    <w:uiPriority w:val="99"/>
    <w:qFormat/>
    <w:rsid w:val="003A3EB1"/>
    <w:rPr>
      <w:rFonts w:ascii="Arial" w:eastAsia="黑体" w:hAnsi="Arial"/>
      <w:kern w:val="2"/>
      <w:sz w:val="21"/>
      <w:lang w:val="en-US" w:eastAsia="zh-CN" w:bidi="ar-SA"/>
    </w:rPr>
  </w:style>
  <w:style w:type="character" w:customStyle="1" w:styleId="1f8">
    <w:name w:val="占位符文本1"/>
    <w:uiPriority w:val="99"/>
    <w:semiHidden/>
    <w:qFormat/>
    <w:rsid w:val="003A3EB1"/>
    <w:rPr>
      <w:color w:val="808080"/>
    </w:rPr>
  </w:style>
  <w:style w:type="character" w:customStyle="1" w:styleId="HTMLChar">
    <w:name w:val="HTML 预设格式 Char"/>
    <w:link w:val="HTML"/>
    <w:uiPriority w:val="99"/>
    <w:rsid w:val="003A3EB1"/>
    <w:rPr>
      <w:rFonts w:ascii="Arial Unicode MS" w:eastAsia="Arial Unicode MS" w:hAnsi="Arial Unicode MS"/>
      <w:color w:val="000000"/>
      <w:lang w:val="en-US" w:eastAsia="zh-CN" w:bidi="ar-SA"/>
    </w:rPr>
  </w:style>
  <w:style w:type="character" w:customStyle="1" w:styleId="CharChar9">
    <w:name w:val="Char Char9"/>
    <w:uiPriority w:val="99"/>
    <w:qFormat/>
    <w:rsid w:val="003A3EB1"/>
    <w:rPr>
      <w:rFonts w:eastAsia="宋体"/>
      <w:b/>
      <w:bCs/>
      <w:kern w:val="2"/>
      <w:sz w:val="24"/>
      <w:szCs w:val="24"/>
      <w:lang w:val="en-US" w:eastAsia="zh-CN" w:bidi="ar-SA"/>
    </w:rPr>
  </w:style>
  <w:style w:type="character" w:customStyle="1" w:styleId="blue">
    <w:name w:val="blue"/>
    <w:basedOn w:val="aa"/>
    <w:rsid w:val="003A3EB1"/>
  </w:style>
  <w:style w:type="character" w:customStyle="1" w:styleId="2Char2">
    <w:name w:val="正文首行缩进 2 Char"/>
    <w:link w:val="25"/>
    <w:qFormat/>
    <w:rsid w:val="003A3EB1"/>
    <w:rPr>
      <w:rFonts w:ascii="Calibri" w:hAnsi="Calibri"/>
      <w:kern w:val="2"/>
      <w:sz w:val="28"/>
      <w:szCs w:val="21"/>
    </w:rPr>
  </w:style>
  <w:style w:type="character" w:customStyle="1" w:styleId="paragraph1Char">
    <w:name w:val="paragraph1 Char"/>
    <w:link w:val="paragraph1"/>
    <w:rsid w:val="003A3EB1"/>
    <w:rPr>
      <w:kern w:val="2"/>
      <w:sz w:val="24"/>
      <w:szCs w:val="24"/>
    </w:rPr>
  </w:style>
  <w:style w:type="character" w:customStyle="1" w:styleId="Charfd">
    <w:name w:val="正文内容 Char"/>
    <w:link w:val="afffff2"/>
    <w:rsid w:val="003A3EB1"/>
    <w:rPr>
      <w:sz w:val="24"/>
    </w:rPr>
  </w:style>
  <w:style w:type="character" w:customStyle="1" w:styleId="Char19">
    <w:name w:val="副标题 Char1"/>
    <w:rsid w:val="003A3EB1"/>
    <w:rPr>
      <w:rFonts w:ascii="Cambria" w:hAnsi="Cambria" w:cs="Times New Roman"/>
      <w:b/>
      <w:bCs/>
      <w:kern w:val="28"/>
      <w:sz w:val="32"/>
      <w:szCs w:val="32"/>
    </w:rPr>
  </w:style>
  <w:style w:type="character" w:customStyle="1" w:styleId="Char10">
    <w:name w:val="批注文字 Char1"/>
    <w:link w:val="af1"/>
    <w:rsid w:val="003A3EB1"/>
    <w:rPr>
      <w:rFonts w:ascii="宋体"/>
      <w:sz w:val="34"/>
    </w:rPr>
  </w:style>
  <w:style w:type="character" w:customStyle="1" w:styleId="typ">
    <w:name w:val="typ"/>
    <w:rsid w:val="003A3EB1"/>
  </w:style>
  <w:style w:type="character" w:customStyle="1" w:styleId="affffffc">
    <w:name w:val="样式 小三 加粗"/>
    <w:rsid w:val="003A3EB1"/>
    <w:rPr>
      <w:rFonts w:eastAsia="宋体"/>
      <w:b/>
      <w:bCs/>
      <w:sz w:val="32"/>
    </w:rPr>
  </w:style>
  <w:style w:type="character" w:customStyle="1" w:styleId="7Char">
    <w:name w:val="标题 7 Char"/>
    <w:link w:val="7"/>
    <w:qFormat/>
    <w:rsid w:val="003A3EB1"/>
    <w:rPr>
      <w:rFonts w:eastAsia="宋体"/>
      <w:b/>
      <w:kern w:val="2"/>
      <w:sz w:val="24"/>
      <w:lang w:val="en-US" w:eastAsia="zh-CN" w:bidi="ar-SA"/>
    </w:rPr>
  </w:style>
  <w:style w:type="character" w:customStyle="1" w:styleId="CharChar90">
    <w:name w:val="Char Char9"/>
    <w:rsid w:val="003A3EB1"/>
    <w:rPr>
      <w:rFonts w:eastAsia="宋体"/>
      <w:b/>
      <w:bCs/>
      <w:kern w:val="2"/>
      <w:sz w:val="24"/>
      <w:szCs w:val="24"/>
      <w:lang w:val="en-US" w:eastAsia="zh-CN" w:bidi="ar-SA"/>
    </w:rPr>
  </w:style>
  <w:style w:type="character" w:customStyle="1" w:styleId="Char9">
    <w:name w:val="页眉 Char"/>
    <w:link w:val="af9"/>
    <w:uiPriority w:val="99"/>
    <w:qFormat/>
    <w:rsid w:val="003A3EB1"/>
    <w:rPr>
      <w:rFonts w:eastAsia="宋体"/>
      <w:kern w:val="2"/>
      <w:sz w:val="18"/>
      <w:szCs w:val="18"/>
      <w:lang w:val="en-US" w:eastAsia="zh-CN" w:bidi="ar-SA"/>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缩进 Char,四号 Char,ALT+Z Char,bt Char,?y????×? Char,?y???? Char,?y????? Char, Char"/>
    <w:link w:val="a9"/>
    <w:qFormat/>
    <w:rsid w:val="003A3EB1"/>
    <w:rPr>
      <w:rFonts w:eastAsia="宋体"/>
      <w:kern w:val="2"/>
      <w:sz w:val="21"/>
      <w:lang w:val="en-US" w:eastAsia="zh-CN" w:bidi="ar-SA"/>
    </w:rPr>
  </w:style>
  <w:style w:type="character" w:customStyle="1" w:styleId="unnamed3">
    <w:name w:val="unnamed3"/>
    <w:basedOn w:val="aa"/>
    <w:qFormat/>
    <w:rsid w:val="003A3EB1"/>
  </w:style>
  <w:style w:type="character" w:customStyle="1" w:styleId="info4">
    <w:name w:val="info4"/>
    <w:basedOn w:val="aa"/>
    <w:rsid w:val="003A3EB1"/>
  </w:style>
  <w:style w:type="character" w:customStyle="1" w:styleId="QuoteChar">
    <w:name w:val="Quote Char"/>
    <w:link w:val="1f0"/>
    <w:uiPriority w:val="99"/>
    <w:qFormat/>
    <w:locked/>
    <w:rsid w:val="003A3EB1"/>
    <w:rPr>
      <w:rFonts w:ascii="Calibri" w:hAnsi="Calibri" w:cs="Calibri"/>
      <w:i/>
      <w:iCs/>
      <w:sz w:val="24"/>
      <w:szCs w:val="24"/>
      <w:lang w:eastAsia="en-US"/>
    </w:rPr>
  </w:style>
  <w:style w:type="character" w:customStyle="1" w:styleId="Charf0">
    <w:name w:val="正文段落 Char"/>
    <w:link w:val="affc"/>
    <w:rsid w:val="003A3EB1"/>
    <w:rPr>
      <w:kern w:val="2"/>
      <w:sz w:val="24"/>
      <w:szCs w:val="24"/>
      <w:lang w:val="en-US" w:eastAsia="zh-CN" w:bidi="ar-SA"/>
    </w:rPr>
  </w:style>
  <w:style w:type="character" w:customStyle="1" w:styleId="6Char">
    <w:name w:val="标题 6 Char"/>
    <w:link w:val="6"/>
    <w:uiPriority w:val="99"/>
    <w:qFormat/>
    <w:rsid w:val="003A3EB1"/>
    <w:rPr>
      <w:rFonts w:ascii="Arial" w:eastAsia="黑体" w:hAnsi="Arial"/>
      <w:b/>
      <w:kern w:val="2"/>
      <w:sz w:val="24"/>
      <w:lang w:val="en-US" w:eastAsia="zh-CN" w:bidi="ar-SA"/>
    </w:rPr>
  </w:style>
  <w:style w:type="character" w:customStyle="1" w:styleId="CharChar100">
    <w:name w:val="Char Char10"/>
    <w:uiPriority w:val="99"/>
    <w:qFormat/>
    <w:locked/>
    <w:rsid w:val="003A3EB1"/>
    <w:rPr>
      <w:rFonts w:eastAsia="宋体" w:cs="Times New Roman"/>
      <w:b/>
      <w:bCs/>
      <w:kern w:val="2"/>
      <w:sz w:val="32"/>
      <w:szCs w:val="32"/>
      <w:lang w:val="en-US" w:eastAsia="zh-CN" w:bidi="ar-SA"/>
    </w:rPr>
  </w:style>
  <w:style w:type="character" w:customStyle="1" w:styleId="-1Char">
    <w:name w:val="正文-1 Char"/>
    <w:link w:val="-1"/>
    <w:rsid w:val="003A3EB1"/>
    <w:rPr>
      <w:sz w:val="21"/>
      <w:szCs w:val="21"/>
    </w:rPr>
  </w:style>
  <w:style w:type="character" w:customStyle="1" w:styleId="2Char1">
    <w:name w:val="正文文本 2 Char"/>
    <w:link w:val="24"/>
    <w:qFormat/>
    <w:rsid w:val="003A3EB1"/>
    <w:rPr>
      <w:rFonts w:eastAsia="宋体"/>
      <w:kern w:val="2"/>
      <w:sz w:val="24"/>
      <w:szCs w:val="24"/>
      <w:lang w:val="en-US" w:eastAsia="zh-CN" w:bidi="ar-SA"/>
    </w:rPr>
  </w:style>
  <w:style w:type="character" w:customStyle="1" w:styleId="H-9Char">
    <w:name w:val="H-9 Char"/>
    <w:link w:val="H-9"/>
    <w:rsid w:val="003A3EB1"/>
    <w:rPr>
      <w:rFonts w:ascii="Calibri Light" w:eastAsia="黑体" w:hAnsi="Calibri Light"/>
      <w:sz w:val="24"/>
      <w:szCs w:val="21"/>
    </w:rPr>
  </w:style>
  <w:style w:type="character" w:customStyle="1" w:styleId="Charfb">
    <w:name w:val="缩进正文 Char"/>
    <w:link w:val="affff9"/>
    <w:rsid w:val="003A3EB1"/>
    <w:rPr>
      <w:rFonts w:eastAsia="仿宋_GB2312" w:cs="宋体"/>
      <w:kern w:val="2"/>
      <w:sz w:val="28"/>
      <w:lang w:val="en-US" w:eastAsia="zh-CN" w:bidi="ar-SA"/>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3A3EB1"/>
    <w:rPr>
      <w:rFonts w:eastAsia="宋体"/>
      <w:b/>
      <w:bCs/>
      <w:kern w:val="2"/>
      <w:sz w:val="32"/>
      <w:szCs w:val="32"/>
      <w:lang w:val="en-US" w:eastAsia="zh-CN" w:bidi="ar-SA"/>
    </w:rPr>
  </w:style>
  <w:style w:type="character" w:customStyle="1" w:styleId="MMTopic4Char">
    <w:name w:val="MM Topic 4 Char"/>
    <w:link w:val="MMTopic4"/>
    <w:qFormat/>
    <w:rsid w:val="003A3EB1"/>
    <w:rPr>
      <w:rFonts w:ascii="Cambria" w:hAnsi="Cambria"/>
      <w:b/>
      <w:bCs/>
      <w:kern w:val="2"/>
      <w:sz w:val="28"/>
      <w:szCs w:val="28"/>
      <w:lang w:val="zh-CN"/>
    </w:rPr>
  </w:style>
  <w:style w:type="character" w:customStyle="1" w:styleId="2CharChar">
    <w:name w:val="正文 首行缩进:  2 字符 Char Char"/>
    <w:link w:val="26"/>
    <w:rsid w:val="003A3EB1"/>
    <w:rPr>
      <w:rFonts w:ascii="Verdana" w:hAnsi="Verdana"/>
      <w:sz w:val="24"/>
      <w:szCs w:val="21"/>
    </w:rPr>
  </w:style>
  <w:style w:type="character" w:customStyle="1" w:styleId="Charf3">
    <w:name w:val="方案正文 Char"/>
    <w:link w:val="afff4"/>
    <w:rsid w:val="003A3EB1"/>
    <w:rPr>
      <w:rFonts w:cs="宋体"/>
      <w:kern w:val="2"/>
      <w:sz w:val="24"/>
    </w:rPr>
  </w:style>
  <w:style w:type="character" w:customStyle="1" w:styleId="2Char10">
    <w:name w:val="正文首行缩进 2 Char1"/>
    <w:rsid w:val="003A3EB1"/>
    <w:rPr>
      <w:rFonts w:eastAsia="宋体"/>
      <w:kern w:val="2"/>
      <w:sz w:val="21"/>
      <w:szCs w:val="24"/>
      <w:lang w:val="en-US" w:eastAsia="zh-CN" w:bidi="ar-SA"/>
    </w:rPr>
  </w:style>
  <w:style w:type="character" w:customStyle="1" w:styleId="Char1a">
    <w:name w:val="结束语 Char1"/>
    <w:rsid w:val="003A3EB1"/>
    <w:rPr>
      <w:kern w:val="2"/>
      <w:sz w:val="21"/>
      <w:szCs w:val="24"/>
    </w:rPr>
  </w:style>
  <w:style w:type="character" w:customStyle="1" w:styleId="CharChar70">
    <w:name w:val="Char Char7"/>
    <w:rsid w:val="003A3EB1"/>
    <w:rPr>
      <w:rFonts w:eastAsia="宋体"/>
      <w:kern w:val="2"/>
      <w:sz w:val="21"/>
      <w:szCs w:val="24"/>
      <w:lang w:val="en-US" w:eastAsia="zh-CN" w:bidi="ar-SA"/>
    </w:rPr>
  </w:style>
  <w:style w:type="character" w:customStyle="1" w:styleId="IntenseQuoteChar">
    <w:name w:val="Intense Quote Char"/>
    <w:link w:val="1a"/>
    <w:uiPriority w:val="99"/>
    <w:qFormat/>
    <w:locked/>
    <w:rsid w:val="003A3EB1"/>
    <w:rPr>
      <w:rFonts w:ascii="Calibri" w:hAnsi="Calibri" w:cs="Calibri"/>
      <w:b/>
      <w:bCs/>
      <w:i/>
      <w:iCs/>
      <w:sz w:val="24"/>
      <w:szCs w:val="24"/>
      <w:lang w:eastAsia="en-US"/>
    </w:rPr>
  </w:style>
  <w:style w:type="character" w:customStyle="1" w:styleId="ggtitle">
    <w:name w:val="ggtitle"/>
    <w:uiPriority w:val="99"/>
    <w:qFormat/>
    <w:rsid w:val="003A3EB1"/>
    <w:rPr>
      <w:rFonts w:cs="Times New Roman"/>
    </w:rPr>
  </w:style>
  <w:style w:type="character" w:customStyle="1" w:styleId="yongrinewsarticlestitle1">
    <w:name w:val="yongri_newsarticles_title1"/>
    <w:uiPriority w:val="99"/>
    <w:qFormat/>
    <w:rsid w:val="003A3EB1"/>
    <w:rPr>
      <w:rFonts w:ascii="Tahoma" w:hAnsi="Tahoma" w:cs="Tahoma"/>
      <w:b/>
      <w:bCs/>
      <w:sz w:val="25"/>
      <w:szCs w:val="25"/>
    </w:rPr>
  </w:style>
  <w:style w:type="character" w:customStyle="1" w:styleId="CharChar8">
    <w:name w:val="Char Char8"/>
    <w:uiPriority w:val="99"/>
    <w:qFormat/>
    <w:locked/>
    <w:rsid w:val="003A3EB1"/>
    <w:rPr>
      <w:rFonts w:ascii="Arial" w:eastAsia="黑体" w:hAnsi="Arial" w:cs="Times New Roman"/>
      <w:b/>
      <w:bCs/>
      <w:kern w:val="2"/>
      <w:sz w:val="24"/>
      <w:szCs w:val="24"/>
      <w:lang w:val="en-US" w:eastAsia="zh-CN" w:bidi="ar-SA"/>
    </w:rPr>
  </w:style>
  <w:style w:type="character" w:customStyle="1" w:styleId="CharChar12">
    <w:name w:val="Char Char12"/>
    <w:uiPriority w:val="99"/>
    <w:qFormat/>
    <w:rsid w:val="003A3EB1"/>
    <w:rPr>
      <w:rFonts w:ascii="Arial" w:eastAsia="黑体" w:hAnsi="Arial"/>
      <w:b/>
      <w:sz w:val="24"/>
    </w:rPr>
  </w:style>
  <w:style w:type="character" w:customStyle="1" w:styleId="1f9">
    <w:name w:val="书籍标题1"/>
    <w:uiPriority w:val="99"/>
    <w:qFormat/>
    <w:rsid w:val="003A3EB1"/>
    <w:rPr>
      <w:rFonts w:ascii="Cambria" w:eastAsia="宋体" w:hAnsi="Cambria" w:cs="Cambria"/>
      <w:b/>
      <w:bCs/>
      <w:i/>
      <w:iCs/>
      <w:sz w:val="24"/>
      <w:szCs w:val="24"/>
    </w:rPr>
  </w:style>
  <w:style w:type="character" w:customStyle="1" w:styleId="4CharCharCharCharCharCharCharCharCharCharCharCharChar1CharCharCharChar">
    <w:name w:val="标题 4 + 宋体 小四 Char Char Char Char Char Char Char Char Char Char Char Char Char1 Char Char Char Char"/>
    <w:uiPriority w:val="99"/>
    <w:qFormat/>
    <w:rsid w:val="003A3EB1"/>
    <w:rPr>
      <w:rFonts w:ascii="宋体" w:eastAsia="宋体" w:hAnsi="宋体" w:cs="Times New Roman"/>
      <w:b/>
      <w:bCs/>
      <w:spacing w:val="4"/>
      <w:kern w:val="2"/>
      <w:sz w:val="32"/>
      <w:szCs w:val="32"/>
      <w:lang w:val="en-US" w:eastAsia="zh-CN" w:bidi="ar-SA"/>
    </w:rPr>
  </w:style>
  <w:style w:type="character" w:customStyle="1" w:styleId="Charf7">
    <w:name w:val="表格文字 Char"/>
    <w:link w:val="affff2"/>
    <w:qFormat/>
    <w:rsid w:val="003A3EB1"/>
    <w:rPr>
      <w:sz w:val="21"/>
    </w:rPr>
  </w:style>
  <w:style w:type="character" w:customStyle="1" w:styleId="CharChar4">
    <w:name w:val="信息主题 Char Char"/>
    <w:rsid w:val="003A3EB1"/>
    <w:rPr>
      <w:rFonts w:ascii="Arial" w:eastAsia="黑体" w:hAnsi="Arial"/>
      <w:kern w:val="2"/>
      <w:sz w:val="24"/>
      <w:lang w:val="en-US" w:eastAsia="zh-CN" w:bidi="ar-SA"/>
    </w:rPr>
  </w:style>
  <w:style w:type="table" w:customStyle="1" w:styleId="1fa">
    <w:name w:val="网格型1"/>
    <w:basedOn w:val="ab"/>
    <w:uiPriority w:val="99"/>
    <w:qFormat/>
    <w:rsid w:val="003A3E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wssi">
    <w:name w:val="gwssi"/>
    <w:basedOn w:val="ab"/>
    <w:rsid w:val="003A3EB1"/>
    <w:pPr>
      <w:spacing w:beforeLines="25" w:afterLines="25"/>
    </w:pPr>
    <w:rPr>
      <w:spacing w:val="6"/>
      <w:sz w:val="24"/>
      <w:szCs w:val="24"/>
    </w:rPr>
    <w:tblPr>
      <w:jc w:val="center"/>
      <w:tblInd w:w="0"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top w:w="0" w:type="dxa"/>
        <w:left w:w="108" w:type="dxa"/>
        <w:bottom w:w="0" w:type="dxa"/>
        <w:right w:w="108" w:type="dxa"/>
      </w:tblCellMar>
    </w:tblPr>
    <w:trPr>
      <w:jc w:val="center"/>
    </w:trPr>
    <w:tcPr>
      <w:vAlign w:val="center"/>
    </w:tcPr>
    <w:tblStylePr w:type="firstRow">
      <w:pPr>
        <w:wordWrap/>
        <w:ind w:leftChars="0" w:left="0" w:rightChars="0" w:right="0" w:firstLineChars="0" w:firstLine="0"/>
        <w:jc w:val="center"/>
      </w:pPr>
      <w:rPr>
        <w:rFonts w:ascii="Times New Roman" w:hAnsi="Times New Roman"/>
        <w:b/>
        <w:i w:val="0"/>
        <w:color w:val="auto"/>
        <w:sz w:val="24"/>
        <w:szCs w:val="24"/>
        <w:u w:val="none"/>
      </w:rPr>
      <w:tblPr/>
      <w:tcPr>
        <w:tcBorders>
          <w:top w:val="double" w:sz="4" w:space="0" w:color="auto"/>
          <w:left w:val="nil"/>
          <w:bottom w:val="double" w:sz="4" w:space="0" w:color="auto"/>
          <w:right w:val="double" w:sz="4" w:space="0" w:color="auto"/>
          <w:insideH w:val="nil"/>
          <w:insideV w:val="single" w:sz="2" w:space="0" w:color="auto"/>
          <w:tl2br w:val="nil"/>
          <w:tr2bl w:val="nil"/>
        </w:tcBorders>
        <w:shd w:val="pct10" w:color="auto" w:fill="auto"/>
      </w:tcPr>
    </w:tblStylePr>
  </w:style>
  <w:style w:type="table" w:customStyle="1" w:styleId="2d">
    <w:name w:val="网格型2"/>
    <w:uiPriority w:val="99"/>
    <w:qFormat/>
    <w:rsid w:val="003A3EB1"/>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网格型3"/>
    <w:uiPriority w:val="99"/>
    <w:qFormat/>
    <w:rsid w:val="003A3EB1"/>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网格型11"/>
    <w:uiPriority w:val="99"/>
    <w:qFormat/>
    <w:rsid w:val="003A3E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中等深浅底纹 1 - 着色 18"/>
    <w:basedOn w:val="ab"/>
    <w:uiPriority w:val="1"/>
    <w:semiHidden/>
    <w:rsid w:val="003A3EB1"/>
    <w:rPr>
      <w:sz w:val="22"/>
      <w:szCs w:val="22"/>
    </w:rPr>
    <w:tblPr>
      <w:tblInd w:w="0" w:type="dxa"/>
      <w:tblCellMar>
        <w:top w:w="0" w:type="dxa"/>
        <w:left w:w="108" w:type="dxa"/>
        <w:bottom w:w="0" w:type="dxa"/>
        <w:right w:w="108" w:type="dxa"/>
      </w:tblCellMar>
    </w:tblPr>
    <w:tblStylePr w:type="nwCell">
      <w:tblPr/>
      <w:tcPr>
        <w:shd w:val="clear" w:color="auto" w:fill="FFFFFF"/>
      </w:tcPr>
    </w:tblStylePr>
  </w:style>
  <w:style w:type="table" w:customStyle="1" w:styleId="121">
    <w:name w:val="网格型12"/>
    <w:uiPriority w:val="99"/>
    <w:qFormat/>
    <w:rsid w:val="003A3E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jc w:val="both"/>
    </w:p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709482">
      <w:bodyDiv w:val="1"/>
      <w:marLeft w:val="0"/>
      <w:marRight w:val="0"/>
      <w:marTop w:val="0"/>
      <w:marBottom w:val="0"/>
      <w:divBdr>
        <w:top w:val="none" w:sz="0" w:space="0" w:color="auto"/>
        <w:left w:val="none" w:sz="0" w:space="0" w:color="auto"/>
        <w:bottom w:val="none" w:sz="0" w:space="0" w:color="auto"/>
        <w:right w:val="none" w:sz="0" w:space="0" w:color="auto"/>
      </w:divBdr>
    </w:div>
    <w:div w:id="568655936">
      <w:bodyDiv w:val="1"/>
      <w:marLeft w:val="0"/>
      <w:marRight w:val="0"/>
      <w:marTop w:val="0"/>
      <w:marBottom w:val="0"/>
      <w:divBdr>
        <w:top w:val="none" w:sz="0" w:space="0" w:color="auto"/>
        <w:left w:val="none" w:sz="0" w:space="0" w:color="auto"/>
        <w:bottom w:val="none" w:sz="0" w:space="0" w:color="auto"/>
        <w:right w:val="none" w:sz="0" w:space="0" w:color="auto"/>
      </w:divBdr>
    </w:div>
    <w:div w:id="901065434">
      <w:bodyDiv w:val="1"/>
      <w:marLeft w:val="0"/>
      <w:marRight w:val="0"/>
      <w:marTop w:val="0"/>
      <w:marBottom w:val="0"/>
      <w:divBdr>
        <w:top w:val="none" w:sz="0" w:space="0" w:color="auto"/>
        <w:left w:val="none" w:sz="0" w:space="0" w:color="auto"/>
        <w:bottom w:val="none" w:sz="0" w:space="0" w:color="auto"/>
        <w:right w:val="none" w:sz="0" w:space="0" w:color="auto"/>
      </w:divBdr>
    </w:div>
    <w:div w:id="907231869">
      <w:bodyDiv w:val="1"/>
      <w:marLeft w:val="0"/>
      <w:marRight w:val="0"/>
      <w:marTop w:val="0"/>
      <w:marBottom w:val="0"/>
      <w:divBdr>
        <w:top w:val="none" w:sz="0" w:space="0" w:color="auto"/>
        <w:left w:val="none" w:sz="0" w:space="0" w:color="auto"/>
        <w:bottom w:val="none" w:sz="0" w:space="0" w:color="auto"/>
        <w:right w:val="none" w:sz="0" w:space="0" w:color="auto"/>
      </w:divBdr>
    </w:div>
    <w:div w:id="1396048716">
      <w:bodyDiv w:val="1"/>
      <w:marLeft w:val="0"/>
      <w:marRight w:val="0"/>
      <w:marTop w:val="0"/>
      <w:marBottom w:val="0"/>
      <w:divBdr>
        <w:top w:val="none" w:sz="0" w:space="0" w:color="auto"/>
        <w:left w:val="none" w:sz="0" w:space="0" w:color="auto"/>
        <w:bottom w:val="none" w:sz="0" w:space="0" w:color="auto"/>
        <w:right w:val="none" w:sz="0" w:space="0" w:color="auto"/>
      </w:divBdr>
    </w:div>
    <w:div w:id="1764105391">
      <w:bodyDiv w:val="1"/>
      <w:marLeft w:val="0"/>
      <w:marRight w:val="0"/>
      <w:marTop w:val="0"/>
      <w:marBottom w:val="0"/>
      <w:divBdr>
        <w:top w:val="none" w:sz="0" w:space="0" w:color="auto"/>
        <w:left w:val="none" w:sz="0" w:space="0" w:color="auto"/>
        <w:bottom w:val="none" w:sz="0" w:space="0" w:color="auto"/>
        <w:right w:val="none" w:sz="0" w:space="0" w:color="auto"/>
      </w:divBdr>
    </w:div>
    <w:div w:id="1899440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37</Pages>
  <Words>3892</Words>
  <Characters>22187</Characters>
  <Application>Microsoft Office Word</Application>
  <DocSecurity>0</DocSecurity>
  <Lines>184</Lines>
  <Paragraphs>52</Paragraphs>
  <ScaleCrop>false</ScaleCrop>
  <Company>Chinese ORG</Company>
  <LinksUpToDate>false</LinksUpToDate>
  <CharactersWithSpaces>26027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李睿</cp:lastModifiedBy>
  <cp:revision>148</cp:revision>
  <cp:lastPrinted>2018-11-23T07:31:00Z</cp:lastPrinted>
  <dcterms:created xsi:type="dcterms:W3CDTF">2018-11-13T00:19:00Z</dcterms:created>
  <dcterms:modified xsi:type="dcterms:W3CDTF">2019-12-13T11:25:00Z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