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51" w:rsidRDefault="00C85851"/>
    <w:p w:rsidR="0039064E" w:rsidRDefault="0039064E" w:rsidP="0039064E">
      <w:pPr>
        <w:jc w:val="center"/>
        <w:rPr>
          <w:sz w:val="80"/>
          <w:szCs w:val="80"/>
        </w:rPr>
      </w:pPr>
    </w:p>
    <w:p w:rsidR="0039064E" w:rsidRDefault="004F561F" w:rsidP="0039064E">
      <w:pPr>
        <w:jc w:val="center"/>
        <w:rPr>
          <w:sz w:val="80"/>
          <w:szCs w:val="80"/>
        </w:rPr>
      </w:pPr>
      <w:r w:rsidRPr="004F561F">
        <w:rPr>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5pt;height:56.25pt" fillcolor="yellow" stroked="f">
            <v:fill color2="#f93" angle="-135" focusposition=".5,.5" focussize="" focus="100%" type="gradientRadial">
              <o:fill v:ext="view" type="gradientCenter"/>
            </v:fill>
            <v:shadow on="t" color="silver" opacity="52429f"/>
            <v:textpath style="font-family:&quot;宋体&quot;" trim="t" fitpath="t" string="服务社会  润泽百姓"/>
          </v:shape>
        </w:pict>
      </w:r>
    </w:p>
    <w:p w:rsidR="0039064E" w:rsidRDefault="0039064E" w:rsidP="0039064E">
      <w:pPr>
        <w:jc w:val="center"/>
        <w:rPr>
          <w:b/>
          <w:sz w:val="84"/>
          <w:szCs w:val="84"/>
        </w:rPr>
      </w:pPr>
    </w:p>
    <w:p w:rsidR="0039064E" w:rsidRDefault="0039064E" w:rsidP="0039064E">
      <w:pPr>
        <w:jc w:val="center"/>
        <w:rPr>
          <w:b/>
          <w:sz w:val="84"/>
          <w:szCs w:val="84"/>
        </w:rPr>
      </w:pPr>
    </w:p>
    <w:p w:rsidR="0039064E" w:rsidRDefault="0039064E" w:rsidP="0039064E">
      <w:pPr>
        <w:jc w:val="center"/>
        <w:rPr>
          <w:b/>
          <w:sz w:val="120"/>
          <w:szCs w:val="120"/>
        </w:rPr>
      </w:pPr>
      <w:r>
        <w:rPr>
          <w:rFonts w:hint="eastAsia"/>
          <w:b/>
          <w:sz w:val="120"/>
          <w:szCs w:val="120"/>
        </w:rPr>
        <w:t>政府采购文件</w:t>
      </w:r>
    </w:p>
    <w:p w:rsidR="0039064E" w:rsidRDefault="0039064E" w:rsidP="0039064E"/>
    <w:p w:rsidR="0039064E" w:rsidRPr="00AC3CAC" w:rsidRDefault="0039064E" w:rsidP="0039064E">
      <w:pPr>
        <w:jc w:val="center"/>
        <w:rPr>
          <w:b/>
          <w:sz w:val="52"/>
          <w:szCs w:val="52"/>
        </w:rPr>
      </w:pPr>
      <w:r>
        <w:rPr>
          <w:rFonts w:hint="eastAsia"/>
          <w:b/>
          <w:sz w:val="52"/>
          <w:szCs w:val="52"/>
        </w:rPr>
        <w:t>（</w:t>
      </w:r>
      <w:r w:rsidRPr="00AC3CAC">
        <w:rPr>
          <w:rFonts w:hint="eastAsia"/>
          <w:b/>
          <w:sz w:val="52"/>
          <w:szCs w:val="52"/>
        </w:rPr>
        <w:t>深圳市公共机构合同能源管理</w:t>
      </w:r>
    </w:p>
    <w:p w:rsidR="0039064E" w:rsidRDefault="005907C4" w:rsidP="0039064E">
      <w:pPr>
        <w:jc w:val="center"/>
        <w:rPr>
          <w:b/>
          <w:sz w:val="52"/>
          <w:szCs w:val="52"/>
        </w:rPr>
      </w:pPr>
      <w:r>
        <w:rPr>
          <w:rFonts w:hint="eastAsia"/>
          <w:b/>
          <w:sz w:val="52"/>
          <w:szCs w:val="52"/>
        </w:rPr>
        <w:t>LED</w:t>
      </w:r>
      <w:r>
        <w:rPr>
          <w:rFonts w:hint="eastAsia"/>
          <w:b/>
          <w:sz w:val="52"/>
          <w:szCs w:val="52"/>
        </w:rPr>
        <w:t>单项</w:t>
      </w:r>
      <w:r w:rsidR="0039064E" w:rsidRPr="00AC3CAC">
        <w:rPr>
          <w:rFonts w:hint="eastAsia"/>
          <w:b/>
          <w:sz w:val="52"/>
          <w:szCs w:val="52"/>
        </w:rPr>
        <w:t>节能改造采购模板</w:t>
      </w:r>
      <w:r w:rsidR="0039064E">
        <w:rPr>
          <w:rFonts w:hint="eastAsia"/>
          <w:b/>
          <w:sz w:val="52"/>
          <w:szCs w:val="52"/>
        </w:rPr>
        <w:t>）</w:t>
      </w:r>
    </w:p>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Pr="00AC3CAC"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 w:rsidR="0039064E" w:rsidRDefault="0039064E" w:rsidP="0039064E">
      <w:pPr>
        <w:rPr>
          <w:rFonts w:ascii="宋体" w:hAnsi="宋体"/>
          <w:sz w:val="36"/>
          <w:szCs w:val="36"/>
        </w:rPr>
      </w:pPr>
    </w:p>
    <w:p w:rsidR="005907C4" w:rsidRDefault="005907C4" w:rsidP="0039064E">
      <w:pPr>
        <w:rPr>
          <w:rFonts w:ascii="宋体" w:hAnsi="宋体"/>
          <w:sz w:val="36"/>
          <w:szCs w:val="36"/>
        </w:rPr>
      </w:pPr>
    </w:p>
    <w:p w:rsidR="005907C4" w:rsidRPr="005907C4" w:rsidRDefault="005907C4" w:rsidP="0039064E"/>
    <w:p w:rsidR="0039064E" w:rsidRDefault="0039064E" w:rsidP="0039064E"/>
    <w:p w:rsidR="0039064E" w:rsidRDefault="0039064E" w:rsidP="0039064E"/>
    <w:p w:rsidR="0039064E" w:rsidRDefault="0039064E" w:rsidP="0039064E">
      <w:pPr>
        <w:jc w:val="center"/>
        <w:rPr>
          <w:rFonts w:ascii="宋体" w:hAnsi="宋体"/>
          <w:b/>
          <w:sz w:val="52"/>
          <w:szCs w:val="52"/>
        </w:rPr>
      </w:pPr>
      <w:r>
        <w:rPr>
          <w:rFonts w:hint="eastAsia"/>
          <w:b/>
          <w:sz w:val="44"/>
          <w:szCs w:val="44"/>
        </w:rPr>
        <w:t>中</w:t>
      </w:r>
      <w:r>
        <w:rPr>
          <w:rFonts w:ascii="宋体" w:hAnsi="宋体" w:hint="eastAsia"/>
          <w:b/>
          <w:sz w:val="44"/>
          <w:szCs w:val="44"/>
        </w:rPr>
        <w:t>国·</w:t>
      </w:r>
      <w:r>
        <w:rPr>
          <w:rFonts w:hint="eastAsia"/>
          <w:b/>
          <w:sz w:val="44"/>
          <w:szCs w:val="44"/>
        </w:rPr>
        <w:t>深圳</w:t>
      </w:r>
    </w:p>
    <w:p w:rsidR="00EA12A2" w:rsidRPr="00FA4F9B" w:rsidRDefault="00EA12A2" w:rsidP="00EA12A2">
      <w:pPr>
        <w:pStyle w:val="10"/>
      </w:pPr>
      <w:r w:rsidRPr="00FA4F9B">
        <w:rPr>
          <w:rFonts w:hint="eastAsia"/>
        </w:rPr>
        <w:lastRenderedPageBreak/>
        <w:t>警示条款</w:t>
      </w:r>
    </w:p>
    <w:p w:rsidR="00EA12A2" w:rsidRPr="00E851B6" w:rsidRDefault="00E851B6" w:rsidP="00E851B6">
      <w:pPr>
        <w:rPr>
          <w:rFonts w:ascii="宋体" w:hAnsi="宋体"/>
          <w:sz w:val="32"/>
          <w:szCs w:val="32"/>
        </w:rPr>
      </w:pPr>
      <w:r>
        <w:rPr>
          <w:rFonts w:ascii="宋体" w:hAnsi="宋体" w:hint="eastAsia"/>
          <w:sz w:val="32"/>
          <w:szCs w:val="32"/>
        </w:rPr>
        <w:t xml:space="preserve">    </w:t>
      </w:r>
      <w:r w:rsidR="00EA12A2" w:rsidRPr="00E851B6">
        <w:rPr>
          <w:rFonts w:ascii="宋体" w:hAnsi="宋体" w:hint="eastAsia"/>
          <w:sz w:val="32"/>
          <w:szCs w:val="32"/>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（一）在采购活动中应当回避而未回避的；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（二）未按本条例规定签订、履行采购合同，造成严重后果的；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（三）隐瞒真实情况，提供虚假资料的；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（四）以非法手段排斥其他供应商参与竞争的；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（五）与其他采购参加人串通投标的；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（六）恶意投诉的；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（七）向采购项目相关人行贿或者提供其他不当利益的；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（八）阻碍、抗拒主管部门监督检查的；</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（九）其他违反本条例规定的行为。</w:t>
      </w:r>
    </w:p>
    <w:p w:rsidR="00EA12A2" w:rsidRPr="00FA4F9B" w:rsidRDefault="00EA12A2" w:rsidP="00EA12A2">
      <w:pPr>
        <w:rPr>
          <w:rFonts w:ascii="宋体" w:hAnsi="宋体"/>
          <w:sz w:val="32"/>
          <w:szCs w:val="32"/>
        </w:rPr>
      </w:pPr>
    </w:p>
    <w:p w:rsidR="00EA12A2" w:rsidRPr="00FA4F9B" w:rsidRDefault="00EA12A2" w:rsidP="00EA12A2">
      <w:pPr>
        <w:rPr>
          <w:rFonts w:ascii="宋体" w:hAnsi="宋体"/>
          <w:sz w:val="32"/>
          <w:szCs w:val="32"/>
        </w:rPr>
      </w:pPr>
      <w:r w:rsidRPr="00FA4F9B">
        <w:rPr>
          <w:rFonts w:ascii="宋体" w:hAnsi="宋体" w:hint="eastAsia"/>
          <w:sz w:val="32"/>
          <w:szCs w:val="32"/>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EA12A2" w:rsidRPr="00FA4F9B" w:rsidRDefault="00EA12A2" w:rsidP="00EA12A2">
      <w:pPr>
        <w:rPr>
          <w:rFonts w:ascii="宋体" w:hAnsi="宋体"/>
          <w:sz w:val="32"/>
          <w:szCs w:val="32"/>
        </w:rPr>
      </w:pPr>
      <w:r w:rsidRPr="00FA4F9B">
        <w:rPr>
          <w:rFonts w:ascii="宋体" w:hAnsi="宋体" w:hint="eastAsia"/>
          <w:sz w:val="32"/>
          <w:szCs w:val="32"/>
        </w:rPr>
        <w:t xml:space="preserve">    </w:t>
      </w:r>
      <w:r w:rsidRPr="00FA4F9B">
        <w:rPr>
          <w:rFonts w:ascii="宋体" w:hAnsi="宋体"/>
          <w:sz w:val="32"/>
          <w:szCs w:val="32"/>
        </w:rPr>
        <w:t>（一）投标截止后，撤销投标的；</w:t>
      </w:r>
    </w:p>
    <w:p w:rsidR="00EA12A2" w:rsidRPr="00FA4F9B" w:rsidRDefault="00EA12A2" w:rsidP="00EA12A2">
      <w:pPr>
        <w:rPr>
          <w:rFonts w:ascii="宋体" w:hAnsi="宋体"/>
          <w:sz w:val="32"/>
          <w:szCs w:val="32"/>
        </w:rPr>
      </w:pPr>
      <w:r w:rsidRPr="00FA4F9B">
        <w:rPr>
          <w:rFonts w:ascii="宋体" w:hAnsi="宋体"/>
          <w:sz w:val="32"/>
          <w:szCs w:val="32"/>
        </w:rPr>
        <w:t xml:space="preserve">　　（二）中标后无正当理由未在规定期限内签订合同的；</w:t>
      </w:r>
    </w:p>
    <w:p w:rsidR="00EA12A2" w:rsidRPr="00FA4F9B" w:rsidRDefault="00EA12A2" w:rsidP="00EA12A2">
      <w:pPr>
        <w:rPr>
          <w:rFonts w:ascii="宋体" w:hAnsi="宋体"/>
          <w:sz w:val="32"/>
          <w:szCs w:val="32"/>
        </w:rPr>
      </w:pPr>
      <w:r w:rsidRPr="00FA4F9B">
        <w:rPr>
          <w:rFonts w:ascii="宋体" w:hAnsi="宋体"/>
          <w:sz w:val="32"/>
          <w:szCs w:val="32"/>
        </w:rPr>
        <w:t xml:space="preserve">　　（三）将中标项目转让给他人、或者在投标文件中未说明且未经采购人、采购招标机构同意，将中标项目分包给他人的；</w:t>
      </w:r>
    </w:p>
    <w:p w:rsidR="00EA12A2" w:rsidRPr="00FA4F9B" w:rsidRDefault="00EA12A2" w:rsidP="00EA12A2">
      <w:pPr>
        <w:rPr>
          <w:rFonts w:ascii="宋体" w:hAnsi="宋体"/>
          <w:sz w:val="32"/>
          <w:szCs w:val="32"/>
        </w:rPr>
      </w:pPr>
      <w:r w:rsidRPr="00FA4F9B">
        <w:rPr>
          <w:rFonts w:ascii="宋体" w:hAnsi="宋体"/>
          <w:sz w:val="32"/>
          <w:szCs w:val="32"/>
        </w:rPr>
        <w:t xml:space="preserve">　　（四）拒绝履行合同义务的</w:t>
      </w:r>
      <w:r w:rsidRPr="00FA4F9B">
        <w:rPr>
          <w:rFonts w:ascii="宋体" w:hAnsi="宋体" w:hint="eastAsia"/>
          <w:sz w:val="32"/>
          <w:szCs w:val="32"/>
        </w:rPr>
        <w:t>。</w:t>
      </w:r>
    </w:p>
    <w:p w:rsidR="0039064E" w:rsidRPr="00230F66" w:rsidRDefault="0039064E" w:rsidP="0039064E">
      <w:pPr>
        <w:pStyle w:val="2"/>
        <w:rPr>
          <w:rFonts w:ascii="黑体" w:eastAsia="黑体" w:hAnsi="黑体"/>
          <w:sz w:val="40"/>
          <w:szCs w:val="40"/>
        </w:rPr>
      </w:pPr>
      <w:r w:rsidRPr="00230F66">
        <w:rPr>
          <w:rFonts w:ascii="黑体" w:eastAsia="黑体" w:hAnsi="黑体" w:hint="eastAsia"/>
          <w:sz w:val="40"/>
          <w:szCs w:val="40"/>
        </w:rPr>
        <w:lastRenderedPageBreak/>
        <w:t>招标文件信息</w:t>
      </w:r>
    </w:p>
    <w:p w:rsidR="00C85851" w:rsidRDefault="00B81E17">
      <w:pPr>
        <w:rPr>
          <w:rFonts w:ascii="宋体" w:hAnsi="宋体"/>
          <w:sz w:val="32"/>
        </w:rPr>
      </w:pPr>
      <w:r>
        <w:rPr>
          <w:rFonts w:ascii="宋体" w:hAnsi="宋体"/>
          <w:sz w:val="32"/>
        </w:rPr>
        <w:t xml:space="preserve">      项目编号：  </w:t>
      </w:r>
    </w:p>
    <w:p w:rsidR="00C85851" w:rsidRDefault="00B81E17">
      <w:pPr>
        <w:ind w:left="960" w:hangingChars="300" w:hanging="960"/>
        <w:rPr>
          <w:rFonts w:ascii="宋体" w:hAnsi="宋体"/>
          <w:sz w:val="32"/>
        </w:rPr>
      </w:pPr>
      <w:r>
        <w:rPr>
          <w:rFonts w:ascii="宋体" w:hAnsi="宋体"/>
          <w:sz w:val="32"/>
        </w:rPr>
        <w:t xml:space="preserve">      项目名称：  </w:t>
      </w:r>
    </w:p>
    <w:p w:rsidR="00C85851" w:rsidRDefault="00B81E17">
      <w:pPr>
        <w:ind w:left="960" w:hangingChars="300" w:hanging="960"/>
        <w:rPr>
          <w:rFonts w:ascii="宋体" w:hAnsi="宋体"/>
          <w:sz w:val="32"/>
        </w:rPr>
      </w:pPr>
      <w:r>
        <w:rPr>
          <w:rFonts w:ascii="宋体" w:hAnsi="宋体"/>
          <w:sz w:val="32"/>
        </w:rPr>
        <w:t xml:space="preserve">      包   号：   </w:t>
      </w:r>
    </w:p>
    <w:p w:rsidR="00C85851" w:rsidRDefault="00B81E17">
      <w:pPr>
        <w:rPr>
          <w:rFonts w:ascii="宋体" w:hAnsi="宋体"/>
          <w:sz w:val="32"/>
        </w:rPr>
      </w:pPr>
      <w:r>
        <w:rPr>
          <w:rFonts w:ascii="宋体" w:hAnsi="宋体"/>
          <w:sz w:val="32"/>
        </w:rPr>
        <w:t xml:space="preserve">      项目类型：  </w:t>
      </w:r>
      <w:r>
        <w:rPr>
          <w:rFonts w:ascii="宋体" w:hAnsi="宋体" w:hint="eastAsia"/>
          <w:sz w:val="32"/>
        </w:rPr>
        <w:t>服务类</w:t>
      </w:r>
    </w:p>
    <w:p w:rsidR="00C85851" w:rsidRDefault="00B81E17">
      <w:pPr>
        <w:rPr>
          <w:rFonts w:ascii="宋体" w:hAnsi="宋体"/>
          <w:sz w:val="32"/>
        </w:rPr>
      </w:pPr>
      <w:r>
        <w:rPr>
          <w:rFonts w:ascii="宋体" w:hAnsi="宋体"/>
          <w:sz w:val="32"/>
        </w:rPr>
        <w:t xml:space="preserve">      采购方式：  公开招标</w:t>
      </w:r>
    </w:p>
    <w:p w:rsidR="00C85851" w:rsidRDefault="00B81E17">
      <w:pPr>
        <w:rPr>
          <w:rFonts w:ascii="宋体" w:hAnsi="宋体"/>
          <w:sz w:val="32"/>
        </w:rPr>
      </w:pPr>
      <w:r>
        <w:rPr>
          <w:rFonts w:ascii="宋体" w:hAnsi="宋体"/>
          <w:sz w:val="32"/>
        </w:rPr>
        <w:t xml:space="preserve">      货币类型：  人民币</w:t>
      </w:r>
    </w:p>
    <w:p w:rsidR="00C85851" w:rsidRDefault="00C85851">
      <w:pPr>
        <w:rPr>
          <w:rFonts w:ascii="宋体" w:hAnsi="宋体"/>
          <w:sz w:val="32"/>
        </w:rPr>
      </w:pPr>
    </w:p>
    <w:p w:rsidR="008F144A" w:rsidRPr="00230F66" w:rsidRDefault="008F144A" w:rsidP="008F144A">
      <w:pPr>
        <w:jc w:val="center"/>
        <w:rPr>
          <w:b/>
        </w:rPr>
      </w:pPr>
    </w:p>
    <w:p w:rsidR="00A7621B" w:rsidRPr="00AC72C7" w:rsidRDefault="00A7621B" w:rsidP="00A7621B">
      <w:pPr>
        <w:pStyle w:val="2"/>
        <w:rPr>
          <w:sz w:val="36"/>
        </w:rPr>
      </w:pPr>
      <w:r w:rsidRPr="00AC72C7">
        <w:rPr>
          <w:rFonts w:hint="eastAsia"/>
          <w:sz w:val="36"/>
        </w:rPr>
        <w:t>投标文件初审表</w:t>
      </w:r>
    </w:p>
    <w:p w:rsidR="00A7621B" w:rsidRPr="00CD412B" w:rsidRDefault="00A7621B" w:rsidP="00A7621B">
      <w:pPr>
        <w:jc w:val="center"/>
        <w:rPr>
          <w:b/>
        </w:rPr>
      </w:pPr>
      <w:r>
        <w:rPr>
          <w:rFonts w:hint="eastAsia"/>
          <w:b/>
        </w:rPr>
        <w:t>（凡有下列情形之一的，</w:t>
      </w:r>
      <w:r w:rsidRPr="00227C13">
        <w:rPr>
          <w:rFonts w:hint="eastAsia"/>
          <w:b/>
          <w:color w:val="FF0000"/>
        </w:rPr>
        <w:t>初审不通过</w:t>
      </w:r>
      <w:r>
        <w:rPr>
          <w:rFonts w:hint="eastAsia"/>
          <w:b/>
          <w:color w:val="FF0000"/>
        </w:rPr>
        <w:t>，投标无效</w:t>
      </w:r>
      <w:r w:rsidRPr="00AC72C7">
        <w:rPr>
          <w:rFonts w:hint="eastAsia"/>
          <w:b/>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7108"/>
      </w:tblGrid>
      <w:tr w:rsidR="00A7621B" w:rsidTr="00314127">
        <w:tc>
          <w:tcPr>
            <w:tcW w:w="8529" w:type="dxa"/>
            <w:gridSpan w:val="2"/>
          </w:tcPr>
          <w:p w:rsidR="00A7621B" w:rsidRDefault="00A7621B" w:rsidP="00314127">
            <w:pPr>
              <w:jc w:val="center"/>
            </w:pPr>
            <w:r>
              <w:rPr>
                <w:rFonts w:hint="eastAsia"/>
              </w:rPr>
              <w:t>资格性检查表</w:t>
            </w:r>
          </w:p>
        </w:tc>
      </w:tr>
      <w:tr w:rsidR="00A7621B" w:rsidTr="00314127">
        <w:tc>
          <w:tcPr>
            <w:tcW w:w="1421" w:type="dxa"/>
          </w:tcPr>
          <w:p w:rsidR="00A7621B" w:rsidRDefault="00A7621B" w:rsidP="00314127">
            <w:pPr>
              <w:jc w:val="center"/>
            </w:pPr>
            <w:r>
              <w:t>1</w:t>
            </w:r>
          </w:p>
        </w:tc>
        <w:tc>
          <w:tcPr>
            <w:tcW w:w="7108" w:type="dxa"/>
          </w:tcPr>
          <w:p w:rsidR="00A7621B" w:rsidRDefault="00A7621B" w:rsidP="00314127">
            <w:r>
              <w:rPr>
                <w:rFonts w:hint="eastAsia"/>
              </w:rPr>
              <w:t>投标人不具备招标文件所列的资格要求，或未提交相应的资格证明资料（详见招标公告</w:t>
            </w:r>
            <w:r>
              <w:rPr>
                <w:rFonts w:hint="eastAsia"/>
              </w:rPr>
              <w:t xml:space="preserve"> </w:t>
            </w:r>
            <w:r>
              <w:rPr>
                <w:rFonts w:hint="eastAsia"/>
              </w:rPr>
              <w:t>投标人资格要求）；</w:t>
            </w:r>
          </w:p>
        </w:tc>
      </w:tr>
      <w:tr w:rsidR="00A7621B" w:rsidTr="00314127">
        <w:tc>
          <w:tcPr>
            <w:tcW w:w="8529" w:type="dxa"/>
            <w:gridSpan w:val="2"/>
          </w:tcPr>
          <w:p w:rsidR="00A7621B" w:rsidRDefault="00A7621B" w:rsidP="00314127">
            <w:pPr>
              <w:jc w:val="center"/>
            </w:pPr>
            <w:r>
              <w:rPr>
                <w:rFonts w:hint="eastAsia"/>
              </w:rPr>
              <w:t>符合性检查表</w:t>
            </w:r>
          </w:p>
        </w:tc>
      </w:tr>
      <w:tr w:rsidR="00A7621B" w:rsidTr="00314127">
        <w:tc>
          <w:tcPr>
            <w:tcW w:w="1421" w:type="dxa"/>
          </w:tcPr>
          <w:p w:rsidR="00A7621B" w:rsidRPr="00E2154A" w:rsidRDefault="00A7621B" w:rsidP="00314127">
            <w:pPr>
              <w:jc w:val="center"/>
              <w:rPr>
                <w:szCs w:val="21"/>
              </w:rPr>
            </w:pPr>
            <w:r w:rsidRPr="00E2154A">
              <w:rPr>
                <w:szCs w:val="21"/>
              </w:rPr>
              <w:t>1</w:t>
            </w:r>
          </w:p>
        </w:tc>
        <w:tc>
          <w:tcPr>
            <w:tcW w:w="7108" w:type="dxa"/>
          </w:tcPr>
          <w:p w:rsidR="00A7621B" w:rsidRPr="00E2154A" w:rsidRDefault="00A7621B" w:rsidP="00314127">
            <w:pPr>
              <w:rPr>
                <w:szCs w:val="21"/>
              </w:rPr>
            </w:pPr>
            <w:r w:rsidRPr="00E2154A">
              <w:rPr>
                <w:szCs w:val="21"/>
              </w:rPr>
              <w:t>将一个包或一个标段的内容拆开投标；</w:t>
            </w:r>
          </w:p>
        </w:tc>
      </w:tr>
      <w:tr w:rsidR="00A7621B" w:rsidTr="00314127">
        <w:tc>
          <w:tcPr>
            <w:tcW w:w="1421" w:type="dxa"/>
          </w:tcPr>
          <w:p w:rsidR="00A7621B" w:rsidRPr="00E2154A" w:rsidRDefault="00A7621B" w:rsidP="00314127">
            <w:pPr>
              <w:jc w:val="center"/>
              <w:rPr>
                <w:szCs w:val="21"/>
              </w:rPr>
            </w:pPr>
            <w:r w:rsidRPr="00E2154A">
              <w:rPr>
                <w:szCs w:val="21"/>
              </w:rPr>
              <w:t>2</w:t>
            </w:r>
          </w:p>
        </w:tc>
        <w:tc>
          <w:tcPr>
            <w:tcW w:w="7108" w:type="dxa"/>
          </w:tcPr>
          <w:p w:rsidR="00A7621B" w:rsidRPr="00E2154A" w:rsidRDefault="00A7621B" w:rsidP="00314127">
            <w:pPr>
              <w:rPr>
                <w:szCs w:val="21"/>
              </w:rPr>
            </w:pPr>
            <w:r w:rsidRPr="00E2154A">
              <w:rPr>
                <w:szCs w:val="21"/>
              </w:rPr>
              <w:t>对同一项目投标时，提供两套以上的投标方案（招标文件另有规定的除外）；</w:t>
            </w:r>
          </w:p>
        </w:tc>
      </w:tr>
      <w:tr w:rsidR="00A7621B" w:rsidTr="00314127">
        <w:tc>
          <w:tcPr>
            <w:tcW w:w="1421" w:type="dxa"/>
          </w:tcPr>
          <w:p w:rsidR="00A7621B" w:rsidRPr="00E2154A" w:rsidRDefault="00A7621B" w:rsidP="00314127">
            <w:pPr>
              <w:jc w:val="center"/>
              <w:rPr>
                <w:szCs w:val="21"/>
              </w:rPr>
            </w:pPr>
            <w:r>
              <w:rPr>
                <w:rFonts w:hint="eastAsia"/>
                <w:szCs w:val="21"/>
              </w:rPr>
              <w:t>3</w:t>
            </w:r>
          </w:p>
        </w:tc>
        <w:tc>
          <w:tcPr>
            <w:tcW w:w="7108" w:type="dxa"/>
          </w:tcPr>
          <w:p w:rsidR="00A7621B" w:rsidRPr="00E2154A" w:rsidRDefault="00A7621B" w:rsidP="00314127">
            <w:pPr>
              <w:rPr>
                <w:szCs w:val="21"/>
              </w:rPr>
            </w:pPr>
            <w:r w:rsidRPr="00E2154A">
              <w:rPr>
                <w:rFonts w:hint="eastAsia"/>
                <w:szCs w:val="21"/>
              </w:rPr>
              <w:t>所投产品、工程、服务在商务、技术等方面没有实质性满足招标文件要求的（是否实质性满足招标文件要求，由评标委员会根据《实质性条款响应情况表》做出评判）；</w:t>
            </w:r>
          </w:p>
        </w:tc>
      </w:tr>
      <w:tr w:rsidR="00A7621B" w:rsidTr="00314127">
        <w:tc>
          <w:tcPr>
            <w:tcW w:w="1421" w:type="dxa"/>
          </w:tcPr>
          <w:p w:rsidR="00A7621B" w:rsidRPr="00E2154A" w:rsidRDefault="00A7621B" w:rsidP="00314127">
            <w:pPr>
              <w:jc w:val="center"/>
              <w:rPr>
                <w:szCs w:val="21"/>
              </w:rPr>
            </w:pPr>
            <w:r>
              <w:rPr>
                <w:rFonts w:hint="eastAsia"/>
                <w:szCs w:val="21"/>
              </w:rPr>
              <w:t>4</w:t>
            </w:r>
          </w:p>
        </w:tc>
        <w:tc>
          <w:tcPr>
            <w:tcW w:w="7108" w:type="dxa"/>
          </w:tcPr>
          <w:p w:rsidR="00A7621B" w:rsidRPr="00E2154A" w:rsidRDefault="00A7621B" w:rsidP="00314127">
            <w:pPr>
              <w:rPr>
                <w:szCs w:val="21"/>
              </w:rPr>
            </w:pPr>
            <w:r w:rsidRPr="00E2154A">
              <w:rPr>
                <w:szCs w:val="21"/>
              </w:rPr>
              <w:t>未按招标文件所提供的样式填写《投标函》；未按招标文件所提供的《政府采购投标及履约承诺函》进行承诺；未按招标文件对投标文件组成的要求提供投标文件的（投标文件组成不完整）；</w:t>
            </w:r>
          </w:p>
        </w:tc>
      </w:tr>
      <w:tr w:rsidR="00A7621B" w:rsidTr="00314127">
        <w:tc>
          <w:tcPr>
            <w:tcW w:w="1421" w:type="dxa"/>
          </w:tcPr>
          <w:p w:rsidR="00A7621B" w:rsidRPr="00E2154A" w:rsidRDefault="00A7621B" w:rsidP="00314127">
            <w:pPr>
              <w:jc w:val="center"/>
              <w:rPr>
                <w:szCs w:val="21"/>
              </w:rPr>
            </w:pPr>
            <w:r>
              <w:rPr>
                <w:rFonts w:hint="eastAsia"/>
                <w:szCs w:val="21"/>
              </w:rPr>
              <w:t>5</w:t>
            </w:r>
          </w:p>
        </w:tc>
        <w:tc>
          <w:tcPr>
            <w:tcW w:w="7108" w:type="dxa"/>
          </w:tcPr>
          <w:p w:rsidR="00A7621B" w:rsidRPr="00E2154A" w:rsidRDefault="00A7621B" w:rsidP="00314127">
            <w:pPr>
              <w:rPr>
                <w:szCs w:val="21"/>
              </w:rPr>
            </w:pPr>
            <w:r w:rsidRPr="00E2154A">
              <w:rPr>
                <w:szCs w:val="21"/>
              </w:rPr>
              <w:t>投标报价有严重缺漏项目或对招标文件规定的服务清单项目及数量进行修改；</w:t>
            </w:r>
          </w:p>
        </w:tc>
      </w:tr>
      <w:tr w:rsidR="00A7621B" w:rsidTr="00314127">
        <w:tc>
          <w:tcPr>
            <w:tcW w:w="1421" w:type="dxa"/>
          </w:tcPr>
          <w:p w:rsidR="00A7621B" w:rsidRPr="00E2154A" w:rsidRDefault="00A7621B" w:rsidP="00314127">
            <w:pPr>
              <w:jc w:val="center"/>
              <w:rPr>
                <w:szCs w:val="21"/>
              </w:rPr>
            </w:pPr>
            <w:r>
              <w:rPr>
                <w:rFonts w:hint="eastAsia"/>
                <w:szCs w:val="21"/>
              </w:rPr>
              <w:t>6</w:t>
            </w:r>
          </w:p>
        </w:tc>
        <w:tc>
          <w:tcPr>
            <w:tcW w:w="7108" w:type="dxa"/>
          </w:tcPr>
          <w:p w:rsidR="00A7621B" w:rsidRPr="00E2154A" w:rsidRDefault="00A7621B" w:rsidP="00314127">
            <w:pPr>
              <w:rPr>
                <w:szCs w:val="21"/>
              </w:rPr>
            </w:pPr>
            <w:r w:rsidRPr="00E2154A">
              <w:rPr>
                <w:szCs w:val="21"/>
              </w:rPr>
              <w:t>投标文件存在规避信息公开情形的；</w:t>
            </w:r>
          </w:p>
        </w:tc>
      </w:tr>
      <w:tr w:rsidR="00A7621B" w:rsidTr="00314127">
        <w:tc>
          <w:tcPr>
            <w:tcW w:w="1421" w:type="dxa"/>
          </w:tcPr>
          <w:p w:rsidR="00A7621B" w:rsidRPr="00E2154A" w:rsidRDefault="00A7621B" w:rsidP="00314127">
            <w:pPr>
              <w:jc w:val="center"/>
              <w:rPr>
                <w:szCs w:val="21"/>
              </w:rPr>
            </w:pPr>
            <w:r>
              <w:rPr>
                <w:rFonts w:hint="eastAsia"/>
                <w:szCs w:val="21"/>
              </w:rPr>
              <w:t>7</w:t>
            </w:r>
          </w:p>
        </w:tc>
        <w:tc>
          <w:tcPr>
            <w:tcW w:w="7108" w:type="dxa"/>
          </w:tcPr>
          <w:p w:rsidR="00A7621B" w:rsidRPr="00E2154A" w:rsidRDefault="00A7621B" w:rsidP="00314127">
            <w:pPr>
              <w:rPr>
                <w:szCs w:val="21"/>
              </w:rPr>
            </w:pPr>
            <w:r w:rsidRPr="00E2154A">
              <w:rPr>
                <w:szCs w:val="21"/>
              </w:rPr>
              <w:t>投标文件电子文档带病毒；</w:t>
            </w:r>
          </w:p>
        </w:tc>
      </w:tr>
      <w:tr w:rsidR="00A7621B" w:rsidTr="00314127">
        <w:tc>
          <w:tcPr>
            <w:tcW w:w="1421" w:type="dxa"/>
          </w:tcPr>
          <w:p w:rsidR="00A7621B" w:rsidRPr="00E2154A" w:rsidRDefault="00A7621B" w:rsidP="00314127">
            <w:pPr>
              <w:jc w:val="center"/>
              <w:rPr>
                <w:szCs w:val="21"/>
              </w:rPr>
            </w:pPr>
            <w:r>
              <w:rPr>
                <w:rFonts w:hint="eastAsia"/>
                <w:szCs w:val="21"/>
              </w:rPr>
              <w:t>8</w:t>
            </w:r>
          </w:p>
        </w:tc>
        <w:tc>
          <w:tcPr>
            <w:tcW w:w="7108" w:type="dxa"/>
          </w:tcPr>
          <w:p w:rsidR="00A7621B" w:rsidRPr="00E2154A" w:rsidRDefault="00A7621B" w:rsidP="00314127">
            <w:pPr>
              <w:rPr>
                <w:szCs w:val="21"/>
              </w:rPr>
            </w:pPr>
            <w:r w:rsidRPr="00E2154A">
              <w:rPr>
                <w:szCs w:val="21"/>
              </w:rPr>
              <w:t>投标文件用不属于本公司的电子密钥进行加密的；</w:t>
            </w:r>
          </w:p>
        </w:tc>
      </w:tr>
      <w:tr w:rsidR="00A7621B" w:rsidTr="00314127">
        <w:tc>
          <w:tcPr>
            <w:tcW w:w="1421" w:type="dxa"/>
          </w:tcPr>
          <w:p w:rsidR="00A7621B" w:rsidRPr="00E2154A" w:rsidRDefault="00A7621B" w:rsidP="00314127">
            <w:pPr>
              <w:jc w:val="center"/>
              <w:rPr>
                <w:szCs w:val="21"/>
              </w:rPr>
            </w:pPr>
            <w:r>
              <w:rPr>
                <w:rFonts w:hint="eastAsia"/>
                <w:szCs w:val="21"/>
              </w:rPr>
              <w:t>9</w:t>
            </w:r>
          </w:p>
        </w:tc>
        <w:tc>
          <w:tcPr>
            <w:tcW w:w="7108" w:type="dxa"/>
          </w:tcPr>
          <w:p w:rsidR="00A7621B" w:rsidRPr="00E2154A" w:rsidRDefault="00A7621B" w:rsidP="00314127">
            <w:pPr>
              <w:rPr>
                <w:szCs w:val="21"/>
              </w:rPr>
            </w:pPr>
            <w:r w:rsidRPr="00E2154A">
              <w:rPr>
                <w:szCs w:val="21"/>
              </w:rPr>
              <w:t>误选了非本项目的最新加密规则文件，导致投标文件不能在开标时解密；</w:t>
            </w:r>
          </w:p>
        </w:tc>
      </w:tr>
    </w:tbl>
    <w:p w:rsidR="00C5606C" w:rsidRDefault="00C5606C" w:rsidP="00C5606C"/>
    <w:p w:rsidR="00C5606C" w:rsidRPr="00C5606C" w:rsidRDefault="00C5606C" w:rsidP="00C5606C"/>
    <w:p w:rsidR="00C85851" w:rsidRDefault="00B81E17">
      <w:pPr>
        <w:pStyle w:val="2"/>
        <w:rPr>
          <w:rFonts w:ascii="黑体" w:eastAsia="黑体"/>
          <w:kern w:val="2"/>
          <w:sz w:val="36"/>
          <w:szCs w:val="32"/>
        </w:rPr>
      </w:pPr>
      <w:r>
        <w:rPr>
          <w:rFonts w:ascii="黑体" w:eastAsia="黑体" w:hint="eastAsia"/>
          <w:kern w:val="2"/>
          <w:sz w:val="36"/>
          <w:szCs w:val="32"/>
        </w:rPr>
        <w:t>评标信息</w:t>
      </w:r>
    </w:p>
    <w:p w:rsidR="00C85851" w:rsidRDefault="00B81E17">
      <w:r>
        <w:rPr>
          <w:rFonts w:hint="eastAsia"/>
        </w:rPr>
        <w:t>评标方法：综合评分法（无价格）</w:t>
      </w:r>
    </w:p>
    <w:p w:rsidR="00C85851" w:rsidRDefault="00B81E17">
      <w:r>
        <w:rPr>
          <w:rFonts w:hint="eastAsia"/>
        </w:rPr>
        <w:t>评标方法说明：</w:t>
      </w:r>
    </w:p>
    <w:p w:rsidR="00C85851" w:rsidRDefault="004654AC" w:rsidP="004654AC">
      <w:pPr>
        <w:ind w:firstLineChars="200" w:firstLine="422"/>
      </w:pPr>
      <w:r>
        <w:rPr>
          <w:rFonts w:hint="eastAsia"/>
          <w:b/>
        </w:rPr>
        <w:t>1.</w:t>
      </w:r>
      <w:r>
        <w:rPr>
          <w:rFonts w:hint="eastAsia"/>
          <w:b/>
        </w:rPr>
        <w:t>综合评分法，</w:t>
      </w:r>
      <w:r w:rsidRPr="00ED3749">
        <w:rPr>
          <w:rFonts w:hint="eastAsia"/>
        </w:rPr>
        <w:t>是指</w:t>
      </w:r>
      <w:r w:rsidRPr="00ED3749">
        <w:t>在最大限度地满足招标文件实质性要求的前提下，按照招标文件中规定的各项因素进行综</w:t>
      </w:r>
      <w:r>
        <w:t>合评审，评标总得分排名前列的投标人，作为推荐的候选中标供应商</w:t>
      </w:r>
      <w:r>
        <w:rPr>
          <w:rFonts w:hint="eastAsia"/>
        </w:rPr>
        <w:t>的评标方法。</w:t>
      </w:r>
      <w:r>
        <w:rPr>
          <w:rFonts w:hint="eastAsia"/>
        </w:rPr>
        <w:cr/>
      </w:r>
      <w:r w:rsidR="00C73EEB">
        <w:rPr>
          <w:rFonts w:hint="eastAsia"/>
        </w:rPr>
        <w:t xml:space="preserve">    </w:t>
      </w:r>
      <w:r w:rsidR="00186A81">
        <w:rPr>
          <w:rFonts w:hint="eastAsia"/>
          <w:b/>
        </w:rPr>
        <w:t>2.</w:t>
      </w:r>
      <w:r w:rsidR="00B81E17">
        <w:rPr>
          <w:rFonts w:hint="eastAsia"/>
          <w:b/>
        </w:rPr>
        <w:t>年综合节能率：</w:t>
      </w:r>
      <w:r w:rsidR="00B81E17">
        <w:rPr>
          <w:rFonts w:hint="eastAsia"/>
        </w:rPr>
        <w:t>以可改造照明灯具年度基准能耗费用为计算基础。设定年度基准能耗费用为</w:t>
      </w:r>
      <w:r w:rsidR="00B81E17">
        <w:rPr>
          <w:rFonts w:hint="eastAsia"/>
        </w:rPr>
        <w:t>A</w:t>
      </w:r>
      <w:r w:rsidR="00B81E17">
        <w:rPr>
          <w:rFonts w:hint="eastAsia"/>
          <w:b/>
        </w:rPr>
        <w:t>，</w:t>
      </w:r>
      <w:r w:rsidR="00B81E17">
        <w:rPr>
          <w:rFonts w:hint="eastAsia"/>
        </w:rPr>
        <w:t>A=</w:t>
      </w:r>
      <w:r w:rsidR="00B81E17">
        <w:rPr>
          <w:rFonts w:hint="eastAsia"/>
        </w:rPr>
        <w:t>照明灯具功率</w:t>
      </w:r>
      <w:r w:rsidR="00B81E17">
        <w:rPr>
          <w:rFonts w:hint="eastAsia"/>
        </w:rPr>
        <w:t>*</w:t>
      </w:r>
      <w:r w:rsidR="00B81E17">
        <w:rPr>
          <w:rFonts w:hint="eastAsia"/>
        </w:rPr>
        <w:t>照明灯具数量</w:t>
      </w:r>
      <w:r w:rsidR="00B81E17">
        <w:rPr>
          <w:rFonts w:hint="eastAsia"/>
        </w:rPr>
        <w:t>*</w:t>
      </w:r>
      <w:r w:rsidR="00B81E17">
        <w:rPr>
          <w:rFonts w:hint="eastAsia"/>
        </w:rPr>
        <w:t>照明时间</w:t>
      </w:r>
      <w:r w:rsidR="00B81E17">
        <w:rPr>
          <w:rFonts w:hint="eastAsia"/>
        </w:rPr>
        <w:t>*</w:t>
      </w:r>
      <w:r w:rsidR="00B81E17">
        <w:rPr>
          <w:rFonts w:hint="eastAsia"/>
        </w:rPr>
        <w:t>平均电价；设定进入节能效益分享期后，第</w:t>
      </w:r>
      <w:r w:rsidR="00B81E17">
        <w:rPr>
          <w:rFonts w:hint="eastAsia"/>
        </w:rPr>
        <w:t>1</w:t>
      </w:r>
      <w:r w:rsidR="00B81E17">
        <w:rPr>
          <w:rFonts w:hint="eastAsia"/>
        </w:rPr>
        <w:t>个月至第</w:t>
      </w:r>
      <w:r w:rsidR="00B81E17">
        <w:rPr>
          <w:rFonts w:hint="eastAsia"/>
        </w:rPr>
        <w:t>12</w:t>
      </w:r>
      <w:r w:rsidR="00B81E17">
        <w:rPr>
          <w:rFonts w:hint="eastAsia"/>
        </w:rPr>
        <w:t>个月的照明灯具能耗费用为</w:t>
      </w:r>
      <w:r w:rsidR="00B81E17">
        <w:rPr>
          <w:rFonts w:hint="eastAsia"/>
        </w:rPr>
        <w:t>B;</w:t>
      </w:r>
      <w:r w:rsidR="00B81E17">
        <w:rPr>
          <w:rFonts w:hint="eastAsia"/>
        </w:rPr>
        <w:t>设定年综合节能率为</w:t>
      </w:r>
      <w:r w:rsidR="00B81E17">
        <w:rPr>
          <w:rFonts w:hint="eastAsia"/>
        </w:rPr>
        <w:t>C</w:t>
      </w:r>
      <w:r w:rsidR="00B81E17">
        <w:rPr>
          <w:rFonts w:hint="eastAsia"/>
        </w:rPr>
        <w:t>，</w:t>
      </w:r>
      <w:r w:rsidR="00B81E17">
        <w:rPr>
          <w:rFonts w:hint="eastAsia"/>
        </w:rPr>
        <w:lastRenderedPageBreak/>
        <w:t>C=[(A-B)/A]*100%</w:t>
      </w:r>
      <w:r w:rsidR="00B81E17">
        <w:rPr>
          <w:rFonts w:hint="eastAsia"/>
        </w:rPr>
        <w:t>。</w:t>
      </w:r>
    </w:p>
    <w:p w:rsidR="00C85851" w:rsidRDefault="00186A81">
      <w:pPr>
        <w:ind w:firstLineChars="196" w:firstLine="413"/>
      </w:pPr>
      <w:r>
        <w:rPr>
          <w:rFonts w:hint="eastAsia"/>
          <w:b/>
        </w:rPr>
        <w:t>3.</w:t>
      </w:r>
      <w:r w:rsidR="00B81E17">
        <w:rPr>
          <w:rFonts w:hint="eastAsia"/>
          <w:b/>
        </w:rPr>
        <w:t>节能效益分享年限：</w:t>
      </w:r>
      <w:r w:rsidR="00B81E17">
        <w:rPr>
          <w:rFonts w:hint="eastAsia"/>
        </w:rPr>
        <w:t>设定节能效益分享年限为</w:t>
      </w:r>
      <w:r w:rsidR="00B81E17">
        <w:rPr>
          <w:rFonts w:hint="eastAsia"/>
        </w:rPr>
        <w:t>F</w:t>
      </w:r>
      <w:r w:rsidR="00B81E17">
        <w:rPr>
          <w:rFonts w:hint="eastAsia"/>
          <w:b/>
        </w:rPr>
        <w:t>（由投标人自行给出）</w:t>
      </w:r>
      <w:r w:rsidR="00B81E17">
        <w:rPr>
          <w:rFonts w:hint="eastAsia"/>
        </w:rPr>
        <w:t>，</w:t>
      </w:r>
      <w:r w:rsidR="00B81E17">
        <w:rPr>
          <w:rFonts w:hint="eastAsia"/>
        </w:rPr>
        <w:t>F</w:t>
      </w:r>
      <w:r w:rsidR="00B81E17">
        <w:rPr>
          <w:rFonts w:hint="eastAsia"/>
        </w:rPr>
        <w:t>按照整数计算，如</w:t>
      </w:r>
      <w:r w:rsidR="00B81E17">
        <w:rPr>
          <w:rFonts w:hint="eastAsia"/>
        </w:rPr>
        <w:t>5.1</w:t>
      </w:r>
      <w:r w:rsidR="00B81E17">
        <w:rPr>
          <w:rFonts w:hint="eastAsia"/>
        </w:rPr>
        <w:t>年按照</w:t>
      </w:r>
      <w:r w:rsidR="00B81E17">
        <w:rPr>
          <w:rFonts w:hint="eastAsia"/>
        </w:rPr>
        <w:t>6</w:t>
      </w:r>
      <w:r w:rsidR="00B81E17">
        <w:rPr>
          <w:rFonts w:hint="eastAsia"/>
        </w:rPr>
        <w:t>年计算，</w:t>
      </w:r>
      <w:r w:rsidR="00B81E17">
        <w:rPr>
          <w:rFonts w:hint="eastAsia"/>
        </w:rPr>
        <w:t>8.1</w:t>
      </w:r>
      <w:r w:rsidR="00B81E17">
        <w:rPr>
          <w:rFonts w:hint="eastAsia"/>
        </w:rPr>
        <w:t>年按</w:t>
      </w:r>
      <w:r w:rsidR="00B81E17">
        <w:rPr>
          <w:rFonts w:hint="eastAsia"/>
        </w:rPr>
        <w:t>9</w:t>
      </w:r>
      <w:r w:rsidR="00B81E17">
        <w:rPr>
          <w:rFonts w:hint="eastAsia"/>
        </w:rPr>
        <w:t>年计算。</w:t>
      </w:r>
      <w:r w:rsidR="00B81E17">
        <w:rPr>
          <w:rFonts w:hint="eastAsia"/>
        </w:rPr>
        <w:cr/>
      </w:r>
      <w:r w:rsidR="00C73EEB">
        <w:rPr>
          <w:rFonts w:hint="eastAsia"/>
        </w:rPr>
        <w:t xml:space="preserve">    </w:t>
      </w:r>
      <w:r>
        <w:rPr>
          <w:rFonts w:hint="eastAsia"/>
          <w:b/>
        </w:rPr>
        <w:t>4.</w:t>
      </w:r>
      <w:r w:rsidR="00B81E17">
        <w:rPr>
          <w:rFonts w:hint="eastAsia"/>
          <w:b/>
        </w:rPr>
        <w:t>总节能效益分享比例：</w:t>
      </w:r>
      <w:r w:rsidR="00B81E17">
        <w:rPr>
          <w:rFonts w:hint="eastAsia"/>
        </w:rPr>
        <w:t>指投标人在节能效益分享年限内，投标人节能总收益占总节能效益的比例，设定分享比例为</w:t>
      </w:r>
      <w:r w:rsidR="00B81E17">
        <w:rPr>
          <w:rFonts w:hint="eastAsia"/>
        </w:rPr>
        <w:t>H</w:t>
      </w:r>
      <w:r w:rsidR="00B81E17">
        <w:rPr>
          <w:rFonts w:hint="eastAsia"/>
          <w:b/>
        </w:rPr>
        <w:t>（由投标人自行给出）</w:t>
      </w:r>
      <w:r w:rsidR="00B81E17">
        <w:rPr>
          <w:rFonts w:hint="eastAsia"/>
        </w:rPr>
        <w:t>。设定总节能效益为</w:t>
      </w:r>
      <w:r w:rsidR="00B81E17">
        <w:rPr>
          <w:rFonts w:hint="eastAsia"/>
        </w:rPr>
        <w:t>G1</w:t>
      </w:r>
      <w:r w:rsidR="00B81E17">
        <w:rPr>
          <w:rFonts w:hint="eastAsia"/>
        </w:rPr>
        <w:t>，</w:t>
      </w:r>
      <w:r w:rsidR="00B81E17">
        <w:rPr>
          <w:rFonts w:hint="eastAsia"/>
        </w:rPr>
        <w:t>G1=A*C*F</w:t>
      </w:r>
      <w:r w:rsidR="00B81E17">
        <w:rPr>
          <w:rFonts w:hint="eastAsia"/>
        </w:rPr>
        <w:t>，投标人节能总收益</w:t>
      </w:r>
      <w:r w:rsidR="00B81E17">
        <w:rPr>
          <w:rFonts w:hint="eastAsia"/>
        </w:rPr>
        <w:t>G2= A*C*F *H</w:t>
      </w:r>
      <w:r w:rsidR="00B81E17">
        <w:rPr>
          <w:rFonts w:hint="eastAsia"/>
        </w:rPr>
        <w:t>。</w:t>
      </w:r>
      <w:r w:rsidR="00B81E17">
        <w:rPr>
          <w:rFonts w:hint="eastAsia"/>
        </w:rPr>
        <w:cr/>
      </w:r>
      <w:r w:rsidR="00C73EEB">
        <w:rPr>
          <w:rFonts w:hint="eastAsia"/>
        </w:rPr>
        <w:t xml:space="preserve">    </w:t>
      </w:r>
      <w:r>
        <w:rPr>
          <w:rFonts w:hint="eastAsia"/>
          <w:b/>
        </w:rPr>
        <w:t>5.</w:t>
      </w:r>
      <w:r w:rsidR="00B81E17">
        <w:rPr>
          <w:rFonts w:hint="eastAsia"/>
          <w:b/>
        </w:rPr>
        <w:t>资金效率：</w:t>
      </w:r>
      <w:r w:rsidR="00B81E17">
        <w:rPr>
          <w:rFonts w:hint="eastAsia"/>
        </w:rPr>
        <w:t>反映项目投资与节能效益之间的投入产出效率，其倒数为项目投资静态投资回收期。设定项目投资额为</w:t>
      </w:r>
      <w:r w:rsidR="00B81E17">
        <w:rPr>
          <w:rFonts w:hint="eastAsia"/>
        </w:rPr>
        <w:t>D</w:t>
      </w:r>
      <w:r w:rsidR="00B81E17">
        <w:rPr>
          <w:rFonts w:hint="eastAsia"/>
        </w:rPr>
        <w:t>，资金效率为</w:t>
      </w:r>
      <w:r w:rsidR="00B81E17">
        <w:rPr>
          <w:rFonts w:hint="eastAsia"/>
        </w:rPr>
        <w:t>E</w:t>
      </w:r>
      <w:r w:rsidR="00B81E17">
        <w:rPr>
          <w:rFonts w:hint="eastAsia"/>
        </w:rPr>
        <w:t>，</w:t>
      </w:r>
      <w:r w:rsidR="00B81E17">
        <w:rPr>
          <w:rFonts w:hint="eastAsia"/>
        </w:rPr>
        <w:t>E=</w:t>
      </w:r>
      <w:r w:rsidR="00B81E17">
        <w:rPr>
          <w:rFonts w:hint="eastAsia"/>
        </w:rPr>
        <w:t>（</w:t>
      </w:r>
      <w:r w:rsidR="00B81E17">
        <w:rPr>
          <w:rFonts w:hint="eastAsia"/>
        </w:rPr>
        <w:t>A*C*H/D</w:t>
      </w:r>
      <w:r w:rsidR="00B81E17">
        <w:rPr>
          <w:rFonts w:hint="eastAsia"/>
        </w:rPr>
        <w:t>）</w:t>
      </w:r>
      <w:r w:rsidR="00B81E17">
        <w:rPr>
          <w:rFonts w:hint="eastAsia"/>
        </w:rPr>
        <w:t>*100%</w:t>
      </w:r>
      <w:r w:rsidR="00B81E17">
        <w:rPr>
          <w:rFonts w:hint="eastAsia"/>
        </w:rPr>
        <w:t>，资金效率分值计算公式：标准资金效率为</w:t>
      </w:r>
      <w:r w:rsidR="00B81E17">
        <w:rPr>
          <w:rFonts w:hint="eastAsia"/>
        </w:rPr>
        <w:t>e</w:t>
      </w:r>
      <w:r w:rsidR="00B81E17">
        <w:rPr>
          <w:rFonts w:hint="eastAsia"/>
          <w:b/>
        </w:rPr>
        <w:t>（由采购单位自行设定）</w:t>
      </w:r>
      <w:r w:rsidR="00B81E17">
        <w:rPr>
          <w:rFonts w:hint="eastAsia"/>
        </w:rPr>
        <w:t>，资金效率分值</w:t>
      </w:r>
      <w:r w:rsidR="00B81E17">
        <w:rPr>
          <w:rFonts w:hint="eastAsia"/>
        </w:rPr>
        <w:t>=100*E/e</w:t>
      </w:r>
      <w:r w:rsidR="00B81E17">
        <w:rPr>
          <w:rFonts w:hint="eastAsia"/>
        </w:rPr>
        <w:t>（当</w:t>
      </w:r>
      <w:r w:rsidR="00B81E17">
        <w:rPr>
          <w:rFonts w:hint="eastAsia"/>
        </w:rPr>
        <w:t>E/</w:t>
      </w:r>
      <w:r w:rsidR="00B81E17">
        <w:rPr>
          <w:rFonts w:ascii="宋体" w:hAnsi="宋体" w:hint="eastAsia"/>
        </w:rPr>
        <w:t>e≥1时，取1计算）。</w:t>
      </w:r>
    </w:p>
    <w:p w:rsidR="00C85851" w:rsidRDefault="00B81E17">
      <w:pPr>
        <w:ind w:firstLineChars="200" w:firstLine="420"/>
        <w:rPr>
          <w:rFonts w:ascii="宋体" w:hAnsi="宋体"/>
          <w:b/>
          <w:szCs w:val="21"/>
        </w:rPr>
      </w:pPr>
      <w:r>
        <w:rPr>
          <w:rFonts w:hint="eastAsia"/>
        </w:rPr>
        <w:t>6</w:t>
      </w:r>
      <w:r w:rsidR="00597BBF">
        <w:rPr>
          <w:rFonts w:hint="eastAsia"/>
        </w:rPr>
        <w:t>.</w:t>
      </w:r>
      <w:r>
        <w:rPr>
          <w:rFonts w:hint="eastAsia"/>
        </w:rPr>
        <w:t>投标文件中，年综合节能率（</w:t>
      </w:r>
      <w:r>
        <w:rPr>
          <w:rFonts w:hint="eastAsia"/>
        </w:rPr>
        <w:t>C</w:t>
      </w:r>
      <w:r>
        <w:rPr>
          <w:rFonts w:hint="eastAsia"/>
        </w:rPr>
        <w:t>）、资金效率（</w:t>
      </w:r>
      <w:r>
        <w:rPr>
          <w:rFonts w:hint="eastAsia"/>
        </w:rPr>
        <w:t>E</w:t>
      </w:r>
      <w:r>
        <w:rPr>
          <w:rFonts w:hint="eastAsia"/>
        </w:rPr>
        <w:t>）、节能效益分享年限（</w:t>
      </w:r>
      <w:r>
        <w:rPr>
          <w:rFonts w:hint="eastAsia"/>
        </w:rPr>
        <w:t>F</w:t>
      </w:r>
      <w:r>
        <w:rPr>
          <w:rFonts w:hint="eastAsia"/>
        </w:rPr>
        <w:t>）、分享比例（</w:t>
      </w:r>
      <w:r>
        <w:rPr>
          <w:rFonts w:hint="eastAsia"/>
        </w:rPr>
        <w:t>H</w:t>
      </w:r>
      <w:r>
        <w:rPr>
          <w:rFonts w:hint="eastAsia"/>
        </w:rPr>
        <w:t>）须由投标人直接计算列出具体数值，并填写在</w:t>
      </w:r>
      <w:r>
        <w:rPr>
          <w:rFonts w:hint="eastAsia"/>
          <w:b/>
        </w:rPr>
        <w:t>《报价一览表》</w:t>
      </w:r>
      <w:r>
        <w:rPr>
          <w:rFonts w:hint="eastAsia"/>
        </w:rPr>
        <w:t>中。</w:t>
      </w:r>
      <w:r>
        <w:rPr>
          <w:rFonts w:hint="eastAsia"/>
        </w:rPr>
        <w:cr/>
      </w:r>
      <w:r>
        <w:rPr>
          <w:rFonts w:ascii="宋体" w:hAnsi="宋体" w:hint="eastAsia"/>
          <w:b/>
          <w:szCs w:val="21"/>
        </w:rPr>
        <w:t>特别提示：</w:t>
      </w:r>
    </w:p>
    <w:p w:rsidR="00C85851" w:rsidRDefault="00186A81">
      <w:pPr>
        <w:ind w:firstLineChars="200" w:firstLine="420"/>
        <w:rPr>
          <w:rFonts w:ascii="宋体" w:hAnsi="宋体"/>
          <w:szCs w:val="21"/>
        </w:rPr>
      </w:pPr>
      <w:r>
        <w:rPr>
          <w:rFonts w:ascii="宋体" w:hAnsi="宋体" w:hint="eastAsia"/>
          <w:szCs w:val="21"/>
        </w:rPr>
        <w:t>1.</w:t>
      </w:r>
      <w:r w:rsidR="00B81E17">
        <w:rPr>
          <w:rFonts w:ascii="宋体" w:hAnsi="宋体" w:hint="eastAsia"/>
          <w:szCs w:val="21"/>
        </w:rPr>
        <w:t>采购单位</w:t>
      </w:r>
      <w:r w:rsidR="00B81E17">
        <w:rPr>
          <w:rFonts w:ascii="宋体" w:hAnsi="宋体" w:hint="eastAsia"/>
          <w:b/>
          <w:i/>
          <w:szCs w:val="21"/>
        </w:rPr>
        <w:t>可且只可</w:t>
      </w:r>
      <w:r w:rsidR="00B81E17">
        <w:rPr>
          <w:rFonts w:ascii="宋体" w:hAnsi="宋体" w:hint="eastAsia"/>
          <w:szCs w:val="21"/>
        </w:rPr>
        <w:t>在下表中标注有说明的内容中，根据项目要求、行业特点、政府职能等因素做适当调整，并充分考虑市场现状，不得以此排斥潜在投标人。</w:t>
      </w:r>
    </w:p>
    <w:p w:rsidR="00C85851" w:rsidRDefault="00186A81">
      <w:pPr>
        <w:ind w:firstLineChars="200" w:firstLine="420"/>
        <w:rPr>
          <w:rFonts w:ascii="宋体" w:hAnsi="宋体"/>
          <w:szCs w:val="21"/>
        </w:rPr>
      </w:pPr>
      <w:r>
        <w:rPr>
          <w:rFonts w:ascii="宋体" w:hAnsi="宋体" w:hint="eastAsia"/>
          <w:szCs w:val="21"/>
        </w:rPr>
        <w:t>2.</w:t>
      </w:r>
      <w:r w:rsidR="00B81E17">
        <w:rPr>
          <w:rFonts w:ascii="宋体" w:hAnsi="宋体" w:hint="eastAsia"/>
          <w:szCs w:val="21"/>
        </w:rPr>
        <w:t>年综合节能率应为投标人承诺的</w:t>
      </w:r>
      <w:r w:rsidR="00B81E17">
        <w:rPr>
          <w:rFonts w:ascii="宋体" w:hAnsi="宋体" w:hint="eastAsia"/>
          <w:b/>
          <w:i/>
          <w:szCs w:val="21"/>
        </w:rPr>
        <w:t>最低年综合节能率</w:t>
      </w:r>
      <w:r w:rsidR="00B81E17">
        <w:rPr>
          <w:rFonts w:ascii="宋体" w:hAnsi="宋体" w:hint="eastAsia"/>
          <w:szCs w:val="21"/>
        </w:rPr>
        <w:t>，投标人必须谨慎填报此项数据，否则需承担采购单位惩罚或拒付节能效益的风险；年综合节能率超过最低节能率承诺值时，超出部分节能效益由采购单位与中标人按照合同中规定比例进行分享（请投标人务必详细阅读参考合同有关条款）。</w:t>
      </w:r>
    </w:p>
    <w:p w:rsidR="00C85851" w:rsidRDefault="00186A81">
      <w:pPr>
        <w:ind w:firstLineChars="200" w:firstLine="420"/>
      </w:pPr>
      <w:r>
        <w:rPr>
          <w:rFonts w:ascii="宋体" w:hAnsi="宋体" w:hint="eastAsia"/>
          <w:szCs w:val="21"/>
        </w:rPr>
        <w:t>3.</w:t>
      </w:r>
      <w:r w:rsidR="00B81E17">
        <w:rPr>
          <w:rFonts w:ascii="宋体" w:hAnsi="宋体" w:hint="eastAsia"/>
          <w:szCs w:val="21"/>
        </w:rPr>
        <w:t>投标人应充分考虑到电价波动、物价上涨、融资成本、LED照明灯具二次更换等因素对节能效益分享年限、总节能效益分享比例以及实际投资的影响。</w:t>
      </w:r>
    </w:p>
    <w:p w:rsidR="00C85851" w:rsidRDefault="00C85851">
      <w:pPr>
        <w:rPr>
          <w:rFonts w:ascii="宋体" w:hAnsi="宋体"/>
          <w:szCs w:val="21"/>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677"/>
        <w:gridCol w:w="1743"/>
        <w:gridCol w:w="693"/>
        <w:gridCol w:w="4420"/>
      </w:tblGrid>
      <w:tr w:rsidR="00C5606C" w:rsidRPr="00B77D38" w:rsidTr="008454DB">
        <w:tc>
          <w:tcPr>
            <w:tcW w:w="8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p>
        </w:tc>
        <w:tc>
          <w:tcPr>
            <w:tcW w:w="3114" w:type="dxa"/>
            <w:gridSpan w:val="3"/>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评分项</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权重</w:t>
            </w:r>
          </w:p>
        </w:tc>
      </w:tr>
      <w:tr w:rsidR="00C5606C" w:rsidRPr="00B77D38" w:rsidTr="008454DB">
        <w:tc>
          <w:tcPr>
            <w:tcW w:w="8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w:t>
            </w:r>
          </w:p>
        </w:tc>
        <w:tc>
          <w:tcPr>
            <w:tcW w:w="3114" w:type="dxa"/>
            <w:gridSpan w:val="3"/>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报价部分</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35</w:t>
            </w:r>
          </w:p>
        </w:tc>
      </w:tr>
      <w:tr w:rsidR="00C5606C" w:rsidRPr="00B77D38" w:rsidTr="008454DB">
        <w:trPr>
          <w:trHeight w:val="63"/>
        </w:trPr>
        <w:tc>
          <w:tcPr>
            <w:tcW w:w="822" w:type="dxa"/>
            <w:vMerge w:val="restart"/>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序号</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评分因素</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权重</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评分准则</w:t>
            </w:r>
          </w:p>
        </w:tc>
      </w:tr>
      <w:tr w:rsidR="00C5606C" w:rsidRPr="00B77D38" w:rsidTr="008454DB">
        <w:trPr>
          <w:trHeight w:val="63"/>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年综合节能率</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节能率≥60%，得100分；节能率≥50%且＜60%得75分；节能率≥40%且＜50%，得50分；节能率＜40%，直接按符合性检查要求作没有实质性满足招标文件要求处理。</w:t>
            </w:r>
          </w:p>
        </w:tc>
      </w:tr>
      <w:tr w:rsidR="00C5606C" w:rsidRPr="00B77D38" w:rsidTr="008454DB">
        <w:trPr>
          <w:trHeight w:val="63"/>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资金效率</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 xml:space="preserve">设定标准资金效率e=0.2，E为投标人自行给出的本项目资金效率。资金效率分值计算公式：资金效率分值=100*E/e（当E/e≥1时，取1计算）。 </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highlight w:val="yellow"/>
              </w:rPr>
              <w:t>（说明：标准资金效率e可由采购单位根据项目实际情况做适当调整）。</w:t>
            </w:r>
          </w:p>
        </w:tc>
      </w:tr>
      <w:tr w:rsidR="00C5606C" w:rsidRPr="00B77D38" w:rsidTr="008454DB">
        <w:trPr>
          <w:trHeight w:val="63"/>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节能效益分享年限</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10</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 xml:space="preserve">节能效益分享年限为6年及以下，得100分；年限＞6年且≤8年，得80分；年限＞8年且≤10年，得50分；超过10年，直接按符合性检查要求作没有实质性满足招标文件要求处理。 </w:t>
            </w:r>
          </w:p>
        </w:tc>
      </w:tr>
      <w:tr w:rsidR="00C5606C" w:rsidRPr="00B77D38" w:rsidTr="008454DB">
        <w:trPr>
          <w:trHeight w:val="63"/>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总节能效益分享比例</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 xml:space="preserve">年分享比例≤80%得100分，＞80%且≤90%得90分，＞90%且≤95%得80分，＞95%且＜100%得60分，≥100%不得分。 </w:t>
            </w:r>
          </w:p>
        </w:tc>
      </w:tr>
      <w:tr w:rsidR="00C5606C" w:rsidRPr="00B77D38" w:rsidTr="008454DB">
        <w:tc>
          <w:tcPr>
            <w:tcW w:w="8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3114" w:type="dxa"/>
            <w:gridSpan w:val="3"/>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综合实力</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r w:rsidR="00236340" w:rsidRPr="00B77D38">
              <w:rPr>
                <w:rFonts w:asciiTheme="minorEastAsia" w:eastAsiaTheme="minorEastAsia" w:hAnsiTheme="minorEastAsia" w:hint="eastAsia"/>
                <w:szCs w:val="21"/>
              </w:rPr>
              <w:t>5</w:t>
            </w:r>
          </w:p>
        </w:tc>
      </w:tr>
      <w:tr w:rsidR="00C5606C" w:rsidRPr="00B77D38" w:rsidTr="008454DB">
        <w:trPr>
          <w:trHeight w:val="45"/>
        </w:trPr>
        <w:tc>
          <w:tcPr>
            <w:tcW w:w="822" w:type="dxa"/>
            <w:vMerge w:val="restart"/>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序号</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评分因素</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权重</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评分准则</w:t>
            </w:r>
          </w:p>
        </w:tc>
      </w:tr>
      <w:tr w:rsidR="00C5606C" w:rsidRPr="00B77D38" w:rsidTr="008454DB">
        <w:trPr>
          <w:trHeight w:val="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投标人通过相关认证情况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44145F" w:rsidP="003434E3">
            <w:pPr>
              <w:jc w:val="center"/>
              <w:rPr>
                <w:rFonts w:asciiTheme="minorEastAsia" w:eastAsiaTheme="minorEastAsia" w:hAnsiTheme="minorEastAsia"/>
                <w:szCs w:val="21"/>
              </w:rPr>
            </w:pPr>
            <w:r w:rsidRPr="00B77D38">
              <w:rPr>
                <w:rFonts w:asciiTheme="minorEastAsia" w:eastAsiaTheme="minorEastAsia" w:hAnsiTheme="minorEastAsia"/>
                <w:szCs w:val="21"/>
              </w:rPr>
              <w:t>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numPr>
                <w:ilvl w:val="0"/>
                <w:numId w:val="10"/>
              </w:numPr>
              <w:spacing w:line="240" w:lineRule="exact"/>
              <w:ind w:left="420" w:hanging="420"/>
              <w:jc w:val="left"/>
              <w:rPr>
                <w:rFonts w:asciiTheme="minorEastAsia" w:eastAsiaTheme="minorEastAsia" w:hAnsiTheme="minorEastAsia"/>
                <w:szCs w:val="21"/>
              </w:rPr>
            </w:pPr>
            <w:r w:rsidRPr="00B77D38">
              <w:rPr>
                <w:rFonts w:asciiTheme="minorEastAsia" w:eastAsiaTheme="minorEastAsia" w:hAnsiTheme="minorEastAsia" w:hint="eastAsia"/>
                <w:szCs w:val="21"/>
              </w:rPr>
              <w:t>评分内容：</w:t>
            </w:r>
          </w:p>
          <w:p w:rsidR="00C5606C" w:rsidRPr="00B77D38" w:rsidRDefault="00C923F2"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0F14BD" w:rsidRPr="00B77D38" w:rsidRDefault="000F14BD" w:rsidP="003434E3">
            <w:pPr>
              <w:pStyle w:val="aa"/>
              <w:numPr>
                <w:ilvl w:val="0"/>
                <w:numId w:val="16"/>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投标人通过ISO质量管理体系认证，且证书在有效期内得10分；</w:t>
            </w:r>
          </w:p>
          <w:p w:rsidR="000F14BD" w:rsidRPr="00B77D38" w:rsidRDefault="000F14BD" w:rsidP="003434E3">
            <w:pPr>
              <w:pStyle w:val="aa"/>
              <w:numPr>
                <w:ilvl w:val="0"/>
                <w:numId w:val="16"/>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投标人通过ISO环境管理体系认证，且证书</w:t>
            </w:r>
            <w:r w:rsidRPr="00B77D38">
              <w:rPr>
                <w:rFonts w:asciiTheme="minorEastAsia" w:eastAsiaTheme="minorEastAsia" w:hAnsiTheme="minorEastAsia" w:hint="eastAsia"/>
                <w:sz w:val="21"/>
                <w:szCs w:val="21"/>
              </w:rPr>
              <w:lastRenderedPageBreak/>
              <w:t>在有效期内得10分；</w:t>
            </w:r>
          </w:p>
          <w:p w:rsidR="000F14BD" w:rsidRPr="00B77D38" w:rsidRDefault="000F14BD" w:rsidP="003434E3">
            <w:pPr>
              <w:pStyle w:val="aa"/>
              <w:numPr>
                <w:ilvl w:val="0"/>
                <w:numId w:val="16"/>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投标人通过ISO职业健康安全管理服务体系认证，且证书在有效期内得10分；</w:t>
            </w:r>
          </w:p>
          <w:p w:rsidR="000F14BD" w:rsidRPr="00B77D38" w:rsidRDefault="000F14BD" w:rsidP="003434E3">
            <w:pPr>
              <w:pStyle w:val="aa"/>
              <w:numPr>
                <w:ilvl w:val="0"/>
                <w:numId w:val="16"/>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投标人通过合同能源管理服务认证，且证书在有效期内，证书等级：5A级得40分，4A级得30分， 3A级得20分；</w:t>
            </w:r>
          </w:p>
          <w:p w:rsidR="00C5606C" w:rsidRPr="00B77D38" w:rsidRDefault="000F14BD" w:rsidP="003434E3">
            <w:pPr>
              <w:pStyle w:val="aa"/>
              <w:numPr>
                <w:ilvl w:val="0"/>
                <w:numId w:val="16"/>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投标人通过信息安全管理体系认证，且证书在有效期内得</w:t>
            </w:r>
            <w:r w:rsidR="00167822" w:rsidRPr="00B77D38">
              <w:rPr>
                <w:rFonts w:asciiTheme="minorEastAsia" w:eastAsiaTheme="minorEastAsia" w:hAnsiTheme="minorEastAsia" w:hint="eastAsia"/>
                <w:sz w:val="21"/>
                <w:szCs w:val="21"/>
              </w:rPr>
              <w:t>3</w:t>
            </w:r>
            <w:r w:rsidRPr="00B77D38">
              <w:rPr>
                <w:rFonts w:asciiTheme="minorEastAsia" w:eastAsiaTheme="minorEastAsia" w:hAnsiTheme="minorEastAsia" w:hint="eastAsia"/>
                <w:sz w:val="21"/>
                <w:szCs w:val="21"/>
              </w:rPr>
              <w:t>0分。</w:t>
            </w:r>
          </w:p>
          <w:p w:rsidR="00C5606C" w:rsidRPr="00B77D38" w:rsidRDefault="00C923F2"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w:t>
            </w:r>
            <w:r w:rsidR="00285247"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0F14BD" w:rsidRPr="00B77D38" w:rsidRDefault="000F14BD" w:rsidP="003434E3">
            <w:pPr>
              <w:pStyle w:val="aa"/>
              <w:numPr>
                <w:ilvl w:val="0"/>
                <w:numId w:val="18"/>
              </w:numPr>
              <w:rPr>
                <w:rFonts w:asciiTheme="minorEastAsia" w:eastAsiaTheme="minorEastAsia" w:hAnsiTheme="minorEastAsia"/>
                <w:sz w:val="21"/>
                <w:szCs w:val="21"/>
              </w:rPr>
            </w:pPr>
            <w:r w:rsidRPr="00B77D38">
              <w:rPr>
                <w:rFonts w:asciiTheme="minorEastAsia" w:eastAsiaTheme="minorEastAsia" w:hAnsiTheme="minorEastAsia" w:hint="eastAsia"/>
                <w:sz w:val="21"/>
                <w:szCs w:val="21"/>
              </w:rPr>
              <w:t>投标人具有ISO管理体系证书，且证书在有效期内得50分；</w:t>
            </w:r>
          </w:p>
          <w:p w:rsidR="00C5606C" w:rsidRPr="00B77D38" w:rsidRDefault="00AC5479" w:rsidP="003434E3">
            <w:pPr>
              <w:pStyle w:val="aa"/>
              <w:tabs>
                <w:tab w:val="left" w:pos="312"/>
              </w:tabs>
              <w:rPr>
                <w:rFonts w:asciiTheme="minorEastAsia" w:eastAsiaTheme="minorEastAsia" w:hAnsiTheme="minorEastAsia"/>
                <w:sz w:val="21"/>
                <w:szCs w:val="21"/>
              </w:rPr>
            </w:pPr>
            <w:r w:rsidRPr="00B77D38">
              <w:rPr>
                <w:rFonts w:asciiTheme="minorEastAsia" w:eastAsiaTheme="minorEastAsia" w:hAnsiTheme="minorEastAsia" w:hint="eastAsia"/>
                <w:sz w:val="21"/>
                <w:szCs w:val="21"/>
                <w:highlight w:val="lightGray"/>
              </w:rPr>
              <w:t>2</w:t>
            </w:r>
            <w:r w:rsidRPr="00B77D38">
              <w:rPr>
                <w:rFonts w:asciiTheme="minorEastAsia" w:eastAsiaTheme="minorEastAsia" w:hAnsiTheme="minorEastAsia" w:hint="eastAsia"/>
                <w:sz w:val="21"/>
                <w:szCs w:val="21"/>
              </w:rPr>
              <w:t>.</w:t>
            </w:r>
            <w:r w:rsidR="000F14BD" w:rsidRPr="00B77D38">
              <w:rPr>
                <w:rFonts w:asciiTheme="minorEastAsia" w:eastAsiaTheme="minorEastAsia" w:hAnsiTheme="minorEastAsia" w:hint="eastAsia"/>
                <w:sz w:val="21"/>
                <w:szCs w:val="21"/>
              </w:rPr>
              <w:t>投标人通过合同能源管理服务认证，且证书在有效期内，证书等级： 3A级得50分；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（二）评分依据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752242" w:rsidRPr="00B77D38">
              <w:rPr>
                <w:rFonts w:asciiTheme="minorEastAsia" w:eastAsiaTheme="minorEastAsia" w:hAnsiTheme="minorEastAsia" w:hint="eastAsia"/>
                <w:szCs w:val="21"/>
              </w:rPr>
              <w:t>.</w:t>
            </w:r>
            <w:r w:rsidR="008454DB" w:rsidRPr="00B77D38">
              <w:rPr>
                <w:rFonts w:asciiTheme="minorEastAsia" w:eastAsiaTheme="minorEastAsia" w:hAnsiTheme="minorEastAsia" w:hint="eastAsia"/>
                <w:szCs w:val="21"/>
              </w:rPr>
              <w:t>要求提供有效的认证证书作为得分依据。</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2.以上资料均要求提供扫描件（或官方网站截图），原件备查。评分中出现无证明资料或专家无法凭所提供资料判断是否得分的情况，一律作不得分处理。</w:t>
            </w:r>
          </w:p>
        </w:tc>
      </w:tr>
      <w:tr w:rsidR="00C5606C" w:rsidRPr="00B77D38" w:rsidTr="008454DB">
        <w:trPr>
          <w:trHeight w:val="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投标人同类项目业绩情况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44145F" w:rsidP="003434E3">
            <w:pPr>
              <w:jc w:val="center"/>
              <w:rPr>
                <w:rFonts w:asciiTheme="minorEastAsia" w:eastAsiaTheme="minorEastAsia" w:hAnsiTheme="minorEastAsia"/>
                <w:szCs w:val="21"/>
              </w:rPr>
            </w:pPr>
            <w:r w:rsidRPr="00B77D38">
              <w:rPr>
                <w:rFonts w:asciiTheme="minorEastAsia" w:eastAsiaTheme="minorEastAsia" w:hAnsiTheme="minorEastAsia"/>
                <w:szCs w:val="21"/>
              </w:rPr>
              <w:t>3</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（一）</w:t>
            </w:r>
            <w:r w:rsidR="00C5606C" w:rsidRPr="00B77D38">
              <w:rPr>
                <w:rFonts w:asciiTheme="minorEastAsia" w:eastAsiaTheme="minorEastAsia" w:hAnsiTheme="minorEastAsia" w:hint="eastAsia"/>
                <w:szCs w:val="21"/>
              </w:rPr>
              <w:t>评分内容：</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0F14BD"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szCs w:val="21"/>
              </w:rPr>
              <w:t>1</w:t>
            </w:r>
            <w:r w:rsidR="00752242" w:rsidRPr="00B77D38">
              <w:rPr>
                <w:rFonts w:asciiTheme="minorEastAsia" w:eastAsiaTheme="minorEastAsia" w:hAnsiTheme="minorEastAsia"/>
                <w:szCs w:val="21"/>
              </w:rPr>
              <w:t>.</w:t>
            </w:r>
            <w:r w:rsidR="000F14BD" w:rsidRPr="00B77D38">
              <w:rPr>
                <w:rFonts w:asciiTheme="minorEastAsia" w:eastAsiaTheme="minorEastAsia" w:hAnsiTheme="minorEastAsia" w:hint="eastAsia"/>
                <w:szCs w:val="21"/>
              </w:rPr>
              <w:t>投标</w:t>
            </w:r>
            <w:r w:rsidR="00AC5479" w:rsidRPr="00B77D38">
              <w:rPr>
                <w:rFonts w:asciiTheme="minorEastAsia" w:eastAsiaTheme="minorEastAsia" w:hAnsiTheme="minorEastAsia" w:hint="eastAsia"/>
                <w:szCs w:val="21"/>
              </w:rPr>
              <w:t>人具有全国公共建筑合同能源管理节能项目案例（</w:t>
            </w:r>
            <w:r w:rsidR="00356E61">
              <w:rPr>
                <w:rFonts w:ascii="宋体" w:hAnsi="宋体" w:hint="eastAsia"/>
                <w:szCs w:val="21"/>
              </w:rPr>
              <w:t>含</w:t>
            </w:r>
            <w:r w:rsidR="00825708" w:rsidRPr="00B77D38">
              <w:rPr>
                <w:rFonts w:asciiTheme="minorEastAsia" w:eastAsiaTheme="minorEastAsia" w:hAnsiTheme="minorEastAsia" w:hint="eastAsia"/>
                <w:szCs w:val="21"/>
              </w:rPr>
              <w:t>L</w:t>
            </w:r>
            <w:r w:rsidR="00825708" w:rsidRPr="00B77D38">
              <w:rPr>
                <w:rFonts w:asciiTheme="minorEastAsia" w:eastAsiaTheme="minorEastAsia" w:hAnsiTheme="minorEastAsia"/>
                <w:szCs w:val="21"/>
              </w:rPr>
              <w:t>ED</w:t>
            </w:r>
            <w:r w:rsidR="00825708" w:rsidRPr="00B77D38">
              <w:rPr>
                <w:rFonts w:asciiTheme="minorEastAsia" w:eastAsiaTheme="minorEastAsia" w:hAnsiTheme="minorEastAsia" w:hint="eastAsia"/>
                <w:szCs w:val="21"/>
              </w:rPr>
              <w:t>改造内容，且</w:t>
            </w:r>
            <w:r w:rsidR="000F14BD" w:rsidRPr="00B77D38">
              <w:rPr>
                <w:rFonts w:asciiTheme="minorEastAsia" w:eastAsiaTheme="minorEastAsia" w:hAnsiTheme="minorEastAsia" w:hint="eastAsia"/>
                <w:szCs w:val="21"/>
              </w:rPr>
              <w:t>为已竣工）情况：5项（或以上）得</w:t>
            </w:r>
            <w:r w:rsidR="0036403A">
              <w:rPr>
                <w:rFonts w:asciiTheme="minorEastAsia" w:eastAsiaTheme="minorEastAsia" w:hAnsiTheme="minorEastAsia" w:hint="eastAsia"/>
                <w:szCs w:val="21"/>
              </w:rPr>
              <w:t>40</w:t>
            </w:r>
            <w:r w:rsidR="000F14BD" w:rsidRPr="00B77D38">
              <w:rPr>
                <w:rFonts w:asciiTheme="minorEastAsia" w:eastAsiaTheme="minorEastAsia" w:hAnsiTheme="minorEastAsia" w:hint="eastAsia"/>
                <w:szCs w:val="21"/>
              </w:rPr>
              <w:t>分，3项得</w:t>
            </w:r>
            <w:r w:rsidR="0036403A">
              <w:rPr>
                <w:rFonts w:asciiTheme="minorEastAsia" w:eastAsiaTheme="minorEastAsia" w:hAnsiTheme="minorEastAsia" w:hint="eastAsia"/>
                <w:szCs w:val="21"/>
              </w:rPr>
              <w:t>20</w:t>
            </w:r>
            <w:r w:rsidR="000F14BD" w:rsidRPr="00B77D38">
              <w:rPr>
                <w:rFonts w:asciiTheme="minorEastAsia" w:eastAsiaTheme="minorEastAsia" w:hAnsiTheme="minorEastAsia" w:hint="eastAsia"/>
                <w:szCs w:val="21"/>
              </w:rPr>
              <w:t>分；</w:t>
            </w:r>
          </w:p>
          <w:p w:rsidR="000F14BD" w:rsidRPr="00B77D38" w:rsidRDefault="000F14BD"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Pr="00B77D38">
              <w:rPr>
                <w:rFonts w:asciiTheme="minorEastAsia" w:eastAsiaTheme="minorEastAsia" w:hAnsiTheme="minorEastAsia"/>
                <w:szCs w:val="21"/>
              </w:rPr>
              <w:t>.</w:t>
            </w:r>
            <w:r w:rsidRPr="00B77D38">
              <w:rPr>
                <w:rFonts w:asciiTheme="minorEastAsia" w:eastAsiaTheme="minorEastAsia" w:hAnsiTheme="minorEastAsia" w:hint="eastAsia"/>
                <w:szCs w:val="21"/>
              </w:rPr>
              <w:t>投标人具有同类型公共机构合同能源管理</w:t>
            </w:r>
            <w:r w:rsidR="00825708" w:rsidRPr="00B77D38">
              <w:rPr>
                <w:rFonts w:asciiTheme="minorEastAsia" w:eastAsiaTheme="minorEastAsia" w:hAnsiTheme="minorEastAsia" w:hint="eastAsia"/>
                <w:szCs w:val="21"/>
              </w:rPr>
              <w:t>单项L</w:t>
            </w:r>
            <w:r w:rsidR="00825708" w:rsidRPr="00B77D38">
              <w:rPr>
                <w:rFonts w:asciiTheme="minorEastAsia" w:eastAsiaTheme="minorEastAsia" w:hAnsiTheme="minorEastAsia"/>
                <w:szCs w:val="21"/>
              </w:rPr>
              <w:t>ED</w:t>
            </w:r>
            <w:r w:rsidR="00825708" w:rsidRPr="00B77D38">
              <w:rPr>
                <w:rFonts w:asciiTheme="minorEastAsia" w:eastAsiaTheme="minorEastAsia" w:hAnsiTheme="minorEastAsia" w:hint="eastAsia"/>
                <w:szCs w:val="21"/>
              </w:rPr>
              <w:t>改造</w:t>
            </w:r>
            <w:r w:rsidRPr="00B77D38">
              <w:rPr>
                <w:rFonts w:asciiTheme="minorEastAsia" w:eastAsiaTheme="minorEastAsia" w:hAnsiTheme="minorEastAsia" w:hint="eastAsia"/>
                <w:szCs w:val="21"/>
              </w:rPr>
              <w:t>项目（要求为已竣工）情况：</w:t>
            </w:r>
            <w:r w:rsidRPr="00B77D38">
              <w:rPr>
                <w:rFonts w:asciiTheme="minorEastAsia" w:eastAsiaTheme="minorEastAsia" w:hAnsiTheme="minorEastAsia"/>
                <w:szCs w:val="21"/>
              </w:rPr>
              <w:t>2</w:t>
            </w:r>
            <w:r w:rsidRPr="00B77D38">
              <w:rPr>
                <w:rFonts w:asciiTheme="minorEastAsia" w:eastAsiaTheme="minorEastAsia" w:hAnsiTheme="minorEastAsia" w:hint="eastAsia"/>
                <w:szCs w:val="21"/>
              </w:rPr>
              <w:t>项（或以上）得</w:t>
            </w:r>
            <w:r w:rsidR="0036403A">
              <w:rPr>
                <w:rFonts w:asciiTheme="minorEastAsia" w:eastAsiaTheme="minorEastAsia" w:hAnsiTheme="minorEastAsia" w:hint="eastAsia"/>
                <w:szCs w:val="21"/>
              </w:rPr>
              <w:t>60</w:t>
            </w:r>
            <w:r w:rsidRPr="00B77D38">
              <w:rPr>
                <w:rFonts w:asciiTheme="minorEastAsia" w:eastAsiaTheme="minorEastAsia" w:hAnsiTheme="minorEastAsia" w:hint="eastAsia"/>
                <w:szCs w:val="21"/>
              </w:rPr>
              <w:t>分，</w:t>
            </w:r>
            <w:r w:rsidRPr="00B77D38">
              <w:rPr>
                <w:rFonts w:asciiTheme="minorEastAsia" w:eastAsiaTheme="minorEastAsia" w:hAnsiTheme="minorEastAsia"/>
                <w:szCs w:val="21"/>
              </w:rPr>
              <w:t>1</w:t>
            </w:r>
            <w:r w:rsidRPr="00B77D38">
              <w:rPr>
                <w:rFonts w:asciiTheme="minorEastAsia" w:eastAsiaTheme="minorEastAsia" w:hAnsiTheme="minorEastAsia" w:hint="eastAsia"/>
                <w:szCs w:val="21"/>
              </w:rPr>
              <w:t>项得</w:t>
            </w:r>
            <w:r w:rsidR="0036403A">
              <w:rPr>
                <w:rFonts w:asciiTheme="minorEastAsia" w:eastAsiaTheme="minorEastAsia" w:hAnsiTheme="minorEastAsia" w:hint="eastAsia"/>
                <w:szCs w:val="21"/>
              </w:rPr>
              <w:t>30</w:t>
            </w:r>
            <w:r w:rsidRPr="00B77D38">
              <w:rPr>
                <w:rFonts w:asciiTheme="minorEastAsia" w:eastAsiaTheme="minorEastAsia" w:hAnsiTheme="minorEastAsia" w:hint="eastAsia"/>
                <w:szCs w:val="21"/>
              </w:rPr>
              <w:t>分；</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w:t>
            </w:r>
            <w:r w:rsidR="00285247"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825708" w:rsidP="003434E3">
            <w:pPr>
              <w:pStyle w:val="aa"/>
              <w:rPr>
                <w:rFonts w:asciiTheme="minorEastAsia" w:eastAsiaTheme="minorEastAsia" w:hAnsiTheme="minorEastAsia"/>
                <w:kern w:val="2"/>
                <w:sz w:val="21"/>
                <w:szCs w:val="21"/>
              </w:rPr>
            </w:pPr>
            <w:r w:rsidRPr="00B77D38">
              <w:rPr>
                <w:rFonts w:asciiTheme="minorEastAsia" w:eastAsiaTheme="minorEastAsia" w:hAnsiTheme="minorEastAsia"/>
                <w:sz w:val="21"/>
                <w:szCs w:val="21"/>
              </w:rPr>
              <w:t>1</w:t>
            </w:r>
            <w:r w:rsidRPr="00B77D38">
              <w:rPr>
                <w:rFonts w:asciiTheme="minorEastAsia" w:eastAsiaTheme="minorEastAsia" w:hAnsiTheme="minorEastAsia" w:hint="eastAsia"/>
                <w:sz w:val="21"/>
                <w:szCs w:val="21"/>
              </w:rPr>
              <w:t>.投标人具有全国公共建筑合同能源管理节能改造项目案例（含L</w:t>
            </w:r>
            <w:r w:rsidRPr="00B77D38">
              <w:rPr>
                <w:rFonts w:asciiTheme="minorEastAsia" w:eastAsiaTheme="minorEastAsia" w:hAnsiTheme="minorEastAsia"/>
                <w:sz w:val="21"/>
                <w:szCs w:val="21"/>
              </w:rPr>
              <w:t>ED</w:t>
            </w:r>
            <w:r w:rsidRPr="00B77D38">
              <w:rPr>
                <w:rFonts w:asciiTheme="minorEastAsia" w:eastAsiaTheme="minorEastAsia" w:hAnsiTheme="minorEastAsia" w:hint="eastAsia"/>
                <w:sz w:val="21"/>
                <w:szCs w:val="21"/>
              </w:rPr>
              <w:t>改造内容，要求为已竣工）情况：3项（或以上）得</w:t>
            </w:r>
            <w:r w:rsidRPr="00B77D38">
              <w:rPr>
                <w:rFonts w:asciiTheme="minorEastAsia" w:eastAsiaTheme="minorEastAsia" w:hAnsiTheme="minorEastAsia"/>
                <w:sz w:val="21"/>
                <w:szCs w:val="21"/>
              </w:rPr>
              <w:t>100</w:t>
            </w:r>
            <w:r w:rsidRPr="00B77D38">
              <w:rPr>
                <w:rFonts w:asciiTheme="minorEastAsia" w:eastAsiaTheme="minorEastAsia" w:hAnsiTheme="minorEastAsia" w:hint="eastAsia"/>
                <w:sz w:val="21"/>
                <w:szCs w:val="21"/>
              </w:rPr>
              <w:t>分，2项得</w:t>
            </w:r>
            <w:r w:rsidRPr="00B77D38">
              <w:rPr>
                <w:rFonts w:asciiTheme="minorEastAsia" w:eastAsiaTheme="minorEastAsia" w:hAnsiTheme="minorEastAsia"/>
                <w:sz w:val="21"/>
                <w:szCs w:val="21"/>
              </w:rPr>
              <w:t>50</w:t>
            </w:r>
            <w:r w:rsidRPr="00B77D38">
              <w:rPr>
                <w:rFonts w:asciiTheme="minorEastAsia" w:eastAsiaTheme="minorEastAsia" w:hAnsiTheme="minorEastAsia" w:hint="eastAsia"/>
                <w:sz w:val="21"/>
                <w:szCs w:val="21"/>
              </w:rPr>
              <w:t>分,</w:t>
            </w:r>
            <w:r w:rsidRPr="00B77D38">
              <w:rPr>
                <w:rFonts w:asciiTheme="minorEastAsia" w:eastAsiaTheme="minorEastAsia" w:hAnsiTheme="minorEastAsia"/>
                <w:sz w:val="21"/>
                <w:szCs w:val="21"/>
              </w:rPr>
              <w:t>1</w:t>
            </w:r>
            <w:r w:rsidRPr="00B77D38">
              <w:rPr>
                <w:rFonts w:asciiTheme="minorEastAsia" w:eastAsiaTheme="minorEastAsia" w:hAnsiTheme="minorEastAsia" w:hint="eastAsia"/>
                <w:sz w:val="21"/>
                <w:szCs w:val="21"/>
              </w:rPr>
              <w:t>项得</w:t>
            </w:r>
            <w:r w:rsidRPr="00B77D38">
              <w:rPr>
                <w:rFonts w:asciiTheme="minorEastAsia" w:eastAsiaTheme="minorEastAsia" w:hAnsiTheme="minorEastAsia"/>
                <w:sz w:val="21"/>
                <w:szCs w:val="21"/>
              </w:rPr>
              <w:t>25</w:t>
            </w:r>
            <w:r w:rsidRPr="00B77D38">
              <w:rPr>
                <w:rFonts w:asciiTheme="minorEastAsia" w:eastAsiaTheme="minorEastAsia" w:hAnsiTheme="minorEastAsia" w:hint="eastAsia"/>
                <w:sz w:val="21"/>
                <w:szCs w:val="21"/>
              </w:rPr>
              <w:t>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（二）评分依据：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1.要求同时提供合同关键信息和项目履约（验收）合格评价证明文件及节能量测评文件【第三方测评报告或项目甲乙双方共同认定的确认书】三项证明资料作为得分依据。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2.通过合同关键信息无法判断是否得分的，还须同时提供能证明得分的其它证明资料，如项目报告或合同甲方出具的证明文件等。</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3.以上资料均要求提供扫描件，原件备查。评分中出现无证明资料或专家无法凭所提供资料判断是否得分的情况，一律作不得分处理。</w:t>
            </w:r>
          </w:p>
        </w:tc>
      </w:tr>
      <w:tr w:rsidR="00C5606C" w:rsidRPr="00B77D38" w:rsidTr="008454DB">
        <w:trPr>
          <w:trHeight w:val="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投标人获奖情况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44145F" w:rsidP="003434E3">
            <w:pPr>
              <w:jc w:val="center"/>
              <w:rPr>
                <w:rFonts w:asciiTheme="minorEastAsia" w:eastAsiaTheme="minorEastAsia" w:hAnsiTheme="minorEastAsia"/>
                <w:szCs w:val="21"/>
              </w:rPr>
            </w:pPr>
            <w:r w:rsidRPr="00B77D38">
              <w:rPr>
                <w:rFonts w:asciiTheme="minorEastAsia" w:eastAsiaTheme="minorEastAsia" w:hAnsiTheme="minorEastAsia"/>
                <w:szCs w:val="21"/>
              </w:rPr>
              <w:t>2</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numPr>
                <w:ilvl w:val="0"/>
                <w:numId w:val="12"/>
              </w:num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评分内容：</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D56A5E" w:rsidRPr="00B77D38">
              <w:rPr>
                <w:rFonts w:asciiTheme="minorEastAsia" w:eastAsiaTheme="minorEastAsia" w:hAnsiTheme="minorEastAsia" w:hint="eastAsia"/>
                <w:szCs w:val="21"/>
              </w:rPr>
              <w:t>投标人获得节能方面荣誉或奖项【可以是企业获得的荣誉或奖项，也可以是企业所实施的项目获得的荣誉或奖项；颁发单位级别要求为地级市城市（或以上）的市本级政府机构或副省级（或以上）城市的区级政府机构】的情况：2个（或以上）得100分，1个得50分；</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w:t>
            </w:r>
            <w:r w:rsidR="00285247"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597D52" w:rsidP="003434E3">
            <w:pPr>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w:t>
            </w:r>
            <w:r w:rsidR="00D56A5E" w:rsidRPr="00B77D38">
              <w:rPr>
                <w:rFonts w:asciiTheme="minorEastAsia" w:eastAsiaTheme="minorEastAsia" w:hAnsiTheme="minorEastAsia" w:hint="eastAsia"/>
                <w:szCs w:val="21"/>
              </w:rPr>
              <w:t>投标人获得节能方面荣誉或奖项【可以是企</w:t>
            </w:r>
            <w:r w:rsidR="00D56A5E" w:rsidRPr="00B77D38">
              <w:rPr>
                <w:rFonts w:asciiTheme="minorEastAsia" w:eastAsiaTheme="minorEastAsia" w:hAnsiTheme="minorEastAsia" w:hint="eastAsia"/>
                <w:szCs w:val="21"/>
              </w:rPr>
              <w:lastRenderedPageBreak/>
              <w:t>业获得的荣誉或奖项，也可以是企业所实施的项目获得的荣誉或奖项；</w:t>
            </w:r>
            <w:r w:rsidR="007C694D" w:rsidRPr="00B77D38">
              <w:rPr>
                <w:rFonts w:asciiTheme="minorEastAsia" w:eastAsiaTheme="minorEastAsia" w:hAnsiTheme="minorEastAsia" w:hint="eastAsia"/>
                <w:szCs w:val="21"/>
              </w:rPr>
              <w:t>颁发单位级别要求为地级市城市的区级政府机构（或以上）</w:t>
            </w:r>
            <w:r w:rsidR="00D56A5E" w:rsidRPr="00B77D38">
              <w:rPr>
                <w:rFonts w:asciiTheme="minorEastAsia" w:eastAsiaTheme="minorEastAsia" w:hAnsiTheme="minorEastAsia" w:hint="eastAsia"/>
                <w:szCs w:val="21"/>
              </w:rPr>
              <w:t>】的情况</w:t>
            </w:r>
            <w:r w:rsidR="00C5606C" w:rsidRPr="00B77D38">
              <w:rPr>
                <w:rFonts w:asciiTheme="minorEastAsia" w:eastAsiaTheme="minorEastAsia" w:hAnsiTheme="minorEastAsia" w:hint="eastAsia"/>
                <w:szCs w:val="21"/>
              </w:rPr>
              <w:t>：</w:t>
            </w:r>
            <w:r w:rsidR="007C694D" w:rsidRPr="00B77D38">
              <w:rPr>
                <w:rFonts w:asciiTheme="minorEastAsia" w:eastAsiaTheme="minorEastAsia" w:hAnsiTheme="minorEastAsia" w:hint="eastAsia"/>
                <w:szCs w:val="21"/>
              </w:rPr>
              <w:t>2个（或以上）得100分，1个得50分</w:t>
            </w:r>
            <w:r w:rsidR="00C5606C" w:rsidRPr="00B77D38">
              <w:rPr>
                <w:rFonts w:asciiTheme="minorEastAsia" w:eastAsiaTheme="minorEastAsia" w:hAnsiTheme="minorEastAsia" w:hint="eastAsia"/>
                <w:szCs w:val="21"/>
              </w:rPr>
              <w:t>；</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（二）评分依据：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1.要求提供奖项照片或获奖（荣誉）证书等证明材料作为得分依据。</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2.以上资料均要求提供扫描件（或官方网站截图），原件备查。评分中出现无证明资料或专家无法凭所提供资料判断是否得分的情况，一律作不得分处理。</w:t>
            </w:r>
          </w:p>
        </w:tc>
      </w:tr>
      <w:tr w:rsidR="00C5606C" w:rsidRPr="00B77D38" w:rsidTr="008454DB">
        <w:trPr>
          <w:trHeight w:val="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拟安排的项目主要团队成员（主要技术人员）情况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8</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numPr>
                <w:ilvl w:val="0"/>
                <w:numId w:val="13"/>
              </w:num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评分内容：</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752242" w:rsidRPr="00B77D38">
              <w:rPr>
                <w:rFonts w:asciiTheme="minorEastAsia" w:eastAsiaTheme="minorEastAsia" w:hAnsiTheme="minorEastAsia" w:hint="eastAsia"/>
                <w:szCs w:val="21"/>
              </w:rPr>
              <w:t>.</w:t>
            </w:r>
            <w:r w:rsidR="00941B45">
              <w:rPr>
                <w:rFonts w:ascii="宋体" w:hAnsi="宋体" w:hint="eastAsia"/>
                <w:szCs w:val="21"/>
              </w:rPr>
              <w:t>项目经理具有建造师注册证书，且为机电专业得30分</w:t>
            </w:r>
            <w:r w:rsidR="00941B45" w:rsidRPr="00230F66">
              <w:rPr>
                <w:rFonts w:ascii="宋体" w:hAnsi="宋体" w:hint="eastAsia"/>
                <w:szCs w:val="21"/>
              </w:rPr>
              <w:t>；</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2</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团队成员（项目经理除外）</w:t>
            </w:r>
            <w:r w:rsidR="007C694D" w:rsidRPr="00B77D38">
              <w:rPr>
                <w:rFonts w:asciiTheme="minorEastAsia" w:eastAsiaTheme="minorEastAsia" w:hAnsiTheme="minorEastAsia" w:hint="eastAsia"/>
                <w:szCs w:val="21"/>
              </w:rPr>
              <w:t>具</w:t>
            </w:r>
            <w:r w:rsidRPr="00B77D38">
              <w:rPr>
                <w:rFonts w:asciiTheme="minorEastAsia" w:eastAsiaTheme="minorEastAsia" w:hAnsiTheme="minorEastAsia" w:hint="eastAsia"/>
                <w:szCs w:val="21"/>
              </w:rPr>
              <w:t>有</w:t>
            </w:r>
            <w:r w:rsidR="00946D72" w:rsidRPr="00B77D38">
              <w:rPr>
                <w:rFonts w:asciiTheme="minorEastAsia" w:eastAsiaTheme="minorEastAsia" w:hAnsiTheme="minorEastAsia" w:hint="eastAsia"/>
                <w:szCs w:val="21"/>
              </w:rPr>
              <w:t>电工</w:t>
            </w:r>
            <w:r w:rsidR="007C694D" w:rsidRPr="00B77D38">
              <w:rPr>
                <w:rFonts w:asciiTheme="minorEastAsia" w:eastAsiaTheme="minorEastAsia" w:hAnsiTheme="minorEastAsia" w:hint="eastAsia"/>
                <w:szCs w:val="21"/>
              </w:rPr>
              <w:t>职业资格证书</w:t>
            </w:r>
            <w:r w:rsidRPr="00B77D38">
              <w:rPr>
                <w:rFonts w:asciiTheme="minorEastAsia" w:eastAsiaTheme="minorEastAsia" w:hAnsiTheme="minorEastAsia" w:hint="eastAsia"/>
                <w:szCs w:val="21"/>
              </w:rPr>
              <w:t>得30分；</w:t>
            </w:r>
          </w:p>
          <w:p w:rsidR="00941B45" w:rsidRDefault="00C5606C" w:rsidP="003434E3">
            <w:pPr>
              <w:spacing w:line="240" w:lineRule="exact"/>
              <w:jc w:val="left"/>
              <w:rPr>
                <w:rFonts w:ascii="宋体" w:hAnsi="宋体"/>
                <w:szCs w:val="21"/>
              </w:rPr>
            </w:pPr>
            <w:r w:rsidRPr="00B77D38">
              <w:rPr>
                <w:rFonts w:asciiTheme="minorEastAsia" w:eastAsiaTheme="minorEastAsia" w:hAnsiTheme="minorEastAsia" w:hint="eastAsia"/>
                <w:szCs w:val="21"/>
              </w:rPr>
              <w:t>3</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团队成员（项目经理除外）</w:t>
            </w:r>
            <w:r w:rsidR="00941B45">
              <w:rPr>
                <w:rFonts w:ascii="宋体" w:hAnsi="宋体" w:hint="eastAsia"/>
                <w:szCs w:val="21"/>
              </w:rPr>
              <w:t>通过能源审计师或能源管理师职业培训，并取得证书：2个（或以上）得40分，1个得20分</w:t>
            </w:r>
            <w:r w:rsidR="00941B45" w:rsidRPr="00230F66">
              <w:rPr>
                <w:rFonts w:ascii="宋体" w:hAnsi="宋体" w:hint="eastAsia"/>
                <w:szCs w:val="21"/>
              </w:rPr>
              <w:t>。</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w:t>
            </w:r>
            <w:r w:rsidR="00285247"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bookmarkStart w:id="0" w:name="_GoBack"/>
            <w:bookmarkEnd w:id="0"/>
          </w:p>
          <w:p w:rsidR="00236340" w:rsidRPr="00B77D38" w:rsidRDefault="00236340"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团队成员</w:t>
            </w:r>
            <w:r w:rsidR="007C694D" w:rsidRPr="00B77D38">
              <w:rPr>
                <w:rFonts w:asciiTheme="minorEastAsia" w:eastAsiaTheme="minorEastAsia" w:hAnsiTheme="minorEastAsia" w:hint="eastAsia"/>
                <w:szCs w:val="21"/>
              </w:rPr>
              <w:t>具有电工职业资格证书</w:t>
            </w:r>
            <w:r w:rsidRPr="00B77D38">
              <w:rPr>
                <w:rFonts w:asciiTheme="minorEastAsia" w:eastAsiaTheme="minorEastAsia" w:hAnsiTheme="minorEastAsia" w:hint="eastAsia"/>
                <w:szCs w:val="21"/>
              </w:rPr>
              <w:t>的得</w:t>
            </w:r>
            <w:r w:rsidR="00D61170" w:rsidRPr="00B77D38">
              <w:rPr>
                <w:rFonts w:asciiTheme="minorEastAsia" w:eastAsiaTheme="minorEastAsia" w:hAnsiTheme="minorEastAsia" w:hint="eastAsia"/>
                <w:szCs w:val="21"/>
              </w:rPr>
              <w:t>5</w:t>
            </w:r>
            <w:r w:rsidRPr="00B77D38">
              <w:rPr>
                <w:rFonts w:asciiTheme="minorEastAsia" w:eastAsiaTheme="minorEastAsia" w:hAnsiTheme="minorEastAsia" w:hint="eastAsia"/>
                <w:szCs w:val="21"/>
              </w:rPr>
              <w:t>0分；</w:t>
            </w:r>
          </w:p>
          <w:p w:rsidR="00C5606C" w:rsidRPr="00B77D38" w:rsidRDefault="00236340"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团队成员</w:t>
            </w:r>
            <w:r w:rsidR="00941B45">
              <w:rPr>
                <w:rFonts w:ascii="宋体" w:hAnsi="宋体" w:hint="eastAsia"/>
                <w:szCs w:val="21"/>
              </w:rPr>
              <w:t>通过能源审计师或能源管理师职业培训，并取得证书</w:t>
            </w:r>
            <w:r w:rsidR="00C5606C" w:rsidRPr="00B77D38">
              <w:rPr>
                <w:rFonts w:asciiTheme="minorEastAsia" w:eastAsiaTheme="minorEastAsia" w:hAnsiTheme="minorEastAsia" w:hint="eastAsia"/>
                <w:szCs w:val="21"/>
              </w:rPr>
              <w:t>得50</w:t>
            </w:r>
            <w:r w:rsidR="00597D52">
              <w:rPr>
                <w:rFonts w:asciiTheme="minorEastAsia" w:eastAsiaTheme="minorEastAsia" w:hAnsiTheme="minorEastAsia" w:hint="eastAsia"/>
                <w:szCs w:val="21"/>
              </w:rPr>
              <w:t>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（二）评分依据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1.要求提供通过投标人购买的</w:t>
            </w:r>
            <w:r w:rsidR="00E7031B">
              <w:rPr>
                <w:rFonts w:asciiTheme="minorEastAsia" w:eastAsiaTheme="minorEastAsia" w:hAnsiTheme="minorEastAsia" w:hint="eastAsia"/>
                <w:szCs w:val="21"/>
              </w:rPr>
              <w:t>主要团队成员</w:t>
            </w:r>
            <w:r w:rsidRPr="00B77D38">
              <w:rPr>
                <w:rFonts w:asciiTheme="minorEastAsia" w:eastAsiaTheme="minorEastAsia" w:hAnsiTheme="minorEastAsia" w:hint="eastAsia"/>
                <w:szCs w:val="21"/>
              </w:rPr>
              <w:t>__年__月至__年__月的社保证明及相关证明资料作为得分依据。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2.以上资料均要求提供扫描件（或官方网站截图），原件备查。评分中出现无证明资料或专家无法凭所提供资料判断是否得分的情况，一律作不得分处理。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3.社保证明资料应当至少包含医疗保险，证明资料可为社保收缴部门盖章证明资料、社保窗口打印资料或社保官网截图。</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szCs w:val="21"/>
              </w:rPr>
              <w:t>4.</w:t>
            </w:r>
            <w:r w:rsidRPr="00B77D38">
              <w:rPr>
                <w:rFonts w:asciiTheme="minorEastAsia" w:eastAsiaTheme="minorEastAsia" w:hAnsiTheme="minorEastAsia" w:hint="eastAsia"/>
                <w:szCs w:val="21"/>
              </w:rPr>
              <w:t>如涉及考察人员工作经验，要求提供项目合同关键信息作为得分依据，通过合同关键信息无法判断是否得分的，还须同时提供合同甲方出具的证明文件。</w:t>
            </w:r>
          </w:p>
        </w:tc>
      </w:tr>
      <w:tr w:rsidR="00C5606C" w:rsidRPr="00B77D38" w:rsidTr="008454DB">
        <w:trPr>
          <w:trHeight w:val="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1744" w:type="dxa"/>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投标人自主知识产权产品（创新、设计）情况</w:t>
            </w:r>
          </w:p>
          <w:p w:rsidR="00C5606C" w:rsidRPr="00B77D38" w:rsidRDefault="00C5606C" w:rsidP="003434E3">
            <w:pPr>
              <w:jc w:val="center"/>
              <w:rPr>
                <w:rFonts w:asciiTheme="minorEastAsia" w:eastAsiaTheme="minorEastAsia" w:hAnsiTheme="minorEastAsia"/>
                <w:szCs w:val="21"/>
              </w:rPr>
            </w:pP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numPr>
                <w:ilvl w:val="0"/>
                <w:numId w:val="14"/>
              </w:num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评分内容：</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DB019D"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Pr="00B77D38">
              <w:rPr>
                <w:rFonts w:asciiTheme="minorEastAsia" w:eastAsiaTheme="minorEastAsia" w:hAnsiTheme="minorEastAsia"/>
                <w:szCs w:val="21"/>
              </w:rPr>
              <w:t>.</w:t>
            </w:r>
            <w:r w:rsidR="00C5606C" w:rsidRPr="00B77D38">
              <w:rPr>
                <w:rFonts w:asciiTheme="minorEastAsia" w:eastAsiaTheme="minorEastAsia" w:hAnsiTheme="minorEastAsia" w:hint="eastAsia"/>
                <w:szCs w:val="21"/>
              </w:rPr>
              <w:t>具有节能相关的专利（外观专利</w:t>
            </w:r>
            <w:r w:rsidR="00EF72CA" w:rsidRPr="00B77D38">
              <w:rPr>
                <w:rFonts w:asciiTheme="minorEastAsia" w:eastAsiaTheme="minorEastAsia" w:hAnsiTheme="minorEastAsia" w:hint="eastAsia"/>
                <w:szCs w:val="21"/>
              </w:rPr>
              <w:t>除外</w:t>
            </w:r>
            <w:r w:rsidR="00C5606C" w:rsidRPr="00B77D38">
              <w:rPr>
                <w:rFonts w:asciiTheme="minorEastAsia" w:eastAsiaTheme="minorEastAsia" w:hAnsiTheme="minorEastAsia" w:hint="eastAsia"/>
                <w:szCs w:val="21"/>
              </w:rPr>
              <w:t>）：3项（或以上）得</w:t>
            </w:r>
            <w:r w:rsidRPr="00B77D38">
              <w:rPr>
                <w:rFonts w:asciiTheme="minorEastAsia" w:eastAsiaTheme="minorEastAsia" w:hAnsiTheme="minorEastAsia"/>
                <w:szCs w:val="21"/>
              </w:rPr>
              <w:t>70</w:t>
            </w:r>
            <w:r w:rsidR="00C5606C" w:rsidRPr="00B77D38">
              <w:rPr>
                <w:rFonts w:asciiTheme="minorEastAsia" w:eastAsiaTheme="minorEastAsia" w:hAnsiTheme="minorEastAsia" w:hint="eastAsia"/>
                <w:szCs w:val="21"/>
              </w:rPr>
              <w:t>分，</w:t>
            </w:r>
            <w:r w:rsidRPr="00B77D38">
              <w:rPr>
                <w:rFonts w:asciiTheme="minorEastAsia" w:eastAsiaTheme="minorEastAsia" w:hAnsiTheme="minorEastAsia"/>
                <w:szCs w:val="21"/>
              </w:rPr>
              <w:t>2</w:t>
            </w:r>
            <w:r w:rsidR="00C5606C" w:rsidRPr="00B77D38">
              <w:rPr>
                <w:rFonts w:asciiTheme="minorEastAsia" w:eastAsiaTheme="minorEastAsia" w:hAnsiTheme="minorEastAsia" w:hint="eastAsia"/>
                <w:szCs w:val="21"/>
              </w:rPr>
              <w:t>项得50分，</w:t>
            </w:r>
            <w:r w:rsidRPr="00B77D38">
              <w:rPr>
                <w:rFonts w:asciiTheme="minorEastAsia" w:eastAsiaTheme="minorEastAsia" w:hAnsiTheme="minorEastAsia"/>
                <w:szCs w:val="21"/>
              </w:rPr>
              <w:t>1</w:t>
            </w:r>
            <w:r w:rsidR="00C5606C" w:rsidRPr="00B77D38">
              <w:rPr>
                <w:rFonts w:asciiTheme="minorEastAsia" w:eastAsiaTheme="minorEastAsia" w:hAnsiTheme="minorEastAsia" w:hint="eastAsia"/>
                <w:szCs w:val="21"/>
              </w:rPr>
              <w:t>项得</w:t>
            </w:r>
            <w:r w:rsidRPr="00B77D38">
              <w:rPr>
                <w:rFonts w:asciiTheme="minorEastAsia" w:eastAsiaTheme="minorEastAsia" w:hAnsiTheme="minorEastAsia"/>
                <w:szCs w:val="21"/>
              </w:rPr>
              <w:t>25</w:t>
            </w:r>
            <w:r w:rsidR="00C5606C" w:rsidRPr="00B77D38">
              <w:rPr>
                <w:rFonts w:asciiTheme="minorEastAsia" w:eastAsiaTheme="minorEastAsia" w:hAnsiTheme="minorEastAsia" w:hint="eastAsia"/>
                <w:szCs w:val="21"/>
              </w:rPr>
              <w:t>分；</w:t>
            </w:r>
          </w:p>
          <w:p w:rsidR="00DB019D" w:rsidRPr="00B77D38" w:rsidRDefault="00DB019D"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2</w:t>
            </w:r>
            <w:r w:rsidRPr="00B77D38">
              <w:rPr>
                <w:rFonts w:asciiTheme="minorEastAsia" w:eastAsiaTheme="minorEastAsia" w:hAnsiTheme="minorEastAsia"/>
                <w:szCs w:val="21"/>
              </w:rPr>
              <w:t>.</w:t>
            </w:r>
            <w:r w:rsidRPr="00B77D38">
              <w:rPr>
                <w:rFonts w:asciiTheme="minorEastAsia" w:eastAsiaTheme="minorEastAsia" w:hAnsiTheme="minorEastAsia" w:hint="eastAsia"/>
                <w:szCs w:val="21"/>
              </w:rPr>
              <w:t>具有L</w:t>
            </w:r>
            <w:r w:rsidRPr="00B77D38">
              <w:rPr>
                <w:rFonts w:asciiTheme="minorEastAsia" w:eastAsiaTheme="minorEastAsia" w:hAnsiTheme="minorEastAsia"/>
                <w:szCs w:val="21"/>
              </w:rPr>
              <w:t>ED</w:t>
            </w:r>
            <w:r w:rsidRPr="00B77D38">
              <w:rPr>
                <w:rFonts w:asciiTheme="minorEastAsia" w:eastAsiaTheme="minorEastAsia" w:hAnsiTheme="minorEastAsia" w:hint="eastAsia"/>
                <w:szCs w:val="21"/>
              </w:rPr>
              <w:t>相关的专利（外观专利</w:t>
            </w:r>
            <w:r w:rsidR="00EF72CA" w:rsidRPr="00B77D38">
              <w:rPr>
                <w:rFonts w:asciiTheme="minorEastAsia" w:eastAsiaTheme="minorEastAsia" w:hAnsiTheme="minorEastAsia" w:hint="eastAsia"/>
                <w:szCs w:val="21"/>
              </w:rPr>
              <w:t>除外</w:t>
            </w:r>
            <w:r w:rsidRPr="00B77D38">
              <w:rPr>
                <w:rFonts w:asciiTheme="minorEastAsia" w:eastAsiaTheme="minorEastAsia" w:hAnsiTheme="minorEastAsia" w:hint="eastAsia"/>
                <w:szCs w:val="21"/>
              </w:rPr>
              <w:t>）：2项得</w:t>
            </w:r>
            <w:r w:rsidRPr="00B77D38">
              <w:rPr>
                <w:rFonts w:asciiTheme="minorEastAsia" w:eastAsiaTheme="minorEastAsia" w:hAnsiTheme="minorEastAsia"/>
                <w:szCs w:val="21"/>
              </w:rPr>
              <w:t>30</w:t>
            </w:r>
            <w:r w:rsidRPr="00B77D38">
              <w:rPr>
                <w:rFonts w:asciiTheme="minorEastAsia" w:eastAsiaTheme="minorEastAsia" w:hAnsiTheme="minorEastAsia" w:hint="eastAsia"/>
                <w:szCs w:val="21"/>
              </w:rPr>
              <w:t>分，</w:t>
            </w:r>
            <w:r w:rsidRPr="00B77D38">
              <w:rPr>
                <w:rFonts w:asciiTheme="minorEastAsia" w:eastAsiaTheme="minorEastAsia" w:hAnsiTheme="minorEastAsia"/>
                <w:szCs w:val="21"/>
              </w:rPr>
              <w:t>1</w:t>
            </w:r>
            <w:r w:rsidRPr="00B77D38">
              <w:rPr>
                <w:rFonts w:asciiTheme="minorEastAsia" w:eastAsiaTheme="minorEastAsia" w:hAnsiTheme="minorEastAsia" w:hint="eastAsia"/>
                <w:szCs w:val="21"/>
              </w:rPr>
              <w:t>项得</w:t>
            </w:r>
            <w:r w:rsidRPr="00B77D38">
              <w:rPr>
                <w:rFonts w:asciiTheme="minorEastAsia" w:eastAsiaTheme="minorEastAsia" w:hAnsiTheme="minorEastAsia"/>
                <w:szCs w:val="21"/>
              </w:rPr>
              <w:t>15</w:t>
            </w:r>
            <w:r w:rsidRPr="00B77D38">
              <w:rPr>
                <w:rFonts w:asciiTheme="minorEastAsia" w:eastAsiaTheme="minorEastAsia" w:hAnsiTheme="minorEastAsia" w:hint="eastAsia"/>
                <w:szCs w:val="21"/>
              </w:rPr>
              <w:t>分；</w:t>
            </w:r>
          </w:p>
          <w:p w:rsidR="00C5606C" w:rsidRPr="00B77D38" w:rsidRDefault="00C923F2"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灯具数量</w:t>
            </w:r>
            <w:r w:rsidR="00285247"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1000</w:t>
            </w:r>
            <w:r w:rsidR="00C656CB" w:rsidRPr="00B77D38">
              <w:rPr>
                <w:rFonts w:asciiTheme="minorEastAsia" w:eastAsiaTheme="minorEastAsia" w:hAnsiTheme="minorEastAsia" w:hint="eastAsia"/>
                <w:szCs w:val="21"/>
              </w:rPr>
              <w:t>支的项目</w:t>
            </w:r>
            <w:r w:rsidR="00C5606C" w:rsidRPr="00B77D38">
              <w:rPr>
                <w:rFonts w:asciiTheme="minorEastAsia" w:eastAsiaTheme="minorEastAsia" w:hAnsiTheme="minorEastAsia" w:hint="eastAsia"/>
                <w:szCs w:val="21"/>
              </w:rPr>
              <w:t>：</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具有节能相关的专利（外观专利</w:t>
            </w:r>
            <w:r w:rsidR="00EF72CA" w:rsidRPr="00B77D38">
              <w:rPr>
                <w:rFonts w:asciiTheme="minorEastAsia" w:eastAsiaTheme="minorEastAsia" w:hAnsiTheme="minorEastAsia" w:hint="eastAsia"/>
                <w:szCs w:val="21"/>
              </w:rPr>
              <w:t>除外</w:t>
            </w:r>
            <w:r w:rsidRPr="00B77D38">
              <w:rPr>
                <w:rFonts w:asciiTheme="minorEastAsia" w:eastAsiaTheme="minorEastAsia" w:hAnsiTheme="minorEastAsia" w:hint="eastAsia"/>
                <w:szCs w:val="21"/>
              </w:rPr>
              <w:t>）：1项（或以上）得100分；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（二）评分依据</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1.要求提供有效的产权（专利）证书等证明材料作为得分依据。</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2.以上资料均要求提供扫描件（或官方网站截图），原件备查。评分中出现无证明资料或专家无法凭所提供资料判断是否得分的情况，一律作不得分处理。</w:t>
            </w:r>
          </w:p>
        </w:tc>
      </w:tr>
      <w:tr w:rsidR="00C5606C" w:rsidRPr="00B77D38" w:rsidTr="008454DB">
        <w:trPr>
          <w:trHeight w:val="1313"/>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6</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服务网点</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100分；否则不得分。</w:t>
            </w:r>
          </w:p>
        </w:tc>
      </w:tr>
      <w:tr w:rsidR="00C5606C" w:rsidRPr="00B77D38" w:rsidTr="008454DB">
        <w:trPr>
          <w:trHeight w:val="401"/>
        </w:trPr>
        <w:tc>
          <w:tcPr>
            <w:tcW w:w="8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3114" w:type="dxa"/>
            <w:gridSpan w:val="3"/>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技术方案部分</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r w:rsidR="00236340" w:rsidRPr="00B77D38">
              <w:rPr>
                <w:rFonts w:asciiTheme="minorEastAsia" w:eastAsiaTheme="minorEastAsia" w:hAnsiTheme="minorEastAsia" w:hint="eastAsia"/>
                <w:szCs w:val="21"/>
              </w:rPr>
              <w:t>3</w:t>
            </w:r>
          </w:p>
        </w:tc>
      </w:tr>
      <w:tr w:rsidR="00C5606C" w:rsidRPr="00B77D38" w:rsidTr="008454DB">
        <w:trPr>
          <w:trHeight w:val="81"/>
        </w:trPr>
        <w:tc>
          <w:tcPr>
            <w:tcW w:w="822" w:type="dxa"/>
            <w:vMerge w:val="restart"/>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序号</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评分因素</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权重</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评分准则</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能耗诊断及节能量预测方案</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Pr="00B77D38">
              <w:rPr>
                <w:rFonts w:asciiTheme="minorEastAsia" w:eastAsiaTheme="minorEastAsia" w:hAnsiTheme="minorEastAsia"/>
                <w:szCs w:val="21"/>
              </w:rPr>
              <w:t>.</w:t>
            </w:r>
            <w:r w:rsidR="00C5606C" w:rsidRPr="00B77D38">
              <w:rPr>
                <w:rFonts w:asciiTheme="minorEastAsia" w:eastAsiaTheme="minorEastAsia" w:hAnsiTheme="minorEastAsia" w:hint="eastAsia"/>
                <w:szCs w:val="21"/>
              </w:rPr>
              <w:t>考察投标人对建筑照明能耗、照度等基准指标性能评价分析的清晰、准确度（30%）；</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w:t>
            </w:r>
            <w:r w:rsidRPr="00B77D38">
              <w:rPr>
                <w:rFonts w:asciiTheme="minorEastAsia" w:eastAsiaTheme="minorEastAsia" w:hAnsiTheme="minorEastAsia" w:cs="宋体"/>
                <w:szCs w:val="21"/>
              </w:rPr>
              <w:t>1</w:t>
            </w:r>
            <w:r w:rsidRPr="00B77D38">
              <w:rPr>
                <w:rFonts w:asciiTheme="minorEastAsia" w:eastAsiaTheme="minorEastAsia" w:hAnsiTheme="minorEastAsia" w:cs="宋体" w:hint="eastAsia"/>
                <w:szCs w:val="21"/>
              </w:rPr>
              <w:t>）</w:t>
            </w:r>
            <w:r w:rsidR="00C5606C" w:rsidRPr="00B77D38">
              <w:rPr>
                <w:rFonts w:asciiTheme="minorEastAsia" w:eastAsiaTheme="minorEastAsia" w:hAnsiTheme="minorEastAsia" w:hint="eastAsia"/>
                <w:szCs w:val="21"/>
              </w:rPr>
              <w:t>分析清晰评价为优得15分；分析比较清晰评价为良得10分；分析一般清晰评价为中得</w:t>
            </w:r>
            <w:r w:rsidR="007C694D" w:rsidRPr="00B77D38">
              <w:rPr>
                <w:rFonts w:asciiTheme="minorEastAsia" w:eastAsiaTheme="minorEastAsia" w:hAnsiTheme="minorEastAsia" w:hint="eastAsia"/>
                <w:szCs w:val="21"/>
              </w:rPr>
              <w:t>8</w:t>
            </w:r>
            <w:r w:rsidR="00C5606C" w:rsidRPr="00B77D38">
              <w:rPr>
                <w:rFonts w:asciiTheme="minorEastAsia" w:eastAsiaTheme="minorEastAsia" w:hAnsiTheme="minorEastAsia" w:hint="eastAsia"/>
                <w:szCs w:val="21"/>
              </w:rPr>
              <w:t>分；其余评价为差不得分。</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分析准确评价为优得15分；分析比较准确评价为良得10分；分析一般准确评价为中得</w:t>
            </w:r>
            <w:r w:rsidR="007C694D" w:rsidRPr="00B77D38">
              <w:rPr>
                <w:rFonts w:asciiTheme="minorEastAsia" w:eastAsiaTheme="minorEastAsia" w:hAnsiTheme="minorEastAsia" w:hint="eastAsia"/>
                <w:szCs w:val="21"/>
              </w:rPr>
              <w:t>8</w:t>
            </w:r>
            <w:r w:rsidR="00C5606C" w:rsidRPr="00B77D38">
              <w:rPr>
                <w:rFonts w:asciiTheme="minorEastAsia" w:eastAsiaTheme="minorEastAsia" w:hAnsiTheme="minorEastAsia" w:hint="eastAsia"/>
                <w:szCs w:val="21"/>
              </w:rPr>
              <w:t>分；其余评价为差不得分。</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szCs w:val="21"/>
              </w:rPr>
              <w:t>2.</w:t>
            </w:r>
            <w:r w:rsidR="00C5606C" w:rsidRPr="00B77D38">
              <w:rPr>
                <w:rFonts w:asciiTheme="minorEastAsia" w:eastAsiaTheme="minorEastAsia" w:hAnsiTheme="minorEastAsia" w:hint="eastAsia"/>
                <w:szCs w:val="21"/>
              </w:rPr>
              <w:t>考察投标人对现存问题分析的合理性和判断的准确性（30%）；</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分析合理评价为优得</w:t>
            </w:r>
            <w:r w:rsidR="00C5606C" w:rsidRPr="00B77D38">
              <w:rPr>
                <w:rFonts w:asciiTheme="minorEastAsia" w:eastAsiaTheme="minorEastAsia" w:hAnsiTheme="minorEastAsia"/>
                <w:szCs w:val="21"/>
              </w:rPr>
              <w:t>15</w:t>
            </w:r>
            <w:r w:rsidR="00C5606C" w:rsidRPr="00B77D38">
              <w:rPr>
                <w:rFonts w:asciiTheme="minorEastAsia" w:eastAsiaTheme="minorEastAsia" w:hAnsiTheme="minorEastAsia" w:hint="eastAsia"/>
                <w:szCs w:val="21"/>
              </w:rPr>
              <w:t>分；分析比较合理评价为良得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分；分析一般合理评价为中得</w:t>
            </w:r>
            <w:r w:rsidR="007C694D" w:rsidRPr="00B77D38">
              <w:rPr>
                <w:rFonts w:asciiTheme="minorEastAsia" w:eastAsiaTheme="minorEastAsia" w:hAnsiTheme="minorEastAsia" w:hint="eastAsia"/>
                <w:szCs w:val="21"/>
              </w:rPr>
              <w:t>8</w:t>
            </w:r>
            <w:r w:rsidR="00C5606C" w:rsidRPr="00B77D38">
              <w:rPr>
                <w:rFonts w:asciiTheme="minorEastAsia" w:eastAsiaTheme="minorEastAsia" w:hAnsiTheme="minorEastAsia" w:hint="eastAsia"/>
                <w:szCs w:val="21"/>
              </w:rPr>
              <w:t>分；其余评价为差不得分。</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判断准确评价为优得</w:t>
            </w:r>
            <w:r w:rsidR="00C5606C" w:rsidRPr="00B77D38">
              <w:rPr>
                <w:rFonts w:asciiTheme="minorEastAsia" w:eastAsiaTheme="minorEastAsia" w:hAnsiTheme="minorEastAsia"/>
                <w:szCs w:val="21"/>
              </w:rPr>
              <w:t>15</w:t>
            </w:r>
            <w:r w:rsidR="00C5606C" w:rsidRPr="00B77D38">
              <w:rPr>
                <w:rFonts w:asciiTheme="minorEastAsia" w:eastAsiaTheme="minorEastAsia" w:hAnsiTheme="minorEastAsia" w:hint="eastAsia"/>
                <w:szCs w:val="21"/>
              </w:rPr>
              <w:t>分；判断比较准确评价为良得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分；判断一般准确评价为中得</w:t>
            </w:r>
            <w:r w:rsidR="007C694D" w:rsidRPr="00B77D38">
              <w:rPr>
                <w:rFonts w:asciiTheme="minorEastAsia" w:eastAsiaTheme="minorEastAsia" w:hAnsiTheme="minorEastAsia" w:hint="eastAsia"/>
                <w:szCs w:val="21"/>
              </w:rPr>
              <w:t>8</w:t>
            </w:r>
            <w:r w:rsidR="00C5606C" w:rsidRPr="00B77D38">
              <w:rPr>
                <w:rFonts w:asciiTheme="minorEastAsia" w:eastAsiaTheme="minorEastAsia" w:hAnsiTheme="minorEastAsia" w:hint="eastAsia"/>
                <w:szCs w:val="21"/>
              </w:rPr>
              <w:t>分；其余评价为差不得分。</w:t>
            </w:r>
          </w:p>
          <w:p w:rsidR="00C5606C" w:rsidRPr="00B77D38" w:rsidRDefault="00EF72CA" w:rsidP="003434E3">
            <w:pPr>
              <w:rPr>
                <w:rFonts w:asciiTheme="minorEastAsia" w:eastAsiaTheme="minorEastAsia" w:hAnsiTheme="minorEastAsia"/>
                <w:szCs w:val="21"/>
              </w:rPr>
            </w:pPr>
            <w:r w:rsidRPr="00B77D38">
              <w:rPr>
                <w:rFonts w:asciiTheme="minorEastAsia" w:eastAsiaTheme="minorEastAsia" w:hAnsiTheme="minorEastAsia"/>
                <w:szCs w:val="21"/>
              </w:rPr>
              <w:t>3.</w:t>
            </w:r>
            <w:r w:rsidR="00C5606C" w:rsidRPr="00B77D38">
              <w:rPr>
                <w:rFonts w:asciiTheme="minorEastAsia" w:eastAsiaTheme="minorEastAsia" w:hAnsiTheme="minorEastAsia" w:hint="eastAsia"/>
                <w:szCs w:val="21"/>
              </w:rPr>
              <w:t>考察投标人对节能量进行预测的计算模型、分析过程的科学性和预测结果的合理性（40%）。</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模型科学评价为优得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分；模型比较科学评价为良得</w:t>
            </w:r>
            <w:r w:rsidR="00C5606C" w:rsidRPr="00B77D38">
              <w:rPr>
                <w:rFonts w:asciiTheme="minorEastAsia" w:eastAsiaTheme="minorEastAsia" w:hAnsiTheme="minorEastAsia"/>
                <w:szCs w:val="21"/>
              </w:rPr>
              <w:t>8</w:t>
            </w:r>
            <w:r w:rsidR="00C5606C" w:rsidRPr="00B77D38">
              <w:rPr>
                <w:rFonts w:asciiTheme="minorEastAsia" w:eastAsiaTheme="minorEastAsia" w:hAnsiTheme="minorEastAsia" w:hint="eastAsia"/>
                <w:szCs w:val="21"/>
              </w:rPr>
              <w:t>分；模型一般科学评价为中得</w:t>
            </w:r>
            <w:r w:rsidR="00C5606C" w:rsidRPr="00B77D38">
              <w:rPr>
                <w:rFonts w:asciiTheme="minorEastAsia" w:eastAsiaTheme="minorEastAsia" w:hAnsiTheme="minorEastAsia"/>
                <w:szCs w:val="21"/>
              </w:rPr>
              <w:t>5</w:t>
            </w:r>
            <w:r w:rsidR="00C5606C" w:rsidRPr="00B77D38">
              <w:rPr>
                <w:rFonts w:asciiTheme="minorEastAsia" w:eastAsiaTheme="minorEastAsia" w:hAnsiTheme="minorEastAsia" w:hint="eastAsia"/>
                <w:szCs w:val="21"/>
              </w:rPr>
              <w:t>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分析科学评价为优得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分；分析比较科学评价为良得</w:t>
            </w:r>
            <w:r w:rsidR="00C5606C" w:rsidRPr="00B77D38">
              <w:rPr>
                <w:rFonts w:asciiTheme="minorEastAsia" w:eastAsiaTheme="minorEastAsia" w:hAnsiTheme="minorEastAsia"/>
                <w:szCs w:val="21"/>
              </w:rPr>
              <w:t>8</w:t>
            </w:r>
            <w:r w:rsidR="00C5606C" w:rsidRPr="00B77D38">
              <w:rPr>
                <w:rFonts w:asciiTheme="minorEastAsia" w:eastAsiaTheme="minorEastAsia" w:hAnsiTheme="minorEastAsia" w:hint="eastAsia"/>
                <w:szCs w:val="21"/>
              </w:rPr>
              <w:t>分；分析一般科学评价为中得</w:t>
            </w:r>
            <w:r w:rsidR="00C5606C" w:rsidRPr="00B77D38">
              <w:rPr>
                <w:rFonts w:asciiTheme="minorEastAsia" w:eastAsiaTheme="minorEastAsia" w:hAnsiTheme="minorEastAsia"/>
                <w:szCs w:val="21"/>
              </w:rPr>
              <w:t>5</w:t>
            </w:r>
            <w:r w:rsidR="00C5606C" w:rsidRPr="00B77D38">
              <w:rPr>
                <w:rFonts w:asciiTheme="minorEastAsia" w:eastAsiaTheme="minorEastAsia" w:hAnsiTheme="minorEastAsia" w:hint="eastAsia"/>
                <w:szCs w:val="21"/>
              </w:rPr>
              <w:t>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（3）</w:t>
            </w:r>
            <w:r w:rsidR="00C5606C" w:rsidRPr="00B77D38">
              <w:rPr>
                <w:rFonts w:asciiTheme="minorEastAsia" w:eastAsiaTheme="minorEastAsia" w:hAnsiTheme="minorEastAsia" w:hint="eastAsia"/>
                <w:szCs w:val="21"/>
              </w:rPr>
              <w:t>预测合理评价为优得</w:t>
            </w:r>
            <w:r w:rsidR="00C5606C" w:rsidRPr="00B77D38">
              <w:rPr>
                <w:rFonts w:asciiTheme="minorEastAsia" w:eastAsiaTheme="minorEastAsia" w:hAnsiTheme="minorEastAsia"/>
                <w:szCs w:val="21"/>
              </w:rPr>
              <w:t>20</w:t>
            </w:r>
            <w:r w:rsidR="00C5606C" w:rsidRPr="00B77D38">
              <w:rPr>
                <w:rFonts w:asciiTheme="minorEastAsia" w:eastAsiaTheme="minorEastAsia" w:hAnsiTheme="minorEastAsia" w:hint="eastAsia"/>
                <w:szCs w:val="21"/>
              </w:rPr>
              <w:t>分；预测比较合理评价为良得</w:t>
            </w:r>
            <w:r w:rsidR="00C5606C" w:rsidRPr="00B77D38">
              <w:rPr>
                <w:rFonts w:asciiTheme="minorEastAsia" w:eastAsiaTheme="minorEastAsia" w:hAnsiTheme="minorEastAsia"/>
                <w:szCs w:val="21"/>
              </w:rPr>
              <w:t>15</w:t>
            </w:r>
            <w:r w:rsidR="00C5606C" w:rsidRPr="00B77D38">
              <w:rPr>
                <w:rFonts w:asciiTheme="minorEastAsia" w:eastAsiaTheme="minorEastAsia" w:hAnsiTheme="minorEastAsia" w:hint="eastAsia"/>
                <w:szCs w:val="21"/>
              </w:rPr>
              <w:t>分；预测一般合理评价为中得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分；其余评价为差不得分。</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运行维护管理及节能量保障方案</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6</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Pr="00B77D38">
              <w:rPr>
                <w:rFonts w:asciiTheme="minorEastAsia" w:eastAsiaTheme="minorEastAsia" w:hAnsiTheme="minorEastAsia"/>
                <w:szCs w:val="21"/>
              </w:rPr>
              <w:t>.</w:t>
            </w:r>
            <w:r w:rsidR="00C5606C" w:rsidRPr="00B77D38">
              <w:rPr>
                <w:rFonts w:asciiTheme="minorEastAsia" w:eastAsiaTheme="minorEastAsia" w:hAnsiTheme="minorEastAsia" w:hint="eastAsia"/>
                <w:szCs w:val="21"/>
              </w:rPr>
              <w:t>维护保养、故障处理等设备管理方案的可行性、具体度和及时性（60%）；</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可行评价为优得20分；比较可行评价为良得15分；一般可行评价为中得10分；其余评价为差不得分。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具体评价为优得20分；比较具体评价为良得15分；一般具体评价为中得10分；其余评价为差不得分。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（3）</w:t>
            </w:r>
            <w:r w:rsidR="00C5606C" w:rsidRPr="00B77D38">
              <w:rPr>
                <w:rFonts w:asciiTheme="minorEastAsia" w:eastAsiaTheme="minorEastAsia" w:hAnsiTheme="minorEastAsia" w:hint="eastAsia"/>
                <w:szCs w:val="21"/>
              </w:rPr>
              <w:t>及时评价为优得20分；比较及时评价为良得15分；一般及时评价为中得10分；其余评价为差不得分。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Pr="00B77D38">
              <w:rPr>
                <w:rFonts w:asciiTheme="minorEastAsia" w:eastAsiaTheme="minorEastAsia" w:hAnsiTheme="minorEastAsia"/>
                <w:szCs w:val="21"/>
              </w:rPr>
              <w:t>.</w:t>
            </w:r>
            <w:r w:rsidR="00C5606C" w:rsidRPr="00B77D38">
              <w:rPr>
                <w:rFonts w:asciiTheme="minorEastAsia" w:eastAsiaTheme="minorEastAsia" w:hAnsiTheme="minorEastAsia" w:hint="eastAsia"/>
                <w:szCs w:val="21"/>
              </w:rPr>
              <w:t>维护保养、故障处理等设备方案的可量化考核程度（20%）；</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可量化考核度高评价为优得</w:t>
            </w:r>
            <w:r w:rsidRPr="00B77D38">
              <w:rPr>
                <w:rFonts w:asciiTheme="minorEastAsia" w:eastAsiaTheme="minorEastAsia" w:hAnsiTheme="minorEastAsia"/>
                <w:szCs w:val="21"/>
              </w:rPr>
              <w:t>20</w:t>
            </w:r>
            <w:r w:rsidRPr="00B77D38">
              <w:rPr>
                <w:rFonts w:asciiTheme="minorEastAsia" w:eastAsiaTheme="minorEastAsia" w:hAnsiTheme="minorEastAsia" w:hint="eastAsia"/>
                <w:szCs w:val="21"/>
              </w:rPr>
              <w:t>分；可量化考核度比较高评价为良得</w:t>
            </w:r>
            <w:r w:rsidRPr="00B77D38">
              <w:rPr>
                <w:rFonts w:asciiTheme="minorEastAsia" w:eastAsiaTheme="minorEastAsia" w:hAnsiTheme="minorEastAsia"/>
                <w:szCs w:val="21"/>
              </w:rPr>
              <w:t>15</w:t>
            </w:r>
            <w:r w:rsidRPr="00B77D38">
              <w:rPr>
                <w:rFonts w:asciiTheme="minorEastAsia" w:eastAsiaTheme="minorEastAsia" w:hAnsiTheme="minorEastAsia" w:hint="eastAsia"/>
                <w:szCs w:val="21"/>
              </w:rPr>
              <w:t>分；可量化考核度一般</w:t>
            </w:r>
            <w:r w:rsidRPr="00B77D38">
              <w:rPr>
                <w:rFonts w:asciiTheme="minorEastAsia" w:eastAsiaTheme="minorEastAsia" w:hAnsiTheme="minorEastAsia" w:hint="eastAsia"/>
                <w:szCs w:val="21"/>
              </w:rPr>
              <w:lastRenderedPageBreak/>
              <w:t>评价为中得</w:t>
            </w:r>
            <w:r w:rsidRPr="00B77D38">
              <w:rPr>
                <w:rFonts w:asciiTheme="minorEastAsia" w:eastAsiaTheme="minorEastAsia" w:hAnsiTheme="minorEastAsia"/>
                <w:szCs w:val="21"/>
              </w:rPr>
              <w:t>10</w:t>
            </w:r>
            <w:r w:rsidRPr="00B77D38">
              <w:rPr>
                <w:rFonts w:asciiTheme="minorEastAsia" w:eastAsiaTheme="minorEastAsia" w:hAnsiTheme="minorEastAsia" w:hint="eastAsia"/>
                <w:szCs w:val="21"/>
              </w:rPr>
              <w:t>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szCs w:val="21"/>
              </w:rPr>
              <w:t>3.</w:t>
            </w:r>
            <w:r w:rsidR="00C5606C" w:rsidRPr="00B77D38">
              <w:rPr>
                <w:rFonts w:asciiTheme="minorEastAsia" w:eastAsiaTheme="minorEastAsia" w:hAnsiTheme="minorEastAsia" w:hint="eastAsia"/>
                <w:szCs w:val="21"/>
              </w:rPr>
              <w:t>维护保养、故障处理等方案中相关措施、标准是否具体、可行（20%）；</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措施标准具体评价为优得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分；措施标准比较具体评价为良得</w:t>
            </w:r>
            <w:r w:rsidR="00C5606C" w:rsidRPr="00B77D38">
              <w:rPr>
                <w:rFonts w:asciiTheme="minorEastAsia" w:eastAsiaTheme="minorEastAsia" w:hAnsiTheme="minorEastAsia"/>
                <w:szCs w:val="21"/>
              </w:rPr>
              <w:t>8</w:t>
            </w:r>
            <w:r w:rsidR="00C5606C" w:rsidRPr="00B77D38">
              <w:rPr>
                <w:rFonts w:asciiTheme="minorEastAsia" w:eastAsiaTheme="minorEastAsia" w:hAnsiTheme="minorEastAsia" w:hint="eastAsia"/>
                <w:szCs w:val="21"/>
              </w:rPr>
              <w:t>分；措施标准一般具体评价为中得</w:t>
            </w:r>
            <w:r w:rsidR="00C5606C" w:rsidRPr="00B77D38">
              <w:rPr>
                <w:rFonts w:asciiTheme="minorEastAsia" w:eastAsiaTheme="minorEastAsia" w:hAnsiTheme="minorEastAsia"/>
                <w:szCs w:val="21"/>
              </w:rPr>
              <w:t>5</w:t>
            </w:r>
            <w:r w:rsidR="00C5606C" w:rsidRPr="00B77D38">
              <w:rPr>
                <w:rFonts w:asciiTheme="minorEastAsia" w:eastAsiaTheme="minorEastAsia" w:hAnsiTheme="minorEastAsia" w:hint="eastAsia"/>
                <w:szCs w:val="21"/>
              </w:rPr>
              <w:t>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措施标准可行评价为优得</w:t>
            </w:r>
            <w:r w:rsidR="00C5606C" w:rsidRPr="00B77D38">
              <w:rPr>
                <w:rFonts w:asciiTheme="minorEastAsia" w:eastAsiaTheme="minorEastAsia" w:hAnsiTheme="minorEastAsia"/>
                <w:szCs w:val="21"/>
              </w:rPr>
              <w:t>10</w:t>
            </w:r>
            <w:r w:rsidR="00C5606C" w:rsidRPr="00B77D38">
              <w:rPr>
                <w:rFonts w:asciiTheme="minorEastAsia" w:eastAsiaTheme="minorEastAsia" w:hAnsiTheme="minorEastAsia" w:hint="eastAsia"/>
                <w:szCs w:val="21"/>
              </w:rPr>
              <w:t>分；措施标准比较可行评价为良得</w:t>
            </w:r>
            <w:r w:rsidR="00C5606C" w:rsidRPr="00B77D38">
              <w:rPr>
                <w:rFonts w:asciiTheme="minorEastAsia" w:eastAsiaTheme="minorEastAsia" w:hAnsiTheme="minorEastAsia"/>
                <w:szCs w:val="21"/>
              </w:rPr>
              <w:t>8</w:t>
            </w:r>
            <w:r w:rsidR="00C5606C" w:rsidRPr="00B77D38">
              <w:rPr>
                <w:rFonts w:asciiTheme="minorEastAsia" w:eastAsiaTheme="minorEastAsia" w:hAnsiTheme="minorEastAsia" w:hint="eastAsia"/>
                <w:szCs w:val="21"/>
              </w:rPr>
              <w:t>分；措施标准一般可行评价为中得</w:t>
            </w:r>
            <w:r w:rsidR="00C5606C" w:rsidRPr="00B77D38">
              <w:rPr>
                <w:rFonts w:asciiTheme="minorEastAsia" w:eastAsiaTheme="minorEastAsia" w:hAnsiTheme="minorEastAsia"/>
                <w:szCs w:val="21"/>
              </w:rPr>
              <w:t>5</w:t>
            </w:r>
            <w:r w:rsidR="00C5606C" w:rsidRPr="00B77D38">
              <w:rPr>
                <w:rFonts w:asciiTheme="minorEastAsia" w:eastAsiaTheme="minorEastAsia" w:hAnsiTheme="minorEastAsia" w:hint="eastAsia"/>
                <w:szCs w:val="21"/>
              </w:rPr>
              <w:t>分；其余评价为差不得分。</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LED封装质量保证</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6</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1.芯片品牌</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LED灯具产品采用科锐、欧司朗、飞利浦、日亚、三星、西铁城、LG、普瑞、晶元、三安、首尔半导体、亿光、佰鸿、流明斯、AOT、台积电、夏普等品牌芯片评价为优得60分；其余评价为差不得分。</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在投标文件中承诺满足要求即得分。</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2.LM80测试：LED光源通过LM80测试评价为优得40分；其余评价为差不得分。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要求提供LED光源测试报告（扫描件，原件备查）作为得分依据。</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本项目只允许选择一个品牌的LED灯具产品参与投标，投标人</w:t>
            </w:r>
            <w:r w:rsidR="00C5606C" w:rsidRPr="00B77D38">
              <w:rPr>
                <w:rFonts w:asciiTheme="minorEastAsia" w:eastAsiaTheme="minorEastAsia" w:hAnsiTheme="minorEastAsia" w:hint="eastAsia"/>
                <w:b/>
                <w:szCs w:val="21"/>
              </w:rPr>
              <w:t>只需选择</w:t>
            </w:r>
            <w:r w:rsidR="00C5606C" w:rsidRPr="00B77D38">
              <w:rPr>
                <w:rFonts w:asciiTheme="minorEastAsia" w:eastAsiaTheme="minorEastAsia" w:hAnsiTheme="minorEastAsia" w:hint="eastAsia"/>
                <w:szCs w:val="21"/>
              </w:rPr>
              <w:t xml:space="preserve">其中一种LED灯具产品所用的LED光源响应LM80测试要求。 </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1744" w:type="dxa"/>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LED灯具寿命</w:t>
            </w:r>
          </w:p>
          <w:p w:rsidR="00C5606C" w:rsidRPr="00B77D38" w:rsidRDefault="00C5606C" w:rsidP="003434E3">
            <w:pPr>
              <w:jc w:val="center"/>
              <w:rPr>
                <w:rFonts w:asciiTheme="minorEastAsia" w:eastAsiaTheme="minorEastAsia" w:hAnsiTheme="minorEastAsia"/>
                <w:szCs w:val="21"/>
              </w:rPr>
            </w:pPr>
          </w:p>
          <w:p w:rsidR="00C5606C" w:rsidRPr="00B77D38" w:rsidRDefault="00C5606C" w:rsidP="003434E3">
            <w:pPr>
              <w:jc w:val="center"/>
              <w:rPr>
                <w:rFonts w:asciiTheme="minorEastAsia" w:eastAsiaTheme="minorEastAsia" w:hAnsiTheme="minorEastAsia"/>
                <w:szCs w:val="21"/>
              </w:rPr>
            </w:pP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236340"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4422" w:type="dxa"/>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投标人根据项目实际情况对以下要求进行响应。</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szCs w:val="21"/>
              </w:rPr>
              <w:t>1.</w:t>
            </w:r>
            <w:r w:rsidR="00C5606C" w:rsidRPr="00B77D38">
              <w:rPr>
                <w:rFonts w:asciiTheme="minorEastAsia" w:eastAsiaTheme="minorEastAsia" w:hAnsiTheme="minorEastAsia" w:hint="eastAsia"/>
                <w:szCs w:val="21"/>
              </w:rPr>
              <w:t>LED灯管产品质量（50%）。</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w:t>
            </w:r>
            <w:r w:rsidR="00C5606C" w:rsidRPr="00B77D38">
              <w:rPr>
                <w:rFonts w:asciiTheme="minorEastAsia" w:eastAsiaTheme="minorEastAsia" w:hAnsiTheme="minorEastAsia" w:hint="eastAsia"/>
                <w:szCs w:val="21"/>
              </w:rPr>
              <w:t>色温不小于5000K不超过6500K、显色指数不小于80，且光效不小于100Lm/w评价为优得20分，三项中有一项参数不符合评价为差不得分。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灯管光效每增加5Lm/w加1分；最高加5分；</w:t>
            </w:r>
          </w:p>
          <w:p w:rsidR="00C5606C" w:rsidRPr="00B77D38" w:rsidRDefault="002C67B8"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（3）</w:t>
            </w:r>
            <w:r w:rsidR="00C5606C" w:rsidRPr="00B77D38">
              <w:rPr>
                <w:rFonts w:asciiTheme="minorEastAsia" w:eastAsiaTheme="minorEastAsia" w:hAnsiTheme="minorEastAsia" w:hint="eastAsia"/>
                <w:szCs w:val="21"/>
              </w:rPr>
              <w:t>光衰（25%）。</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6000小时光衰不超过8%评价为优得25分；3000小时光衰不超过4%评价为中得10分;其余评价为差不得分。</w:t>
            </w:r>
          </w:p>
          <w:p w:rsidR="00C5606C" w:rsidRPr="00B77D38" w:rsidRDefault="00C5606C" w:rsidP="003434E3">
            <w:pPr>
              <w:rPr>
                <w:rFonts w:asciiTheme="minorEastAsia" w:eastAsiaTheme="minorEastAsia" w:hAnsiTheme="minorEastAsia"/>
                <w:b/>
                <w:szCs w:val="21"/>
              </w:rPr>
            </w:pPr>
          </w:p>
          <w:p w:rsidR="00C5606C" w:rsidRPr="00B77D38" w:rsidRDefault="002C67B8" w:rsidP="003434E3">
            <w:pPr>
              <w:jc w:val="left"/>
              <w:rPr>
                <w:rFonts w:asciiTheme="minorEastAsia" w:eastAsiaTheme="minorEastAsia" w:hAnsiTheme="minorEastAsia"/>
                <w:szCs w:val="21"/>
              </w:rPr>
            </w:pPr>
            <w:r w:rsidRPr="00B77D38">
              <w:rPr>
                <w:rFonts w:asciiTheme="minorEastAsia" w:eastAsiaTheme="minorEastAsia" w:hAnsiTheme="minorEastAsia"/>
                <w:szCs w:val="21"/>
              </w:rPr>
              <w:t>2.</w:t>
            </w:r>
            <w:r w:rsidR="00C5606C" w:rsidRPr="00B77D38">
              <w:rPr>
                <w:rFonts w:asciiTheme="minorEastAsia" w:eastAsiaTheme="minorEastAsia" w:hAnsiTheme="minorEastAsia" w:hint="eastAsia"/>
                <w:szCs w:val="21"/>
              </w:rPr>
              <w:t>LED筒灯产品质量（50%）：</w:t>
            </w:r>
          </w:p>
          <w:p w:rsidR="00C5606C" w:rsidRPr="00B77D38" w:rsidRDefault="002C67B8"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（1）</w:t>
            </w:r>
            <w:r w:rsidR="00C5606C" w:rsidRPr="00B77D38">
              <w:rPr>
                <w:rFonts w:asciiTheme="minorEastAsia" w:eastAsiaTheme="minorEastAsia" w:hAnsiTheme="minorEastAsia" w:hint="eastAsia"/>
                <w:szCs w:val="21"/>
              </w:rPr>
              <w:t>色温不小于5000K不超过6500K、显色指数不小于80，且光效不小于80Lm/w评价为优得20分，三项中有一项参数不符合评价为差不得分；</w:t>
            </w:r>
          </w:p>
          <w:p w:rsidR="00C5606C" w:rsidRPr="00B77D38" w:rsidRDefault="002C67B8"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（2）</w:t>
            </w:r>
            <w:r w:rsidR="00C5606C" w:rsidRPr="00B77D38">
              <w:rPr>
                <w:rFonts w:asciiTheme="minorEastAsia" w:eastAsiaTheme="minorEastAsia" w:hAnsiTheme="minorEastAsia" w:hint="eastAsia"/>
                <w:szCs w:val="21"/>
              </w:rPr>
              <w:t>筒灯光效每增加2Lm/w加0.5分，本项最高得5分；</w:t>
            </w:r>
          </w:p>
          <w:p w:rsidR="00C5606C" w:rsidRPr="00B77D38" w:rsidRDefault="002C67B8"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（3）</w:t>
            </w:r>
            <w:r w:rsidR="00C5606C" w:rsidRPr="00B77D38">
              <w:rPr>
                <w:rFonts w:asciiTheme="minorEastAsia" w:eastAsiaTheme="minorEastAsia" w:hAnsiTheme="minorEastAsia" w:hint="eastAsia"/>
                <w:szCs w:val="21"/>
              </w:rPr>
              <w:t>光衰（25%）；</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6000小时光衰小于8%评价为优得25分；3000小时光衰小于4%评价为中得10分；其余评价为差不得分。</w:t>
            </w:r>
          </w:p>
          <w:p w:rsidR="00C5606C" w:rsidRPr="00B77D38" w:rsidRDefault="00C5606C" w:rsidP="003434E3">
            <w:pPr>
              <w:spacing w:line="240" w:lineRule="exact"/>
              <w:jc w:val="left"/>
              <w:rPr>
                <w:rFonts w:asciiTheme="minorEastAsia" w:eastAsiaTheme="minorEastAsia" w:hAnsiTheme="minorEastAsia"/>
                <w:szCs w:val="21"/>
              </w:rPr>
            </w:pPr>
            <w:r w:rsidRPr="00B77D38">
              <w:rPr>
                <w:rFonts w:asciiTheme="minorEastAsia" w:eastAsiaTheme="minorEastAsia" w:hAnsiTheme="minorEastAsia" w:hint="eastAsia"/>
                <w:szCs w:val="21"/>
              </w:rPr>
              <w:t>本项目只允许选择一个品牌的LED灯具产品参与投标，投标人</w:t>
            </w:r>
            <w:r w:rsidRPr="00B77D38">
              <w:rPr>
                <w:rFonts w:asciiTheme="minorEastAsia" w:eastAsiaTheme="minorEastAsia" w:hAnsiTheme="minorEastAsia" w:hint="eastAsia"/>
                <w:b/>
                <w:szCs w:val="21"/>
              </w:rPr>
              <w:t>只需选择</w:t>
            </w:r>
            <w:r w:rsidRPr="00B77D38">
              <w:rPr>
                <w:rFonts w:asciiTheme="minorEastAsia" w:eastAsiaTheme="minorEastAsia" w:hAnsiTheme="minorEastAsia" w:hint="eastAsia"/>
                <w:szCs w:val="21"/>
              </w:rPr>
              <w:t>其中一种LED灯管产品和一种LED筒灯产品响应相关要求，评审委</w:t>
            </w:r>
            <w:r w:rsidRPr="00B77D38">
              <w:rPr>
                <w:rFonts w:asciiTheme="minorEastAsia" w:eastAsiaTheme="minorEastAsia" w:hAnsiTheme="minorEastAsia" w:hint="eastAsia"/>
                <w:szCs w:val="21"/>
              </w:rPr>
              <w:lastRenderedPageBreak/>
              <w:t>员会也只会选择一种LED灯管产品和一种LED筒灯产品进行评分。要求提供省级（或以上）检测机构出具的证明文件扫描件（原件备查)作为得分依据。</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1744" w:type="dxa"/>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LED驱动电源类型</w:t>
            </w:r>
          </w:p>
          <w:p w:rsidR="00C5606C" w:rsidRPr="00B77D38" w:rsidRDefault="00C5606C" w:rsidP="003434E3">
            <w:pPr>
              <w:jc w:val="center"/>
              <w:rPr>
                <w:rFonts w:asciiTheme="minorEastAsia" w:eastAsiaTheme="minorEastAsia" w:hAnsiTheme="minorEastAsia"/>
                <w:szCs w:val="21"/>
              </w:rPr>
            </w:pPr>
          </w:p>
          <w:p w:rsidR="00C5606C" w:rsidRPr="00B77D38" w:rsidRDefault="00C5606C" w:rsidP="003434E3">
            <w:pPr>
              <w:jc w:val="center"/>
              <w:rPr>
                <w:rFonts w:asciiTheme="minorEastAsia" w:eastAsiaTheme="minorEastAsia" w:hAnsiTheme="minorEastAsia"/>
                <w:szCs w:val="21"/>
              </w:rPr>
            </w:pP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236340"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投标人根据项目实际情况对以下要求进行响应。</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1.灯具耐压≥3750V评价为优得40分；其余评价为差不得分。</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2</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功率因数≥0.95评价为优得20分；功率因数≥0.9且＜0.95得良10分，其余评价为差不得分。</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3</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谐波含量≤10%评价为优得20分；谐波含量≤15%且＞10%评价为良得10分；其余评价为差不得分。</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4</w:t>
            </w:r>
            <w:r w:rsidR="00752242" w:rsidRPr="00B77D38">
              <w:rPr>
                <w:rFonts w:asciiTheme="minorEastAsia" w:eastAsiaTheme="minorEastAsia" w:hAnsiTheme="minorEastAsia" w:hint="eastAsia"/>
                <w:szCs w:val="21"/>
              </w:rPr>
              <w:t>.</w:t>
            </w:r>
            <w:r w:rsidRPr="00B77D38">
              <w:rPr>
                <w:rFonts w:asciiTheme="minorEastAsia" w:eastAsiaTheme="minorEastAsia" w:hAnsiTheme="minorEastAsia" w:hint="eastAsia"/>
                <w:szCs w:val="21"/>
              </w:rPr>
              <w:t>实际功率在额定功率的5%以内评价为优得20分；实际功率在额定功率的10%以内评价为良得10分；其余评价为差不得分。</w:t>
            </w:r>
          </w:p>
          <w:p w:rsidR="00C5606C" w:rsidRPr="00B77D38" w:rsidRDefault="00C5606C" w:rsidP="003434E3">
            <w:pPr>
              <w:jc w:val="left"/>
              <w:rPr>
                <w:rFonts w:asciiTheme="minorEastAsia" w:eastAsiaTheme="minorEastAsia" w:hAnsiTheme="minorEastAsia"/>
                <w:szCs w:val="21"/>
              </w:rPr>
            </w:pPr>
            <w:r w:rsidRPr="00B77D38">
              <w:rPr>
                <w:rFonts w:asciiTheme="minorEastAsia" w:eastAsiaTheme="minorEastAsia" w:hAnsiTheme="minorEastAsia" w:hint="eastAsia"/>
                <w:szCs w:val="21"/>
              </w:rPr>
              <w:t>本项目只允许选择一个品牌的LED灯具产品参与投标，投标人</w:t>
            </w:r>
            <w:r w:rsidRPr="00B77D38">
              <w:rPr>
                <w:rFonts w:asciiTheme="minorEastAsia" w:eastAsiaTheme="minorEastAsia" w:hAnsiTheme="minorEastAsia" w:hint="eastAsia"/>
                <w:b/>
                <w:szCs w:val="21"/>
              </w:rPr>
              <w:t>只需选择</w:t>
            </w:r>
            <w:r w:rsidRPr="00B77D38">
              <w:rPr>
                <w:rFonts w:asciiTheme="minorEastAsia" w:eastAsiaTheme="minorEastAsia" w:hAnsiTheme="minorEastAsia" w:hint="eastAsia"/>
                <w:szCs w:val="21"/>
              </w:rPr>
              <w:t>其中一种LED灯具产品响应相关要求，评审委员会也只会选择一种LED灯具产品进行评分。要求提供相关证明文件扫描件（原件备查)作为得分依据。</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6</w:t>
            </w:r>
          </w:p>
        </w:tc>
        <w:tc>
          <w:tcPr>
            <w:tcW w:w="1744" w:type="dxa"/>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产品认证</w:t>
            </w:r>
          </w:p>
          <w:p w:rsidR="00C5606C" w:rsidRPr="00B77D38" w:rsidRDefault="00C5606C" w:rsidP="003434E3">
            <w:pPr>
              <w:jc w:val="center"/>
              <w:rPr>
                <w:rFonts w:asciiTheme="minorEastAsia" w:eastAsiaTheme="minorEastAsia" w:hAnsiTheme="minorEastAsia"/>
                <w:szCs w:val="21"/>
              </w:rPr>
            </w:pP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所投品牌的室内LED照明产品获得获得UL、CE、TUV-MARK、VDE、CCC、CQC、节能认证、ETL、SAA、RCM、CSA、KEMA-KEUR 、CCCF、DLC、 国家级检测机构安全和EMC测试报告，每种类型认证（测试）10分。本项最高得100分。（提供证明文件扫描件，原件备查）</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本项目只允许选择一个品牌的LED灯具产品参与投标，该品牌不同规格型号的产品获得（通过）不同种类型认证（测试），按累加计分处理。要求提供认证（测试）报告（证明文件）扫描件（原件备查)作为得分依据。</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7</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 xml:space="preserve">安全标准                                          </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3</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1.投标产品LED光源符合光生物安全相关要求——蓝光危害达到豁免级评价为优得50分；其余评价为差不得分。</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本项目只允许选择一个品牌的LED灯具产品参与投标，投标人</w:t>
            </w:r>
            <w:r w:rsidRPr="00B77D38">
              <w:rPr>
                <w:rFonts w:asciiTheme="minorEastAsia" w:eastAsiaTheme="minorEastAsia" w:hAnsiTheme="minorEastAsia" w:hint="eastAsia"/>
                <w:b/>
                <w:szCs w:val="21"/>
              </w:rPr>
              <w:t>只需选择</w:t>
            </w:r>
            <w:r w:rsidRPr="00B77D38">
              <w:rPr>
                <w:rFonts w:asciiTheme="minorEastAsia" w:eastAsiaTheme="minorEastAsia" w:hAnsiTheme="minorEastAsia" w:hint="eastAsia"/>
                <w:szCs w:val="21"/>
              </w:rPr>
              <w:t>其中一种LED灯具产品所用的LED光源响应以上要求；</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2.投标产品LED照明装置面罩材料满足《GB 8624-2006 建筑材料及制品燃烧性能分级》B1级以上，或符合UL94—V0评价为优得50分。其余评价为差不得分。</w:t>
            </w:r>
          </w:p>
          <w:p w:rsidR="00C5606C" w:rsidRPr="00B77D38" w:rsidRDefault="00C5606C" w:rsidP="003434E3">
            <w:pPr>
              <w:rPr>
                <w:rFonts w:asciiTheme="minorEastAsia" w:eastAsiaTheme="minorEastAsia" w:hAnsiTheme="minorEastAsia"/>
                <w:szCs w:val="21"/>
              </w:rPr>
            </w:pPr>
            <w:r w:rsidRPr="00B77D38">
              <w:rPr>
                <w:rFonts w:asciiTheme="minorEastAsia" w:eastAsiaTheme="minorEastAsia" w:hAnsiTheme="minorEastAsia" w:hint="eastAsia"/>
                <w:szCs w:val="21"/>
              </w:rPr>
              <w:t>本项目只允许选择一个品牌的LED灯具产品参与投标，投标人</w:t>
            </w:r>
            <w:r w:rsidRPr="00B77D38">
              <w:rPr>
                <w:rFonts w:asciiTheme="minorEastAsia" w:eastAsiaTheme="minorEastAsia" w:hAnsiTheme="minorEastAsia" w:hint="eastAsia"/>
                <w:b/>
                <w:szCs w:val="21"/>
              </w:rPr>
              <w:t>只需选择</w:t>
            </w:r>
            <w:r w:rsidRPr="00B77D38">
              <w:rPr>
                <w:rFonts w:asciiTheme="minorEastAsia" w:eastAsiaTheme="minorEastAsia" w:hAnsiTheme="minorEastAsia" w:hint="eastAsia"/>
                <w:szCs w:val="21"/>
              </w:rPr>
              <w:t>其中一种LED灯具产品响应以上要求。要求提供相关证明文件扫描件（原件备查)作为得分依据。</w:t>
            </w:r>
          </w:p>
        </w:tc>
      </w:tr>
      <w:tr w:rsidR="00C5606C" w:rsidRPr="00B77D38" w:rsidTr="008454DB">
        <w:trPr>
          <w:trHeight w:val="78"/>
        </w:trPr>
        <w:tc>
          <w:tcPr>
            <w:tcW w:w="8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4</w:t>
            </w:r>
          </w:p>
        </w:tc>
        <w:tc>
          <w:tcPr>
            <w:tcW w:w="3114" w:type="dxa"/>
            <w:gridSpan w:val="3"/>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诚信情况</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7</w:t>
            </w:r>
          </w:p>
        </w:tc>
      </w:tr>
      <w:tr w:rsidR="00C5606C" w:rsidRPr="00B77D38" w:rsidTr="008454DB">
        <w:trPr>
          <w:trHeight w:val="405"/>
        </w:trPr>
        <w:tc>
          <w:tcPr>
            <w:tcW w:w="822" w:type="dxa"/>
            <w:vMerge w:val="restart"/>
            <w:tcBorders>
              <w:top w:val="single" w:sz="4" w:space="0" w:color="auto"/>
              <w:left w:val="single" w:sz="4" w:space="0" w:color="auto"/>
              <w:bottom w:val="single" w:sz="4" w:space="0" w:color="auto"/>
              <w:right w:val="single" w:sz="4" w:space="0" w:color="auto"/>
            </w:tcBorders>
            <w:noWrap/>
          </w:tcPr>
          <w:p w:rsidR="00C5606C" w:rsidRPr="00B77D38" w:rsidRDefault="00C5606C" w:rsidP="003434E3">
            <w:pPr>
              <w:jc w:val="center"/>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1</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5B64D1" w:rsidP="003434E3">
            <w:pPr>
              <w:rPr>
                <w:rFonts w:asciiTheme="minorEastAsia" w:eastAsiaTheme="minorEastAsia" w:hAnsiTheme="minorEastAsia" w:cs="宋体"/>
                <w:szCs w:val="21"/>
              </w:rPr>
            </w:pPr>
            <w:r>
              <w:rPr>
                <w:rFonts w:asciiTheme="minorEastAsia" w:eastAsiaTheme="minorEastAsia" w:hAnsiTheme="minorEastAsia" w:hint="eastAsia"/>
                <w:szCs w:val="21"/>
              </w:rPr>
              <w:t>市财政局</w:t>
            </w:r>
            <w:r w:rsidR="00C5606C" w:rsidRPr="00B77D38">
              <w:rPr>
                <w:rFonts w:asciiTheme="minorEastAsia" w:eastAsiaTheme="minorEastAsia" w:hAnsiTheme="minorEastAsia" w:hint="eastAsia"/>
                <w:szCs w:val="21"/>
              </w:rPr>
              <w:t>诚信管理情况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5</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cs="宋体"/>
                <w:szCs w:val="21"/>
              </w:rPr>
            </w:pPr>
            <w:r w:rsidRPr="00B77D38">
              <w:rPr>
                <w:rFonts w:asciiTheme="minorEastAsia" w:eastAsiaTheme="minorEastAsia" w:hAnsiTheme="minorEastAsia" w:hint="eastAsia"/>
                <w:szCs w:val="21"/>
              </w:rPr>
              <w:t>投标人在参与政府采购活动中存在诚信相关问题且在主管部门相关处理措施实施期限内的，本项不得分，否则得满分。投标人无需提供任</w:t>
            </w:r>
            <w:r w:rsidRPr="00B77D38">
              <w:rPr>
                <w:rFonts w:asciiTheme="minorEastAsia" w:eastAsiaTheme="minorEastAsia" w:hAnsiTheme="minorEastAsia" w:hint="eastAsia"/>
                <w:szCs w:val="21"/>
              </w:rPr>
              <w:lastRenderedPageBreak/>
              <w:t>何证明材料，由工作人员向评审委员会提供相关信息。</w:t>
            </w:r>
          </w:p>
        </w:tc>
      </w:tr>
      <w:tr w:rsidR="00C5606C" w:rsidRPr="00B77D38" w:rsidTr="008454DB">
        <w:trPr>
          <w:trHeight w:val="78"/>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5606C" w:rsidRPr="00B77D38" w:rsidRDefault="00C5606C" w:rsidP="003434E3">
            <w:pPr>
              <w:widowControl/>
              <w:jc w:val="left"/>
              <w:rPr>
                <w:rFonts w:asciiTheme="minorEastAsia" w:eastAsiaTheme="minorEastAsia" w:hAnsiTheme="minorEastAsia"/>
                <w:szCs w:val="21"/>
              </w:rPr>
            </w:pPr>
          </w:p>
        </w:tc>
        <w:tc>
          <w:tcPr>
            <w:tcW w:w="677"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1744"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cs="宋体"/>
                <w:szCs w:val="21"/>
              </w:rPr>
            </w:pPr>
            <w:r w:rsidRPr="00B77D38">
              <w:rPr>
                <w:rFonts w:asciiTheme="minorEastAsia" w:eastAsiaTheme="minorEastAsia" w:hAnsiTheme="minorEastAsia" w:hint="eastAsia"/>
                <w:szCs w:val="21"/>
              </w:rPr>
              <w:t>市政府采购中心履约评价情况</w:t>
            </w:r>
          </w:p>
        </w:tc>
        <w:tc>
          <w:tcPr>
            <w:tcW w:w="693"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jc w:val="center"/>
              <w:rPr>
                <w:rFonts w:asciiTheme="minorEastAsia" w:eastAsiaTheme="minorEastAsia" w:hAnsiTheme="minorEastAsia"/>
                <w:szCs w:val="21"/>
              </w:rPr>
            </w:pPr>
            <w:r w:rsidRPr="00B77D38">
              <w:rPr>
                <w:rFonts w:asciiTheme="minorEastAsia" w:eastAsiaTheme="minorEastAsia" w:hAnsiTheme="minorEastAsia" w:hint="eastAsia"/>
                <w:szCs w:val="21"/>
              </w:rPr>
              <w:t>2</w:t>
            </w:r>
          </w:p>
        </w:tc>
        <w:tc>
          <w:tcPr>
            <w:tcW w:w="4422" w:type="dxa"/>
            <w:tcBorders>
              <w:top w:val="single" w:sz="4" w:space="0" w:color="auto"/>
              <w:left w:val="single" w:sz="4" w:space="0" w:color="auto"/>
              <w:bottom w:val="single" w:sz="4" w:space="0" w:color="auto"/>
              <w:right w:val="single" w:sz="4" w:space="0" w:color="auto"/>
            </w:tcBorders>
            <w:noWrap/>
            <w:hideMark/>
          </w:tcPr>
          <w:p w:rsidR="00C5606C" w:rsidRPr="00B77D38" w:rsidRDefault="00C5606C" w:rsidP="003434E3">
            <w:pPr>
              <w:rPr>
                <w:rFonts w:asciiTheme="minorEastAsia" w:eastAsiaTheme="minorEastAsia" w:hAnsiTheme="minorEastAsia" w:cs="宋体"/>
                <w:szCs w:val="21"/>
              </w:rPr>
            </w:pPr>
            <w:r w:rsidRPr="00B77D38">
              <w:rPr>
                <w:rFonts w:asciiTheme="minorEastAsia" w:eastAsiaTheme="minorEastAsia" w:hAnsiTheme="minorEastAsia" w:hint="eastAsia"/>
                <w:szCs w:val="21"/>
              </w:rPr>
              <w:t>近三年（以投标截止日期为准）在市政府采购中心有履约评价为差的记录，本项不得分，否则，得满分。投标人无需提供任何证明材料，由采购中心工作人员向评委会提供相关信息。</w:t>
            </w:r>
          </w:p>
        </w:tc>
      </w:tr>
    </w:tbl>
    <w:p w:rsidR="00C5606C" w:rsidRPr="00C5606C" w:rsidRDefault="00C5606C">
      <w:pPr>
        <w:rPr>
          <w:rFonts w:ascii="宋体" w:hAnsi="宋体"/>
          <w:szCs w:val="21"/>
        </w:rPr>
      </w:pPr>
    </w:p>
    <w:p w:rsidR="00C85851" w:rsidRDefault="00B81E17">
      <w:pPr>
        <w:rPr>
          <w:rFonts w:ascii="宋体" w:hAnsi="宋体"/>
          <w:szCs w:val="21"/>
        </w:rPr>
      </w:pPr>
      <w:r>
        <w:rPr>
          <w:rFonts w:ascii="宋体" w:hAnsi="宋体"/>
          <w:szCs w:val="21"/>
        </w:rPr>
        <w:br w:type="page"/>
      </w:r>
    </w:p>
    <w:p w:rsidR="00C85851" w:rsidRDefault="00C85851"/>
    <w:p w:rsidR="008F52C7" w:rsidRPr="00230F66" w:rsidRDefault="008F52C7" w:rsidP="008F52C7">
      <w:pPr>
        <w:pStyle w:val="10"/>
      </w:pP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30F66">
        <w:rPr>
          <w:rFonts w:hint="eastAsia"/>
        </w:rPr>
        <w:t>目录</w:t>
      </w:r>
    </w:p>
    <w:p w:rsidR="008F52C7" w:rsidRPr="00230F66" w:rsidRDefault="008F52C7" w:rsidP="008F52C7">
      <w:pPr>
        <w:rPr>
          <w:b/>
          <w:sz w:val="24"/>
        </w:rPr>
      </w:pPr>
      <w:r w:rsidRPr="00230F66">
        <w:rPr>
          <w:rFonts w:hint="eastAsia"/>
          <w:b/>
          <w:sz w:val="24"/>
        </w:rPr>
        <w:t>第一册专用条款</w:t>
      </w:r>
    </w:p>
    <w:p w:rsidR="008F52C7" w:rsidRPr="00230F66" w:rsidRDefault="008F52C7" w:rsidP="008F52C7">
      <w:pPr>
        <w:rPr>
          <w:sz w:val="24"/>
        </w:rPr>
      </w:pPr>
      <w:r w:rsidRPr="00230F66">
        <w:rPr>
          <w:rFonts w:hint="eastAsia"/>
          <w:sz w:val="24"/>
        </w:rPr>
        <w:t>关键信息</w:t>
      </w:r>
    </w:p>
    <w:p w:rsidR="008F52C7" w:rsidRPr="00230F66" w:rsidRDefault="008F52C7" w:rsidP="008F52C7">
      <w:pPr>
        <w:ind w:leftChars="300" w:left="630" w:firstLineChars="300" w:firstLine="630"/>
        <w:rPr>
          <w:rFonts w:ascii="宋体" w:hAnsi="宋体"/>
          <w:szCs w:val="21"/>
        </w:rPr>
      </w:pPr>
      <w:r w:rsidRPr="00230F66">
        <w:rPr>
          <w:rFonts w:ascii="宋体" w:hAnsi="宋体" w:hint="eastAsia"/>
          <w:szCs w:val="21"/>
        </w:rPr>
        <w:t>第一章  招标公告</w:t>
      </w:r>
    </w:p>
    <w:p w:rsidR="008F52C7" w:rsidRPr="00230F66" w:rsidRDefault="008F52C7" w:rsidP="008F52C7">
      <w:pPr>
        <w:ind w:leftChars="300" w:left="630" w:firstLineChars="300" w:firstLine="630"/>
        <w:rPr>
          <w:rFonts w:ascii="宋体" w:hAnsi="宋体"/>
          <w:szCs w:val="21"/>
        </w:rPr>
      </w:pPr>
      <w:r w:rsidRPr="00230F66">
        <w:rPr>
          <w:rFonts w:ascii="宋体" w:hAnsi="宋体" w:hint="eastAsia"/>
          <w:szCs w:val="21"/>
        </w:rPr>
        <w:t>第二章  招标项目需求</w:t>
      </w:r>
    </w:p>
    <w:p w:rsidR="008F52C7" w:rsidRPr="00230F66" w:rsidRDefault="008F52C7" w:rsidP="008F52C7">
      <w:pPr>
        <w:ind w:leftChars="300" w:left="630" w:firstLineChars="300" w:firstLine="630"/>
        <w:rPr>
          <w:rFonts w:ascii="宋体" w:hAnsi="宋体"/>
          <w:szCs w:val="21"/>
        </w:rPr>
      </w:pPr>
      <w:r w:rsidRPr="00230F66">
        <w:rPr>
          <w:rFonts w:ascii="宋体" w:hAnsi="宋体" w:hint="eastAsia"/>
          <w:szCs w:val="21"/>
        </w:rPr>
        <w:t>第三章  投标文件格式、附件</w:t>
      </w:r>
    </w:p>
    <w:p w:rsidR="008F52C7" w:rsidRPr="00230F66" w:rsidRDefault="008F52C7" w:rsidP="008F52C7">
      <w:pPr>
        <w:ind w:leftChars="300" w:left="630" w:firstLineChars="300" w:firstLine="630"/>
        <w:rPr>
          <w:rFonts w:ascii="宋体" w:hAnsi="宋体"/>
          <w:szCs w:val="21"/>
        </w:rPr>
      </w:pPr>
      <w:r w:rsidRPr="00230F66">
        <w:rPr>
          <w:rFonts w:ascii="宋体" w:hAnsi="宋体" w:hint="eastAsia"/>
          <w:szCs w:val="21"/>
        </w:rPr>
        <w:t>第四章  政府采购合同的签订、履行及验收</w:t>
      </w:r>
    </w:p>
    <w:p w:rsidR="008F52C7" w:rsidRPr="00230F66" w:rsidRDefault="008F52C7" w:rsidP="008F52C7">
      <w:pPr>
        <w:rPr>
          <w:b/>
          <w:sz w:val="24"/>
        </w:rPr>
      </w:pPr>
    </w:p>
    <w:p w:rsidR="00F350E7" w:rsidRPr="00FA4F9B" w:rsidRDefault="00F350E7" w:rsidP="00F350E7">
      <w:pPr>
        <w:rPr>
          <w:b/>
          <w:sz w:val="24"/>
        </w:rPr>
      </w:pPr>
      <w:r w:rsidRPr="00FA4F9B">
        <w:rPr>
          <w:rFonts w:hint="eastAsia"/>
          <w:b/>
          <w:sz w:val="24"/>
        </w:rPr>
        <w:t>第二册</w:t>
      </w:r>
      <w:r w:rsidRPr="00FA4F9B">
        <w:rPr>
          <w:rFonts w:hint="eastAsia"/>
          <w:b/>
          <w:sz w:val="24"/>
        </w:rPr>
        <w:t xml:space="preserve">  </w:t>
      </w:r>
      <w:r w:rsidRPr="00FA4F9B">
        <w:rPr>
          <w:rFonts w:hint="eastAsia"/>
          <w:b/>
          <w:sz w:val="24"/>
        </w:rPr>
        <w:t>通用条款</w:t>
      </w:r>
    </w:p>
    <w:p w:rsidR="00F350E7" w:rsidRPr="00FA4F9B" w:rsidRDefault="00F350E7" w:rsidP="00F350E7">
      <w:pPr>
        <w:rPr>
          <w:sz w:val="24"/>
        </w:rPr>
      </w:pPr>
      <w:r w:rsidRPr="00FA4F9B">
        <w:rPr>
          <w:rFonts w:hint="eastAsia"/>
          <w:sz w:val="24"/>
        </w:rPr>
        <w:t xml:space="preserve">    </w:t>
      </w:r>
    </w:p>
    <w:p w:rsidR="00F350E7" w:rsidRPr="007A2640" w:rsidRDefault="00F350E7" w:rsidP="00F350E7">
      <w:pPr>
        <w:rPr>
          <w:rFonts w:ascii="宋体" w:hAnsi="宋体"/>
          <w:szCs w:val="21"/>
        </w:rPr>
      </w:pPr>
      <w:r w:rsidRPr="00FA4F9B">
        <w:rPr>
          <w:rFonts w:hint="eastAsia"/>
          <w:sz w:val="24"/>
        </w:rPr>
        <w:t xml:space="preserve">   </w:t>
      </w:r>
      <w:r w:rsidRPr="007A2640">
        <w:rPr>
          <w:rFonts w:hint="eastAsia"/>
          <w:sz w:val="24"/>
        </w:rPr>
        <w:t xml:space="preserve"> </w:t>
      </w:r>
      <w:r w:rsidRPr="007A2640">
        <w:rPr>
          <w:rFonts w:ascii="宋体" w:hAnsi="宋体" w:hint="eastAsia"/>
          <w:szCs w:val="21"/>
        </w:rPr>
        <w:t>通用条款内容可在深圳市政府采购中心网站（</w:t>
      </w:r>
      <w:r w:rsidRPr="007A2640">
        <w:rPr>
          <w:rFonts w:ascii="宋体" w:hAnsi="宋体"/>
          <w:szCs w:val="21"/>
        </w:rPr>
        <w:t>http://cgzx.sz.gov.cn/</w:t>
      </w:r>
      <w:r w:rsidRPr="007A2640">
        <w:rPr>
          <w:rFonts w:ascii="宋体" w:hAnsi="宋体" w:hint="eastAsia"/>
          <w:szCs w:val="21"/>
        </w:rPr>
        <w:t>）以下栏目中查看（两处均可）：</w:t>
      </w:r>
    </w:p>
    <w:p w:rsidR="00F350E7" w:rsidRPr="007A2640" w:rsidRDefault="00F350E7" w:rsidP="00F350E7">
      <w:r w:rsidRPr="007A2640">
        <w:rPr>
          <w:rFonts w:hint="eastAsia"/>
        </w:rPr>
        <w:t xml:space="preserve">     </w:t>
      </w:r>
      <w:r w:rsidR="004F561F"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,1)</w:instrText>
      </w:r>
      <w:r w:rsidR="004F561F" w:rsidRPr="007A2640">
        <w:fldChar w:fldCharType="end"/>
      </w:r>
      <w:r>
        <w:rPr>
          <w:rFonts w:ascii="宋体" w:hAnsi="宋体" w:hint="eastAsia"/>
          <w:szCs w:val="21"/>
        </w:rPr>
        <w:t>“</w:t>
      </w:r>
      <w:r w:rsidR="00CD7295">
        <w:rPr>
          <w:rFonts w:ascii="宋体" w:hAnsi="宋体" w:hint="eastAsia"/>
          <w:szCs w:val="21"/>
        </w:rPr>
        <w:t>业务</w:t>
      </w:r>
      <w:r>
        <w:rPr>
          <w:rFonts w:ascii="宋体" w:hAnsi="宋体" w:hint="eastAsia"/>
          <w:szCs w:val="21"/>
        </w:rPr>
        <w:t>服务”</w:t>
      </w:r>
      <w:r w:rsidRPr="007A2640">
        <w:rPr>
          <w:rFonts w:ascii="宋体" w:hAnsi="宋体" w:hint="eastAsia"/>
          <w:szCs w:val="21"/>
        </w:rPr>
        <w:t>—“面向供应商”—“采购文件模板”；</w:t>
      </w:r>
    </w:p>
    <w:p w:rsidR="00F350E7" w:rsidRPr="007A2640" w:rsidRDefault="00F350E7" w:rsidP="00F350E7">
      <w:r w:rsidRPr="007A2640">
        <w:rPr>
          <w:rFonts w:hint="eastAsia"/>
        </w:rPr>
        <w:t xml:space="preserve">     </w:t>
      </w:r>
      <w:r w:rsidR="004F561F"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,2)</w:instrText>
      </w:r>
      <w:r w:rsidR="004F561F" w:rsidRPr="007A2640">
        <w:fldChar w:fldCharType="end"/>
      </w:r>
      <w:r>
        <w:rPr>
          <w:rFonts w:ascii="宋体" w:hAnsi="宋体" w:hint="eastAsia"/>
          <w:szCs w:val="21"/>
        </w:rPr>
        <w:t>“</w:t>
      </w:r>
      <w:r w:rsidR="00CD7295">
        <w:rPr>
          <w:rFonts w:ascii="宋体" w:hAnsi="宋体" w:hint="eastAsia"/>
          <w:szCs w:val="21"/>
        </w:rPr>
        <w:t>业务服务</w:t>
      </w:r>
      <w:r>
        <w:rPr>
          <w:rFonts w:ascii="宋体" w:hAnsi="宋体" w:hint="eastAsia"/>
          <w:szCs w:val="21"/>
        </w:rPr>
        <w:t>”</w:t>
      </w:r>
      <w:r w:rsidRPr="007A2640">
        <w:rPr>
          <w:rFonts w:ascii="宋体" w:hAnsi="宋体" w:hint="eastAsia"/>
          <w:szCs w:val="21"/>
        </w:rPr>
        <w:t>—“面向采购人”—“采购文件模板”。</w:t>
      </w:r>
    </w:p>
    <w:p w:rsidR="00F350E7" w:rsidRPr="00FA4F9B" w:rsidRDefault="00F350E7" w:rsidP="00F350E7">
      <w:pPr>
        <w:widowControl/>
        <w:jc w:val="left"/>
        <w:rPr>
          <w:rFonts w:ascii="宋体" w:hAnsi="宋体"/>
          <w:szCs w:val="21"/>
        </w:rPr>
      </w:pPr>
    </w:p>
    <w:p w:rsidR="00F350E7" w:rsidRPr="00FA4F9B" w:rsidRDefault="00F350E7" w:rsidP="00F350E7">
      <w:pPr>
        <w:rPr>
          <w:b/>
        </w:rPr>
      </w:pPr>
      <w:r w:rsidRPr="00FA4F9B">
        <w:rPr>
          <w:rFonts w:hint="eastAsia"/>
          <w:b/>
        </w:rPr>
        <w:t>备注：</w:t>
      </w:r>
    </w:p>
    <w:p w:rsidR="00F350E7" w:rsidRPr="00FA4F9B" w:rsidRDefault="00F350E7" w:rsidP="00F350E7">
      <w:pPr>
        <w:ind w:firstLineChars="200" w:firstLine="420"/>
        <w:rPr>
          <w:b/>
        </w:rPr>
      </w:pPr>
      <w:r w:rsidRPr="00FA4F9B">
        <w:rPr>
          <w:rFonts w:ascii="宋体" w:hAnsi="宋体" w:hint="eastAsia"/>
          <w:szCs w:val="21"/>
        </w:rPr>
        <w:t>1.本招标文件分为第一册“专用条款”和第二册“通用条款”。</w:t>
      </w:r>
    </w:p>
    <w:p w:rsidR="00F350E7" w:rsidRPr="00FA4F9B" w:rsidRDefault="00F350E7" w:rsidP="00F350E7">
      <w:pPr>
        <w:spacing w:line="360" w:lineRule="auto"/>
        <w:ind w:firstLineChars="200" w:firstLine="420"/>
        <w:jc w:val="left"/>
        <w:rPr>
          <w:rFonts w:ascii="宋体" w:hAnsi="宋体"/>
          <w:szCs w:val="21"/>
        </w:rPr>
      </w:pPr>
      <w:r w:rsidRPr="00FA4F9B">
        <w:rPr>
          <w:rFonts w:ascii="宋体" w:hAnsi="宋体" w:hint="eastAsia"/>
          <w:szCs w:val="21"/>
        </w:rPr>
        <w:t>2.“专用条款”是对本次采购项目的具体要求，包含招标公告、招标项目需求、投标文件格式、合同条款及格式、附件等内容。</w:t>
      </w:r>
    </w:p>
    <w:p w:rsidR="00F350E7" w:rsidRPr="00FA4F9B" w:rsidRDefault="00F350E7" w:rsidP="00F350E7">
      <w:pPr>
        <w:spacing w:line="360" w:lineRule="auto"/>
        <w:ind w:firstLineChars="200" w:firstLine="420"/>
        <w:jc w:val="left"/>
        <w:rPr>
          <w:rFonts w:ascii="宋体" w:hAnsi="宋体"/>
          <w:szCs w:val="21"/>
        </w:rPr>
      </w:pPr>
      <w:r w:rsidRPr="00FA4F9B">
        <w:rPr>
          <w:rFonts w:ascii="宋体" w:hAnsi="宋体" w:hint="eastAsia"/>
          <w:szCs w:val="21"/>
        </w:rPr>
        <w:t>3.“通用条款”是通用于政府采购项目的基础性条款，具有普遍性和通用性。</w:t>
      </w:r>
    </w:p>
    <w:p w:rsidR="00F350E7" w:rsidRPr="00FA4F9B" w:rsidRDefault="00F350E7" w:rsidP="00F350E7">
      <w:pPr>
        <w:spacing w:line="360" w:lineRule="auto"/>
        <w:ind w:firstLineChars="200" w:firstLine="420"/>
        <w:jc w:val="left"/>
        <w:rPr>
          <w:rFonts w:ascii="宋体" w:hAnsi="宋体"/>
          <w:szCs w:val="21"/>
        </w:rPr>
      </w:pPr>
      <w:r w:rsidRPr="00FA4F9B">
        <w:rPr>
          <w:rFonts w:ascii="宋体" w:hAnsi="宋体" w:hint="eastAsia"/>
          <w:szCs w:val="21"/>
        </w:rPr>
        <w:t>4.当出现“专用条款”和“通用条款”表述不一致或有冲突时，以“专用条款”为准。</w:t>
      </w:r>
    </w:p>
    <w:p w:rsidR="008F52C7" w:rsidRPr="00230F66" w:rsidRDefault="008F52C7" w:rsidP="008F52C7">
      <w:pPr>
        <w:pStyle w:val="10"/>
        <w:rPr>
          <w:sz w:val="24"/>
        </w:rPr>
      </w:pPr>
      <w:r w:rsidRPr="00230F66">
        <w:rPr>
          <w:rFonts w:hint="eastAsia"/>
        </w:rPr>
        <w:t>第一册专用条款</w:t>
      </w:r>
    </w:p>
    <w:p w:rsidR="008F52C7" w:rsidRPr="00230F66" w:rsidRDefault="008F52C7" w:rsidP="008F52C7">
      <w:pPr>
        <w:pStyle w:val="2"/>
      </w:pPr>
      <w:r w:rsidRPr="00230F66">
        <w:rPr>
          <w:rFonts w:hint="eastAsia"/>
        </w:rPr>
        <w:t>第一章  招标公告</w:t>
      </w:r>
    </w:p>
    <w:tbl>
      <w:tblPr>
        <w:tblW w:w="4900" w:type="pct"/>
        <w:jc w:val="center"/>
        <w:tblCellSpacing w:w="0" w:type="dxa"/>
        <w:tblCellMar>
          <w:left w:w="0" w:type="dxa"/>
          <w:right w:w="0" w:type="dxa"/>
        </w:tblCellMar>
        <w:tblLook w:val="04A0"/>
      </w:tblPr>
      <w:tblGrid>
        <w:gridCol w:w="8147"/>
      </w:tblGrid>
      <w:tr w:rsidR="008F52C7" w:rsidRPr="00230F66" w:rsidTr="0009283D">
        <w:trPr>
          <w:tblCellSpacing w:w="0" w:type="dxa"/>
          <w:jc w:val="center"/>
        </w:trPr>
        <w:tc>
          <w:tcPr>
            <w:tcW w:w="0" w:type="auto"/>
            <w:vAlign w:val="center"/>
            <w:hideMark/>
          </w:tcPr>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根据《深圳经济特区政府采购条例》和《深圳网上政府采购管理暂行办法》的有关规定，深圳市政府采购中心就</w:t>
            </w:r>
            <w:bookmarkStart w:id="18" w:name="_Hlk529851147"/>
            <w:bookmarkEnd w:id="18"/>
            <w:r>
              <w:rPr>
                <w:rFonts w:cs="宋体" w:hint="eastAsia"/>
                <w:szCs w:val="21"/>
              </w:rPr>
              <w:t>项目</w:t>
            </w:r>
            <w:r>
              <w:rPr>
                <w:rFonts w:ascii="宋体" w:hAnsi="宋体" w:cs="宋体" w:hint="eastAsia"/>
                <w:kern w:val="0"/>
                <w:szCs w:val="21"/>
              </w:rPr>
              <w:t xml:space="preserve">，采用公开招标的方式实施采购，欢迎符合资格的供应商参加投标。 </w:t>
            </w:r>
          </w:p>
          <w:p w:rsidR="00AE2968" w:rsidRDefault="00AE2968" w:rsidP="00AE2968">
            <w:pPr>
              <w:ind w:left="420"/>
              <w:rPr>
                <w:rFonts w:cs="宋体"/>
                <w:szCs w:val="21"/>
              </w:rPr>
            </w:pPr>
            <w:r>
              <w:rPr>
                <w:rFonts w:cs="宋体" w:hint="eastAsia"/>
                <w:szCs w:val="21"/>
              </w:rPr>
              <w:t>一、招标项目编号：</w:t>
            </w:r>
          </w:p>
          <w:p w:rsidR="00AE2968" w:rsidRDefault="00AE2968" w:rsidP="00AE2968">
            <w:pPr>
              <w:ind w:left="420"/>
              <w:rPr>
                <w:rFonts w:cs="宋体"/>
                <w:szCs w:val="21"/>
              </w:rPr>
            </w:pPr>
            <w:r>
              <w:rPr>
                <w:rFonts w:cs="宋体" w:hint="eastAsia"/>
                <w:szCs w:val="21"/>
              </w:rPr>
              <w:t>二、招标项目名称：</w:t>
            </w:r>
          </w:p>
          <w:p w:rsidR="00AE2968" w:rsidRDefault="00AE2968" w:rsidP="00AE2968">
            <w:pPr>
              <w:ind w:left="420"/>
              <w:rPr>
                <w:rFonts w:ascii="宋体" w:hAnsi="宋体"/>
                <w:szCs w:val="21"/>
              </w:rPr>
            </w:pPr>
            <w:r>
              <w:rPr>
                <w:rFonts w:ascii="宋体" w:hAnsi="宋体" w:hint="eastAsia"/>
                <w:szCs w:val="21"/>
              </w:rPr>
              <w:t xml:space="preserve">三、项目概况： </w:t>
            </w:r>
          </w:p>
          <w:p w:rsidR="008F52C7" w:rsidRPr="00AE2968" w:rsidRDefault="00AE2968" w:rsidP="00AE2968">
            <w:pPr>
              <w:ind w:left="420"/>
              <w:rPr>
                <w:rFonts w:ascii="宋体" w:hAnsi="宋体" w:cs="宋体"/>
                <w:kern w:val="0"/>
                <w:szCs w:val="21"/>
              </w:rPr>
            </w:pPr>
            <w:r>
              <w:rPr>
                <w:rFonts w:ascii="宋体" w:hAnsi="宋体" w:cs="宋体" w:hint="eastAsia"/>
                <w:kern w:val="0"/>
                <w:szCs w:val="21"/>
              </w:rPr>
              <w:t>四、投标人资格要求：</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t>（2）本项目不接受联合体投标，不接受投标人选用进口产品参与投标。</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t>（3）参与本项目投标前三年内，在经营活动中没有重大违法记录（由供应商在《政府采购投标及履约承诺函》中作出声明）。</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t>（4）参与本项目政府采购活动时不存在被有关部门禁止参与政府采购活动且在有效期内的情况（由供应商在《政府采购投标及履约承诺函》中作出声明）。</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lastRenderedPageBreak/>
              <w:t>（5）具备《中华人民共和国政府采购法》第二十二条第一款的条件（由供应商在《政府采购投标及履约承诺函》中作出声明）。</w:t>
            </w:r>
          </w:p>
          <w:p w:rsidR="00034E71" w:rsidRDefault="00034E71" w:rsidP="004654AC">
            <w:pPr>
              <w:pStyle w:val="a4"/>
              <w:spacing w:beforeLines="25" w:afterLines="25"/>
              <w:ind w:firstLineChars="187" w:firstLine="393"/>
              <w:rPr>
                <w:rFonts w:ascii="宋体" w:hAnsi="宋体"/>
                <w:szCs w:val="21"/>
              </w:rPr>
            </w:pPr>
            <w:r>
              <w:rPr>
                <w:rFonts w:ascii="宋体" w:hAnsi="宋体" w:hint="eastAsia"/>
                <w:szCs w:val="21"/>
              </w:rPr>
              <w:t>（6）未被列入失信被执行人、重大税收违法案件当事人名单、政府采购严重违法失信行为记录名单（由供应商在《政府采购投标及履约承诺函》中作出声明）。</w:t>
            </w:r>
          </w:p>
          <w:p w:rsidR="008F52C7" w:rsidRPr="00CD7295" w:rsidRDefault="00034E71" w:rsidP="004654AC">
            <w:pPr>
              <w:pStyle w:val="a4"/>
              <w:spacing w:beforeLines="25" w:afterLines="25"/>
              <w:ind w:firstLine="0"/>
              <w:rPr>
                <w:rFonts w:ascii="宋体" w:hAnsi="宋体"/>
                <w:szCs w:val="21"/>
              </w:rPr>
            </w:pPr>
            <w:r>
              <w:rPr>
                <w:rFonts w:ascii="宋体" w:hAnsi="宋体" w:hint="eastAsia"/>
                <w:szCs w:val="21"/>
              </w:rPr>
              <w:t xml:space="preserve">    注：“信用中国”、“中国政府采购网”以及“深圳市政府采购监管网”为供应商信用信息的查询渠道，相关信息以中标通知书发出前的查询结果为准。 </w:t>
            </w:r>
          </w:p>
        </w:tc>
      </w:tr>
    </w:tbl>
    <w:p w:rsidR="00C85851" w:rsidRDefault="00B81E17" w:rsidP="00AE2968">
      <w:pPr>
        <w:widowControl/>
        <w:adjustRightInd w:val="0"/>
        <w:spacing w:line="360" w:lineRule="auto"/>
        <w:rPr>
          <w:rFonts w:ascii="宋体" w:hAnsi="宋体"/>
          <w:szCs w:val="21"/>
        </w:rPr>
      </w:pPr>
      <w:r>
        <w:rPr>
          <w:rFonts w:hint="eastAsia"/>
          <w:b/>
          <w:kern w:val="0"/>
        </w:rPr>
        <w:lastRenderedPageBreak/>
        <w:t>特别说明：</w:t>
      </w:r>
    </w:p>
    <w:p w:rsidR="00C85851" w:rsidRDefault="00B81E17">
      <w:pPr>
        <w:widowControl/>
        <w:adjustRightInd w:val="0"/>
        <w:spacing w:line="360" w:lineRule="auto"/>
        <w:ind w:firstLineChars="200" w:firstLine="420"/>
        <w:rPr>
          <w:szCs w:val="20"/>
        </w:rPr>
      </w:pPr>
      <w:r>
        <w:rPr>
          <w:rFonts w:hint="eastAsia"/>
        </w:rPr>
        <w:t>如若符合本项目资格投标人少于</w:t>
      </w:r>
      <w:r>
        <w:t>3</w:t>
      </w:r>
      <w:r>
        <w:rPr>
          <w:rFonts w:hint="eastAsia"/>
        </w:rPr>
        <w:t>家，则在公示无异议后，报请市财政相关部门审批，实行竞争性谈判或者单一来源采购；如若没有合格投标人，本项目择时进行第二次公开招标。</w:t>
      </w:r>
    </w:p>
    <w:p w:rsidR="00AE2968" w:rsidRDefault="008F0195" w:rsidP="00AE2968">
      <w:pPr>
        <w:pStyle w:val="af2"/>
        <w:rPr>
          <w:sz w:val="21"/>
          <w:szCs w:val="21"/>
        </w:rPr>
      </w:pPr>
      <w:r>
        <w:rPr>
          <w:rFonts w:hint="eastAsia"/>
          <w:sz w:val="21"/>
          <w:szCs w:val="21"/>
        </w:rPr>
        <w:t xml:space="preserve">    </w:t>
      </w:r>
      <w:r w:rsidR="00AE2968">
        <w:rPr>
          <w:rFonts w:hint="eastAsia"/>
          <w:sz w:val="21"/>
          <w:szCs w:val="21"/>
        </w:rPr>
        <w:t>五、采购项目需要落实的政府采购政策：</w:t>
      </w:r>
      <w:r>
        <w:rPr>
          <w:rFonts w:hint="eastAsia"/>
          <w:sz w:val="21"/>
          <w:szCs w:val="21"/>
        </w:rPr>
        <w:t>详见招标文件</w:t>
      </w:r>
      <w:r w:rsidR="00E851B6">
        <w:rPr>
          <w:rFonts w:hint="eastAsia"/>
          <w:sz w:val="21"/>
          <w:szCs w:val="21"/>
        </w:rPr>
        <w:t>。</w:t>
      </w:r>
    </w:p>
    <w:p w:rsidR="00AE2968" w:rsidRDefault="00AE2968" w:rsidP="00AE2968">
      <w:pPr>
        <w:ind w:firstLineChars="183" w:firstLine="384"/>
        <w:rPr>
          <w:rFonts w:ascii="宋体" w:hAnsi="宋体" w:cs="宋体"/>
          <w:kern w:val="0"/>
          <w:szCs w:val="21"/>
        </w:rPr>
      </w:pPr>
      <w:r>
        <w:rPr>
          <w:rFonts w:ascii="宋体" w:hAnsi="宋体" w:cs="宋体" w:hint="eastAsia"/>
          <w:kern w:val="0"/>
          <w:szCs w:val="21"/>
        </w:rPr>
        <w:t>六、投标与开标注意事项：</w:t>
      </w:r>
    </w:p>
    <w:p w:rsidR="00AE2968" w:rsidRDefault="00186A81" w:rsidP="00AE2968">
      <w:pPr>
        <w:ind w:firstLineChars="150" w:firstLine="315"/>
        <w:rPr>
          <w:rFonts w:ascii="宋体" w:hAnsi="宋体" w:cs="宋体"/>
          <w:kern w:val="0"/>
          <w:szCs w:val="21"/>
        </w:rPr>
      </w:pPr>
      <w:r>
        <w:rPr>
          <w:rFonts w:ascii="宋体" w:hAnsi="宋体" w:cs="宋体" w:hint="eastAsia"/>
          <w:kern w:val="0"/>
          <w:szCs w:val="21"/>
        </w:rPr>
        <w:t>1.</w:t>
      </w:r>
      <w:r w:rsidR="00AE2968">
        <w:rPr>
          <w:rFonts w:ascii="宋体" w:hAnsi="宋体" w:cs="宋体" w:hint="eastAsia"/>
          <w:kern w:val="0"/>
          <w:szCs w:val="21"/>
        </w:rPr>
        <w:t>本项目实行网上投标，采用电子投标文件。</w:t>
      </w:r>
    </w:p>
    <w:p w:rsidR="00AE2968" w:rsidRDefault="00186A81" w:rsidP="00AE2968">
      <w:pPr>
        <w:ind w:firstLineChars="183" w:firstLine="384"/>
        <w:rPr>
          <w:rFonts w:ascii="宋体" w:hAnsi="宋体" w:cs="宋体"/>
          <w:kern w:val="0"/>
          <w:szCs w:val="21"/>
        </w:rPr>
      </w:pPr>
      <w:r>
        <w:rPr>
          <w:rFonts w:ascii="宋体" w:hAnsi="宋体" w:cs="宋体" w:hint="eastAsia"/>
          <w:kern w:val="0"/>
          <w:szCs w:val="21"/>
        </w:rPr>
        <w:t>2.</w:t>
      </w:r>
      <w:r w:rsidR="00AE2968">
        <w:rPr>
          <w:rFonts w:ascii="宋体" w:hAnsi="宋体" w:cs="宋体" w:hint="eastAsia"/>
          <w:kern w:val="0"/>
          <w:szCs w:val="21"/>
        </w:rPr>
        <w:t>标书获得方法</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凡已注册的深圳市网上政府采购供应商，按照授予的操作权限，可于20XX年XX月XX日XX时至20XX年XX月XX日XX时期间登录深圳政府采购网站（</w:t>
      </w:r>
      <w:r w:rsidR="0044145F">
        <w:rPr>
          <w:rFonts w:ascii="宋体" w:hAnsi="宋体" w:cs="宋体" w:hint="eastAsia"/>
          <w:kern w:val="0"/>
          <w:szCs w:val="21"/>
        </w:rPr>
        <w:t>cgzx</w:t>
      </w:r>
      <w:r>
        <w:rPr>
          <w:rFonts w:ascii="宋体" w:hAnsi="宋体" w:cs="宋体" w:hint="eastAsia"/>
          <w:kern w:val="0"/>
          <w:szCs w:val="21"/>
        </w:rPr>
        <w:t>.sz.gov.cn）下载本项目的招标文件。投标人如确定参加投标，首先要在深圳政府采购网上报名投标，方法为登录深圳市政府采购网后点击“应标管理→投标响应”或“应标管理→确认邀请”；如果网上报名后又不参加投标，应再点击“拒绝”或“撤销”；如果是未注册为深圳政府采购的供应商，请访问深圳政府采购网站,先办理注册手续，再进行投标报名。在网上报名后，点击“应标管理→下载招标文件”进行招标文件的下载。</w:t>
      </w:r>
    </w:p>
    <w:p w:rsidR="00AE2968" w:rsidRDefault="00186A81" w:rsidP="00AE2968">
      <w:pPr>
        <w:ind w:firstLineChars="200" w:firstLine="420"/>
        <w:rPr>
          <w:rFonts w:ascii="宋体" w:hAnsi="宋体" w:cs="宋体"/>
          <w:kern w:val="0"/>
          <w:szCs w:val="21"/>
        </w:rPr>
      </w:pPr>
      <w:r>
        <w:rPr>
          <w:rFonts w:ascii="宋体" w:hAnsi="宋体" w:cs="宋体" w:hint="eastAsia"/>
          <w:kern w:val="0"/>
          <w:szCs w:val="21"/>
        </w:rPr>
        <w:t>3.</w:t>
      </w:r>
      <w:r w:rsidR="00AE2968">
        <w:rPr>
          <w:rFonts w:ascii="宋体" w:hAnsi="宋体" w:cs="宋体" w:hint="eastAsia"/>
          <w:kern w:val="0"/>
          <w:szCs w:val="21"/>
        </w:rPr>
        <w:t>现场踏勘及相关资料的领取：</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（1）投标人请于20XX年 XX月 XX 日XX 时XX分于XXXXXXX集中进行现场踏勘（逾时不再安排现场勘察）。</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2）关于能耗清单等相关资料的领取：由于合同能源管理项目部分资料和数据具有较强的保密性，不宜在招标文件中直接发布，本项目有意向投标人可向采购单位提出申请并提供加盖公章的《保密承诺函》（格式见本招标文件第一册第四章）后领取能耗清单等相关资料。</w:t>
      </w:r>
      <w:r>
        <w:rPr>
          <w:rFonts w:ascii="宋体" w:hAnsi="宋体" w:cs="宋体" w:hint="eastAsia"/>
          <w:kern w:val="0"/>
          <w:szCs w:val="21"/>
        </w:rPr>
        <w:br/>
        <w:t xml:space="preserve">    联系人及电话：                                           </w:t>
      </w:r>
    </w:p>
    <w:p w:rsidR="00AE2968" w:rsidRDefault="00186A81" w:rsidP="00AE2968">
      <w:pPr>
        <w:ind w:firstLineChars="200" w:firstLine="420"/>
        <w:rPr>
          <w:rFonts w:ascii="宋体" w:hAnsi="宋体" w:cs="宋体"/>
          <w:kern w:val="0"/>
          <w:szCs w:val="21"/>
        </w:rPr>
      </w:pPr>
      <w:r>
        <w:rPr>
          <w:rFonts w:ascii="宋体" w:hAnsi="宋体" w:cs="宋体" w:hint="eastAsia"/>
          <w:kern w:val="0"/>
          <w:szCs w:val="21"/>
        </w:rPr>
        <w:t>4.</w:t>
      </w:r>
      <w:r w:rsidR="00AE2968">
        <w:rPr>
          <w:rFonts w:ascii="宋体" w:hAnsi="宋体" w:cs="宋体" w:hint="eastAsia"/>
          <w:kern w:val="0"/>
          <w:szCs w:val="21"/>
        </w:rPr>
        <w:t>答疑事项</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u w:val="single"/>
        </w:rPr>
        <w:t>20XX年XX月XX日XX时</w:t>
      </w:r>
      <w:r>
        <w:rPr>
          <w:rFonts w:ascii="宋体" w:hAnsi="宋体" w:cs="宋体" w:hint="eastAsia"/>
          <w:kern w:val="0"/>
          <w:szCs w:val="21"/>
        </w:rPr>
        <w:t>前凡对招标文件有任何疑问的（包括认为招标文件的技术指标或参数存在倾向性或不公正性条款），登录“深圳市政府采购网”，在“应标管理→投标答疑”中填写疑问，逾期不予受理。</w:t>
      </w:r>
      <w:r>
        <w:rPr>
          <w:rFonts w:ascii="宋体" w:hAnsi="宋体" w:cs="宋体" w:hint="eastAsia"/>
          <w:kern w:val="0"/>
          <w:szCs w:val="21"/>
          <w:u w:val="single"/>
        </w:rPr>
        <w:t>20XX年XX月XX日</w:t>
      </w:r>
      <w:r>
        <w:rPr>
          <w:rFonts w:ascii="宋体" w:hAnsi="宋体" w:cs="宋体" w:hint="eastAsia"/>
          <w:kern w:val="0"/>
          <w:szCs w:val="21"/>
        </w:rPr>
        <w:t>将答疑结果在“应标管理→投标答疑”中公布，望投标人予以关注。</w:t>
      </w:r>
    </w:p>
    <w:p w:rsidR="00AE2968" w:rsidRDefault="00186A81" w:rsidP="00AE2968">
      <w:pPr>
        <w:ind w:firstLineChars="200" w:firstLine="420"/>
        <w:rPr>
          <w:rFonts w:ascii="宋体" w:hAnsi="宋体" w:cs="宋体"/>
          <w:kern w:val="0"/>
          <w:szCs w:val="21"/>
        </w:rPr>
      </w:pPr>
      <w:r>
        <w:rPr>
          <w:rFonts w:ascii="宋体" w:hAnsi="宋体" w:cs="宋体" w:hint="eastAsia"/>
          <w:kern w:val="0"/>
          <w:szCs w:val="21"/>
        </w:rPr>
        <w:t>5.</w:t>
      </w:r>
      <w:r w:rsidR="00AE2968">
        <w:rPr>
          <w:rFonts w:ascii="宋体" w:hAnsi="宋体" w:cs="宋体" w:hint="eastAsia"/>
          <w:kern w:val="0"/>
          <w:szCs w:val="21"/>
        </w:rPr>
        <w:t>投标截止时间</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kern w:val="0"/>
          <w:szCs w:val="21"/>
          <w:u w:val="single"/>
        </w:rPr>
        <w:t>20XX年XX月XX日XX时</w:t>
      </w:r>
      <w:r>
        <w:rPr>
          <w:rFonts w:ascii="宋体" w:hAnsi="宋体" w:cs="宋体" w:hint="eastAsia"/>
          <w:kern w:val="0"/>
          <w:szCs w:val="21"/>
        </w:rPr>
        <w:t>之前上传到深圳市政府采购网站。具体操作为登录“深圳市政府采购网”，用“应标管理→上传投标文件”功能点上传投标文件。本项目电子投标文件最大容量为100MB，超过此容量的文件将被拒绝。</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6、开标时间和地点</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定于</w:t>
      </w:r>
      <w:r>
        <w:rPr>
          <w:rFonts w:ascii="宋体" w:hAnsi="宋体" w:cs="宋体" w:hint="eastAsia"/>
          <w:kern w:val="0"/>
          <w:szCs w:val="21"/>
          <w:u w:val="single"/>
        </w:rPr>
        <w:t>20XX年XX月XX日XX时</w:t>
      </w:r>
      <w:r>
        <w:rPr>
          <w:rFonts w:ascii="宋体" w:hAnsi="宋体" w:cs="宋体" w:hint="eastAsia"/>
          <w:kern w:val="0"/>
          <w:szCs w:val="21"/>
        </w:rPr>
        <w:t>，在深圳市政府采购中心公开开标。供应商可以登录“深圳市政府采购网”，用“应标管理→浏览投标一览表”功能点查询开标情况。</w:t>
      </w:r>
    </w:p>
    <w:p w:rsidR="00AE2968" w:rsidRDefault="00AE2968" w:rsidP="00AE2968">
      <w:pPr>
        <w:ind w:firstLineChars="200" w:firstLine="420"/>
        <w:rPr>
          <w:rFonts w:ascii="宋体" w:hAnsi="宋体" w:cs="宋体"/>
          <w:kern w:val="0"/>
          <w:szCs w:val="21"/>
        </w:rPr>
      </w:pPr>
      <w:r>
        <w:rPr>
          <w:rFonts w:ascii="宋体" w:hAnsi="宋体" w:cs="宋体" w:hint="eastAsia"/>
          <w:kern w:val="0"/>
          <w:szCs w:val="21"/>
        </w:rPr>
        <w:t>七、重要提示：</w:t>
      </w:r>
    </w:p>
    <w:p w:rsidR="00AE2968" w:rsidRDefault="00186A81" w:rsidP="00AE2968">
      <w:pPr>
        <w:ind w:firstLineChars="200" w:firstLine="420"/>
        <w:rPr>
          <w:rFonts w:ascii="宋体" w:hAnsi="宋体" w:cs="宋体"/>
          <w:kern w:val="0"/>
          <w:szCs w:val="21"/>
        </w:rPr>
      </w:pPr>
      <w:r>
        <w:rPr>
          <w:rFonts w:ascii="宋体" w:hAnsi="宋体" w:cs="宋体" w:hint="eastAsia"/>
          <w:kern w:val="0"/>
          <w:szCs w:val="21"/>
        </w:rPr>
        <w:t>1.</w:t>
      </w:r>
      <w:r w:rsidR="00AE2968">
        <w:rPr>
          <w:rFonts w:ascii="宋体" w:hAnsi="宋体" w:cs="宋体" w:hint="eastAsia"/>
          <w:kern w:val="0"/>
          <w:szCs w:val="21"/>
        </w:rPr>
        <w:t>深圳市政府采购中心有权对中标供应商就本项目资格条款要求提供的相关证明资料（原件）进行审查。供应商提供虚假资料被查实的，则可能面临被取消本项目中标资格、列入不良行为记录名单和三年内禁止参与深圳市政府采购活动的风险。</w:t>
      </w:r>
    </w:p>
    <w:p w:rsidR="00AE2968" w:rsidRDefault="00186A81" w:rsidP="00AE2968">
      <w:pPr>
        <w:ind w:firstLineChars="200" w:firstLine="420"/>
        <w:rPr>
          <w:rFonts w:ascii="宋体" w:hAnsi="宋体" w:cs="宋体"/>
          <w:kern w:val="0"/>
          <w:szCs w:val="21"/>
        </w:rPr>
      </w:pPr>
      <w:r>
        <w:rPr>
          <w:rFonts w:ascii="宋体" w:hAnsi="宋体" w:cs="宋体" w:hint="eastAsia"/>
          <w:kern w:val="0"/>
          <w:szCs w:val="21"/>
        </w:rPr>
        <w:t>2.</w:t>
      </w:r>
      <w:r w:rsidR="00AE2968">
        <w:rPr>
          <w:rFonts w:ascii="宋体" w:hAnsi="宋体" w:cs="宋体" w:hint="eastAsia"/>
          <w:kern w:val="0"/>
          <w:szCs w:val="21"/>
        </w:rPr>
        <w:t>本招标公告及本项目招标文件所涉及的时间一律为北京时间。投标人有义务在招标活动期间浏览深圳政府采购网（</w:t>
      </w:r>
      <w:r w:rsidR="0044145F">
        <w:rPr>
          <w:rFonts w:ascii="宋体" w:hAnsi="宋体" w:cs="宋体" w:hint="eastAsia"/>
          <w:kern w:val="0"/>
          <w:szCs w:val="21"/>
        </w:rPr>
        <w:t>cgzx</w:t>
      </w:r>
      <w:r w:rsidR="00AE2968">
        <w:rPr>
          <w:rFonts w:ascii="宋体" w:hAnsi="宋体" w:cs="宋体" w:hint="eastAsia"/>
          <w:kern w:val="0"/>
          <w:szCs w:val="21"/>
        </w:rPr>
        <w:t>.sz.gov.cn），在深圳政府采购网上公布的与本次招标项目有关的信息视为已送达各投标人。</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八、联系方式</w:t>
      </w:r>
    </w:p>
    <w:p w:rsidR="00AE2968" w:rsidRDefault="00186A81" w:rsidP="002E4182">
      <w:pPr>
        <w:ind w:firstLineChars="200" w:firstLine="420"/>
        <w:rPr>
          <w:rFonts w:ascii="宋体" w:hAnsi="宋体" w:cs="宋体"/>
          <w:kern w:val="0"/>
          <w:szCs w:val="21"/>
        </w:rPr>
      </w:pPr>
      <w:r>
        <w:rPr>
          <w:rFonts w:ascii="宋体" w:hAnsi="宋体" w:cs="宋体" w:hint="eastAsia"/>
          <w:kern w:val="0"/>
          <w:szCs w:val="21"/>
        </w:rPr>
        <w:t>1.</w:t>
      </w:r>
      <w:r w:rsidR="00AE2968">
        <w:rPr>
          <w:rFonts w:ascii="宋体" w:hAnsi="宋体" w:cs="宋体" w:hint="eastAsia"/>
          <w:kern w:val="0"/>
          <w:szCs w:val="21"/>
        </w:rPr>
        <w:t>招标组织机构</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lastRenderedPageBreak/>
        <w:t>单位名称：深圳市政府采购中心</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详细地址：深圳市景田东路9号财政大厦附楼</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邮政编码：518034</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传真电话：0755-83777853</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网上操作咨询：83948100，83948102，83938544（若下载招标文件有困难，请与我们联系）</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注册咨询：83938966</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电子密钥咨询：83948165  4008301330</w:t>
      </w:r>
    </w:p>
    <w:p w:rsidR="00AE2968" w:rsidRDefault="00186A81" w:rsidP="002E4182">
      <w:pPr>
        <w:ind w:firstLineChars="200" w:firstLine="420"/>
        <w:rPr>
          <w:rFonts w:ascii="宋体" w:hAnsi="宋体" w:cs="宋体"/>
          <w:kern w:val="0"/>
          <w:szCs w:val="21"/>
        </w:rPr>
      </w:pPr>
      <w:r>
        <w:rPr>
          <w:rFonts w:ascii="宋体" w:hAnsi="宋体" w:cs="宋体" w:hint="eastAsia"/>
          <w:kern w:val="0"/>
          <w:szCs w:val="21"/>
        </w:rPr>
        <w:t>2.</w:t>
      </w:r>
      <w:r w:rsidR="00AE2968">
        <w:rPr>
          <w:rFonts w:ascii="宋体" w:hAnsi="宋体" w:cs="宋体" w:hint="eastAsia"/>
          <w:kern w:val="0"/>
          <w:szCs w:val="21"/>
        </w:rPr>
        <w:t>采购单位</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 xml:space="preserve">单位名称： </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 xml:space="preserve">详细地址： </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项目联系人：</w:t>
      </w:r>
    </w:p>
    <w:p w:rsidR="00AE2968" w:rsidRDefault="00AE2968" w:rsidP="002E4182">
      <w:pPr>
        <w:ind w:firstLineChars="200" w:firstLine="420"/>
        <w:rPr>
          <w:rFonts w:ascii="宋体" w:hAnsi="宋体" w:cs="宋体"/>
          <w:kern w:val="0"/>
          <w:szCs w:val="21"/>
        </w:rPr>
      </w:pPr>
      <w:r>
        <w:rPr>
          <w:rFonts w:ascii="宋体" w:hAnsi="宋体" w:cs="宋体" w:hint="eastAsia"/>
          <w:kern w:val="0"/>
          <w:szCs w:val="21"/>
        </w:rPr>
        <w:t>联系方式：</w:t>
      </w:r>
    </w:p>
    <w:p w:rsidR="00AE2968" w:rsidRDefault="00AE2968" w:rsidP="004654AC">
      <w:pPr>
        <w:pStyle w:val="a4"/>
        <w:spacing w:beforeLines="25" w:afterLines="25"/>
        <w:ind w:firstLineChars="187" w:firstLine="393"/>
        <w:jc w:val="right"/>
        <w:rPr>
          <w:rFonts w:ascii="宋体" w:hAnsi="宋体"/>
          <w:szCs w:val="21"/>
        </w:rPr>
      </w:pPr>
    </w:p>
    <w:p w:rsidR="00AE2968" w:rsidRDefault="00AE2968" w:rsidP="004654AC">
      <w:pPr>
        <w:pStyle w:val="a4"/>
        <w:spacing w:beforeLines="25" w:afterLines="25"/>
        <w:ind w:right="210" w:firstLineChars="187" w:firstLine="393"/>
        <w:jc w:val="right"/>
        <w:rPr>
          <w:rFonts w:ascii="宋体" w:hAnsi="宋体"/>
          <w:szCs w:val="21"/>
        </w:rPr>
      </w:pPr>
      <w:r>
        <w:rPr>
          <w:rFonts w:ascii="宋体" w:hAnsi="宋体" w:hint="eastAsia"/>
          <w:szCs w:val="21"/>
        </w:rPr>
        <w:t>深圳市政府采购中心</w:t>
      </w:r>
    </w:p>
    <w:p w:rsidR="00AE2968" w:rsidRDefault="00AE2968" w:rsidP="004654AC">
      <w:pPr>
        <w:pStyle w:val="a4"/>
        <w:spacing w:beforeLines="25" w:afterLines="25"/>
        <w:ind w:right="210" w:firstLineChars="187" w:firstLine="393"/>
        <w:jc w:val="right"/>
        <w:rPr>
          <w:rFonts w:ascii="宋体" w:hAnsi="宋体"/>
          <w:szCs w:val="21"/>
        </w:rPr>
      </w:pPr>
      <w:r>
        <w:rPr>
          <w:rFonts w:ascii="宋体" w:hAnsi="宋体" w:hint="eastAsia"/>
          <w:szCs w:val="21"/>
        </w:rPr>
        <w:t>20XX年XX月XX日</w:t>
      </w:r>
    </w:p>
    <w:p w:rsidR="00AE2968" w:rsidRDefault="00AE2968" w:rsidP="00AE2968">
      <w:pPr>
        <w:ind w:firstLineChars="3000" w:firstLine="7200"/>
        <w:rPr>
          <w:sz w:val="24"/>
        </w:rPr>
      </w:pPr>
      <w:r>
        <w:rPr>
          <w:sz w:val="24"/>
        </w:rPr>
        <w:br w:type="page"/>
      </w:r>
    </w:p>
    <w:p w:rsidR="00C85851" w:rsidRDefault="00AE2968" w:rsidP="00AE2968">
      <w:pPr>
        <w:tabs>
          <w:tab w:val="left" w:pos="5397"/>
        </w:tabs>
        <w:ind w:firstLineChars="3000" w:firstLine="7200"/>
        <w:rPr>
          <w:sz w:val="24"/>
        </w:rPr>
      </w:pPr>
      <w:r>
        <w:rPr>
          <w:sz w:val="24"/>
        </w:rPr>
        <w:lastRenderedPageBreak/>
        <w:tab/>
      </w:r>
    </w:p>
    <w:p w:rsidR="00C85851" w:rsidRDefault="00B81E17">
      <w:pPr>
        <w:pStyle w:val="2"/>
      </w:pPr>
      <w:r>
        <w:rPr>
          <w:rFonts w:hint="eastAsia"/>
        </w:rPr>
        <w:t>第二章  招标项目需求</w:t>
      </w:r>
    </w:p>
    <w:p w:rsidR="00C85851" w:rsidRDefault="00B81E17">
      <w:pPr>
        <w:pStyle w:val="30"/>
        <w:spacing w:before="120" w:after="120"/>
        <w:ind w:firstLineChars="990" w:firstLine="2783"/>
        <w:rPr>
          <w:szCs w:val="20"/>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hint="eastAsia"/>
          <w:szCs w:val="20"/>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7"/>
        <w:gridCol w:w="2160"/>
        <w:gridCol w:w="5400"/>
      </w:tblGrid>
      <w:tr w:rsidR="00C85851">
        <w:trPr>
          <w:cantSplit/>
          <w:trHeight w:val="20"/>
          <w:jc w:val="center"/>
        </w:trPr>
        <w:tc>
          <w:tcPr>
            <w:tcW w:w="807" w:type="dxa"/>
            <w:noWrap/>
            <w:vAlign w:val="center"/>
          </w:tcPr>
          <w:bookmarkEnd w:id="19"/>
          <w:bookmarkEnd w:id="20"/>
          <w:bookmarkEnd w:id="21"/>
          <w:bookmarkEnd w:id="22"/>
          <w:bookmarkEnd w:id="23"/>
          <w:bookmarkEnd w:id="24"/>
          <w:bookmarkEnd w:id="25"/>
          <w:bookmarkEnd w:id="26"/>
          <w:p w:rsidR="00C85851" w:rsidRDefault="00B81E17">
            <w:pPr>
              <w:jc w:val="center"/>
              <w:rPr>
                <w:rFonts w:ascii="宋体" w:hAnsi="宋体"/>
                <w:b/>
                <w:bCs/>
              </w:rPr>
            </w:pPr>
            <w:r>
              <w:rPr>
                <w:rFonts w:ascii="宋体" w:hAnsi="宋体" w:hint="eastAsia"/>
                <w:b/>
                <w:bCs/>
              </w:rPr>
              <w:t>序号</w:t>
            </w:r>
          </w:p>
        </w:tc>
        <w:tc>
          <w:tcPr>
            <w:tcW w:w="2160" w:type="dxa"/>
            <w:noWrap/>
            <w:vAlign w:val="center"/>
          </w:tcPr>
          <w:p w:rsidR="00C85851" w:rsidRDefault="00B81E17">
            <w:pPr>
              <w:jc w:val="center"/>
              <w:rPr>
                <w:rFonts w:ascii="宋体" w:hAnsi="宋体"/>
                <w:b/>
                <w:bCs/>
              </w:rPr>
            </w:pPr>
            <w:r>
              <w:rPr>
                <w:rFonts w:ascii="宋体" w:hAnsi="宋体" w:hint="eastAsia"/>
                <w:b/>
                <w:bCs/>
              </w:rPr>
              <w:t>内   容</w:t>
            </w:r>
          </w:p>
        </w:tc>
        <w:tc>
          <w:tcPr>
            <w:tcW w:w="5400" w:type="dxa"/>
            <w:noWrap/>
            <w:vAlign w:val="center"/>
          </w:tcPr>
          <w:p w:rsidR="00C85851" w:rsidRDefault="00B81E17">
            <w:pPr>
              <w:jc w:val="center"/>
              <w:rPr>
                <w:rFonts w:ascii="宋体" w:hAnsi="宋体"/>
                <w:b/>
                <w:bCs/>
              </w:rPr>
            </w:pPr>
            <w:r>
              <w:rPr>
                <w:rFonts w:ascii="宋体" w:hAnsi="宋体" w:hint="eastAsia"/>
                <w:b/>
                <w:bCs/>
              </w:rPr>
              <w:t>规      定</w:t>
            </w:r>
          </w:p>
        </w:tc>
      </w:tr>
      <w:tr w:rsidR="00C85851">
        <w:trPr>
          <w:cantSplit/>
          <w:trHeight w:val="20"/>
          <w:jc w:val="center"/>
        </w:trPr>
        <w:tc>
          <w:tcPr>
            <w:tcW w:w="807" w:type="dxa"/>
            <w:noWrap/>
            <w:vAlign w:val="center"/>
          </w:tcPr>
          <w:p w:rsidR="00C85851" w:rsidRDefault="00B81E17">
            <w:pPr>
              <w:jc w:val="center"/>
              <w:rPr>
                <w:rFonts w:ascii="宋体" w:hAnsi="宋体"/>
              </w:rPr>
            </w:pPr>
            <w:r>
              <w:rPr>
                <w:rFonts w:ascii="宋体" w:hAnsi="宋体" w:hint="eastAsia"/>
              </w:rPr>
              <w:t>1</w:t>
            </w:r>
          </w:p>
        </w:tc>
        <w:tc>
          <w:tcPr>
            <w:tcW w:w="2160" w:type="dxa"/>
            <w:noWrap/>
            <w:vAlign w:val="center"/>
          </w:tcPr>
          <w:p w:rsidR="00C85851" w:rsidRDefault="00B81E17">
            <w:r>
              <w:rPr>
                <w:rFonts w:hint="eastAsia"/>
              </w:rPr>
              <w:t>联合体投标</w:t>
            </w:r>
          </w:p>
        </w:tc>
        <w:tc>
          <w:tcPr>
            <w:tcW w:w="5400" w:type="dxa"/>
            <w:noWrap/>
            <w:vAlign w:val="center"/>
          </w:tcPr>
          <w:p w:rsidR="00C85851" w:rsidRDefault="00B81E1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C85851">
        <w:trPr>
          <w:cantSplit/>
          <w:trHeight w:val="20"/>
          <w:jc w:val="center"/>
        </w:trPr>
        <w:tc>
          <w:tcPr>
            <w:tcW w:w="807" w:type="dxa"/>
            <w:noWrap/>
            <w:vAlign w:val="center"/>
          </w:tcPr>
          <w:p w:rsidR="00C85851" w:rsidRDefault="00B81E17">
            <w:pPr>
              <w:jc w:val="center"/>
              <w:rPr>
                <w:rFonts w:ascii="宋体" w:hAnsi="宋体"/>
              </w:rPr>
            </w:pPr>
            <w:r>
              <w:rPr>
                <w:rFonts w:ascii="宋体" w:hAnsi="宋体" w:hint="eastAsia"/>
              </w:rPr>
              <w:t>2</w:t>
            </w:r>
          </w:p>
        </w:tc>
        <w:tc>
          <w:tcPr>
            <w:tcW w:w="2160" w:type="dxa"/>
            <w:noWrap/>
            <w:vAlign w:val="center"/>
          </w:tcPr>
          <w:p w:rsidR="00C85851" w:rsidRDefault="00B81E17">
            <w:pPr>
              <w:rPr>
                <w:rFonts w:ascii="宋体" w:hAnsi="宋体"/>
              </w:rPr>
            </w:pPr>
            <w:r>
              <w:rPr>
                <w:rFonts w:ascii="宋体" w:hAnsi="宋体" w:hint="eastAsia"/>
              </w:rPr>
              <w:t>投标有效期</w:t>
            </w:r>
          </w:p>
        </w:tc>
        <w:tc>
          <w:tcPr>
            <w:tcW w:w="5400" w:type="dxa"/>
            <w:noWrap/>
            <w:vAlign w:val="center"/>
          </w:tcPr>
          <w:p w:rsidR="00C85851" w:rsidRDefault="00B81E17">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C85851">
        <w:trPr>
          <w:cantSplit/>
          <w:trHeight w:val="20"/>
          <w:jc w:val="center"/>
        </w:trPr>
        <w:tc>
          <w:tcPr>
            <w:tcW w:w="807" w:type="dxa"/>
            <w:noWrap/>
            <w:vAlign w:val="center"/>
          </w:tcPr>
          <w:p w:rsidR="00C85851" w:rsidRDefault="00B81E17">
            <w:pPr>
              <w:jc w:val="center"/>
              <w:rPr>
                <w:rFonts w:ascii="宋体" w:hAnsi="宋体"/>
              </w:rPr>
            </w:pPr>
            <w:r>
              <w:rPr>
                <w:rFonts w:ascii="宋体" w:hAnsi="宋体" w:hint="eastAsia"/>
              </w:rPr>
              <w:t>3</w:t>
            </w:r>
          </w:p>
        </w:tc>
        <w:tc>
          <w:tcPr>
            <w:tcW w:w="2160" w:type="dxa"/>
            <w:noWrap/>
            <w:vAlign w:val="center"/>
          </w:tcPr>
          <w:p w:rsidR="00C85851" w:rsidRDefault="00B81E17">
            <w:pPr>
              <w:rPr>
                <w:rFonts w:ascii="宋体" w:hAnsi="宋体"/>
              </w:rPr>
            </w:pPr>
            <w:r>
              <w:rPr>
                <w:rFonts w:ascii="宋体" w:hAnsi="宋体" w:hint="eastAsia"/>
              </w:rPr>
              <w:t>投标人的替代方案</w:t>
            </w:r>
          </w:p>
        </w:tc>
        <w:tc>
          <w:tcPr>
            <w:tcW w:w="5400" w:type="dxa"/>
            <w:noWrap/>
            <w:vAlign w:val="center"/>
          </w:tcPr>
          <w:p w:rsidR="00C85851" w:rsidRDefault="00B81E17">
            <w:pPr>
              <w:rPr>
                <w:rFonts w:ascii="宋体" w:hAnsi="宋体"/>
              </w:rPr>
            </w:pPr>
            <w:r>
              <w:rPr>
                <w:rFonts w:ascii="宋体" w:hAnsi="宋体" w:hint="eastAsia"/>
              </w:rPr>
              <w:t>不允许</w:t>
            </w:r>
          </w:p>
        </w:tc>
      </w:tr>
      <w:tr w:rsidR="00C85851">
        <w:trPr>
          <w:cantSplit/>
          <w:trHeight w:val="20"/>
          <w:jc w:val="center"/>
        </w:trPr>
        <w:tc>
          <w:tcPr>
            <w:tcW w:w="807" w:type="dxa"/>
            <w:noWrap/>
            <w:vAlign w:val="center"/>
          </w:tcPr>
          <w:p w:rsidR="00C85851" w:rsidRDefault="00B81E17">
            <w:pPr>
              <w:jc w:val="center"/>
              <w:rPr>
                <w:rFonts w:ascii="宋体" w:hAnsi="宋体"/>
              </w:rPr>
            </w:pPr>
            <w:r>
              <w:rPr>
                <w:rFonts w:ascii="宋体" w:hAnsi="宋体" w:hint="eastAsia"/>
              </w:rPr>
              <w:t>4</w:t>
            </w:r>
          </w:p>
        </w:tc>
        <w:tc>
          <w:tcPr>
            <w:tcW w:w="2160" w:type="dxa"/>
            <w:noWrap/>
            <w:vAlign w:val="center"/>
          </w:tcPr>
          <w:p w:rsidR="00C85851" w:rsidRDefault="00B81E17">
            <w:pPr>
              <w:rPr>
                <w:rFonts w:ascii="宋体" w:hAnsi="宋体"/>
              </w:rPr>
            </w:pPr>
            <w:r>
              <w:rPr>
                <w:rFonts w:ascii="宋体" w:hAnsi="宋体" w:hint="eastAsia"/>
              </w:rPr>
              <w:t>投标文件的投递</w:t>
            </w:r>
          </w:p>
        </w:tc>
        <w:tc>
          <w:tcPr>
            <w:tcW w:w="5400" w:type="dxa"/>
            <w:noWrap/>
            <w:vAlign w:val="center"/>
          </w:tcPr>
          <w:p w:rsidR="00C85851" w:rsidRDefault="00B81E17">
            <w:pPr>
              <w:rPr>
                <w:rFonts w:ascii="宋体" w:hAnsi="宋体"/>
              </w:rPr>
            </w:pPr>
            <w:r>
              <w:rPr>
                <w:rFonts w:ascii="宋体" w:hAnsi="宋体" w:hint="eastAsia"/>
              </w:rPr>
              <w:t>本项目实行网上投标，投标人必须在招标文件规定的投标截止时间前登录“深圳市政府采购网”，用“应标管理</w:t>
            </w:r>
            <w:r>
              <w:rPr>
                <w:rFonts w:ascii="宋体" w:hAnsi="宋体"/>
              </w:rPr>
              <w:t>-&gt;上传投标文件”功能将编制好的电子投标文件上传，投标文件大小不得超过</w:t>
            </w:r>
            <w:r>
              <w:rPr>
                <w:rFonts w:ascii="宋体" w:hAnsi="宋体" w:hint="eastAsia"/>
              </w:rPr>
              <w:t>1</w:t>
            </w:r>
            <w:r>
              <w:rPr>
                <w:rFonts w:ascii="宋体" w:hAnsi="宋体"/>
              </w:rPr>
              <w:t>00MB</w:t>
            </w:r>
          </w:p>
        </w:tc>
      </w:tr>
      <w:tr w:rsidR="00C85851">
        <w:trPr>
          <w:cantSplit/>
          <w:trHeight w:val="20"/>
          <w:jc w:val="center"/>
        </w:trPr>
        <w:tc>
          <w:tcPr>
            <w:tcW w:w="807" w:type="dxa"/>
            <w:noWrap/>
            <w:vAlign w:val="center"/>
          </w:tcPr>
          <w:p w:rsidR="00C85851" w:rsidRDefault="00B81E17">
            <w:pPr>
              <w:jc w:val="center"/>
              <w:rPr>
                <w:rFonts w:ascii="宋体" w:hAnsi="宋体"/>
              </w:rPr>
            </w:pPr>
            <w:r>
              <w:rPr>
                <w:rFonts w:ascii="宋体" w:hAnsi="宋体" w:hint="eastAsia"/>
              </w:rPr>
              <w:t>5</w:t>
            </w:r>
          </w:p>
        </w:tc>
        <w:tc>
          <w:tcPr>
            <w:tcW w:w="2160" w:type="dxa"/>
            <w:noWrap/>
            <w:vAlign w:val="center"/>
          </w:tcPr>
          <w:p w:rsidR="00C85851" w:rsidRDefault="00B81E17">
            <w:pPr>
              <w:rPr>
                <w:rFonts w:ascii="宋体" w:hAnsi="宋体"/>
                <w:b/>
              </w:rPr>
            </w:pPr>
            <w:r>
              <w:rPr>
                <w:rFonts w:ascii="宋体" w:hAnsi="宋体" w:hint="eastAsia"/>
                <w:b/>
              </w:rPr>
              <w:t>履约担保金额</w:t>
            </w:r>
          </w:p>
        </w:tc>
        <w:tc>
          <w:tcPr>
            <w:tcW w:w="5400" w:type="dxa"/>
            <w:noWrap/>
            <w:vAlign w:val="center"/>
          </w:tcPr>
          <w:p w:rsidR="00C85851" w:rsidRDefault="00B81E17">
            <w:pPr>
              <w:rPr>
                <w:rFonts w:ascii="宋体" w:hAnsi="宋体"/>
                <w:b/>
              </w:rPr>
            </w:pPr>
            <w:r>
              <w:rPr>
                <w:rFonts w:ascii="宋体" w:hAnsi="宋体" w:hint="eastAsia"/>
              </w:rPr>
              <w:t>本项目不需要履约担保金</w:t>
            </w:r>
          </w:p>
        </w:tc>
      </w:tr>
    </w:tbl>
    <w:p w:rsidR="00C85851" w:rsidRDefault="00B81E17">
      <w:pPr>
        <w:rPr>
          <w:b/>
        </w:rPr>
      </w:pPr>
      <w:r>
        <w:rPr>
          <w:rFonts w:hint="eastAsia"/>
          <w:szCs w:val="21"/>
        </w:rPr>
        <w:t>备注：本表为通用条款相关内容的补充和明确，如与通用条款相冲突的以本表为准。</w:t>
      </w:r>
    </w:p>
    <w:p w:rsidR="00C85851" w:rsidRDefault="00C85851"/>
    <w:p w:rsidR="00C85851" w:rsidRDefault="00B81E17">
      <w:pPr>
        <w:pStyle w:val="30"/>
        <w:spacing w:before="120" w:after="120"/>
        <w:ind w:firstLineChars="990" w:firstLine="2783"/>
        <w:rPr>
          <w:szCs w:val="20"/>
        </w:rPr>
      </w:pPr>
      <w:r>
        <w:rPr>
          <w:rFonts w:hint="eastAsia"/>
          <w:szCs w:val="20"/>
        </w:rPr>
        <w:t>二、实质性响应条款</w:t>
      </w:r>
    </w:p>
    <w:p w:rsidR="00C85851" w:rsidRDefault="00C85851">
      <w:pPr>
        <w:spacing w:line="360" w:lineRule="auto"/>
        <w:rPr>
          <w:rFonts w:ascii="宋体" w:hAnsi="宋体" w:cs="宋体"/>
          <w:b/>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05"/>
      </w:tblGrid>
      <w:tr w:rsidR="00C85851">
        <w:tc>
          <w:tcPr>
            <w:tcW w:w="8522" w:type="dxa"/>
            <w:gridSpan w:val="2"/>
            <w:noWrap/>
          </w:tcPr>
          <w:p w:rsidR="00C85851" w:rsidRDefault="00B81E17">
            <w:pPr>
              <w:spacing w:line="360" w:lineRule="auto"/>
              <w:jc w:val="center"/>
              <w:rPr>
                <w:rFonts w:ascii="宋体" w:hAnsi="宋体" w:cs="宋体"/>
                <w:szCs w:val="21"/>
              </w:rPr>
            </w:pPr>
            <w:r>
              <w:rPr>
                <w:rFonts w:ascii="宋体" w:hAnsi="宋体" w:cs="宋体" w:hint="eastAsia"/>
                <w:b/>
                <w:szCs w:val="21"/>
              </w:rPr>
              <w:t xml:space="preserve"> 实质性响应条款</w:t>
            </w:r>
          </w:p>
        </w:tc>
      </w:tr>
      <w:tr w:rsidR="00C85851">
        <w:trPr>
          <w:trHeight w:val="202"/>
        </w:trPr>
        <w:tc>
          <w:tcPr>
            <w:tcW w:w="817" w:type="dxa"/>
            <w:noWrap/>
          </w:tcPr>
          <w:p w:rsidR="00C85851" w:rsidRDefault="00B81E17">
            <w:pPr>
              <w:spacing w:line="360" w:lineRule="auto"/>
              <w:rPr>
                <w:rFonts w:ascii="宋体" w:hAnsi="宋体" w:cs="宋体"/>
                <w:szCs w:val="21"/>
              </w:rPr>
            </w:pPr>
            <w:r>
              <w:rPr>
                <w:rFonts w:ascii="宋体" w:hAnsi="宋体" w:cs="宋体" w:hint="eastAsia"/>
                <w:szCs w:val="21"/>
              </w:rPr>
              <w:t>1</w:t>
            </w:r>
          </w:p>
        </w:tc>
        <w:tc>
          <w:tcPr>
            <w:tcW w:w="7705" w:type="dxa"/>
            <w:noWrap/>
          </w:tcPr>
          <w:p w:rsidR="00C85851" w:rsidRDefault="00B81E17">
            <w:pPr>
              <w:spacing w:line="360" w:lineRule="auto"/>
              <w:rPr>
                <w:rFonts w:ascii="宋体" w:hAnsi="宋体" w:cs="宋体"/>
                <w:szCs w:val="21"/>
              </w:rPr>
            </w:pPr>
            <w:r>
              <w:rPr>
                <w:rFonts w:ascii="宋体" w:hAnsi="宋体" w:cs="宋体" w:hint="eastAsia"/>
                <w:szCs w:val="21"/>
              </w:rPr>
              <w:t>填报的年综合节能率不低于40%；</w:t>
            </w:r>
          </w:p>
        </w:tc>
      </w:tr>
      <w:tr w:rsidR="00C85851">
        <w:tc>
          <w:tcPr>
            <w:tcW w:w="817" w:type="dxa"/>
            <w:noWrap/>
          </w:tcPr>
          <w:p w:rsidR="00C85851" w:rsidRDefault="00B81E17">
            <w:pPr>
              <w:spacing w:line="360" w:lineRule="auto"/>
              <w:rPr>
                <w:rFonts w:ascii="宋体" w:hAnsi="宋体" w:cs="宋体"/>
                <w:szCs w:val="21"/>
              </w:rPr>
            </w:pPr>
            <w:r>
              <w:rPr>
                <w:rFonts w:ascii="宋体" w:hAnsi="宋体" w:cs="宋体" w:hint="eastAsia"/>
                <w:szCs w:val="21"/>
              </w:rPr>
              <w:t>2</w:t>
            </w:r>
          </w:p>
        </w:tc>
        <w:tc>
          <w:tcPr>
            <w:tcW w:w="7705" w:type="dxa"/>
            <w:noWrap/>
          </w:tcPr>
          <w:p w:rsidR="00C85851" w:rsidRDefault="00B81E17">
            <w:pPr>
              <w:spacing w:line="360" w:lineRule="auto"/>
              <w:rPr>
                <w:rFonts w:ascii="宋体" w:hAnsi="宋体" w:cs="宋体"/>
                <w:szCs w:val="21"/>
              </w:rPr>
            </w:pPr>
            <w:r>
              <w:rPr>
                <w:rFonts w:ascii="宋体" w:hAnsi="宋体" w:cs="宋体" w:hint="eastAsia"/>
                <w:szCs w:val="21"/>
              </w:rPr>
              <w:t>填报的节能效益分享年限未超过 10年</w:t>
            </w:r>
          </w:p>
        </w:tc>
      </w:tr>
      <w:tr w:rsidR="00C85851">
        <w:tc>
          <w:tcPr>
            <w:tcW w:w="817" w:type="dxa"/>
            <w:noWrap/>
          </w:tcPr>
          <w:p w:rsidR="00C85851" w:rsidRDefault="00B81E17">
            <w:pPr>
              <w:spacing w:line="360" w:lineRule="auto"/>
              <w:rPr>
                <w:rFonts w:ascii="宋体" w:hAnsi="宋体" w:cs="宋体"/>
                <w:szCs w:val="21"/>
              </w:rPr>
            </w:pPr>
            <w:r>
              <w:rPr>
                <w:rFonts w:ascii="宋体" w:hAnsi="宋体" w:cs="宋体" w:hint="eastAsia"/>
                <w:szCs w:val="21"/>
              </w:rPr>
              <w:t>3</w:t>
            </w:r>
          </w:p>
        </w:tc>
        <w:tc>
          <w:tcPr>
            <w:tcW w:w="7705" w:type="dxa"/>
            <w:noWrap/>
          </w:tcPr>
          <w:p w:rsidR="00C85851" w:rsidRDefault="00B81E17">
            <w:pPr>
              <w:spacing w:line="360" w:lineRule="auto"/>
              <w:rPr>
                <w:rFonts w:ascii="宋体" w:hAnsi="宋体" w:cs="宋体"/>
                <w:szCs w:val="21"/>
              </w:rPr>
            </w:pPr>
            <w:r>
              <w:rPr>
                <w:rFonts w:ascii="宋体" w:hAnsi="宋体" w:cs="宋体" w:hint="eastAsia"/>
                <w:kern w:val="0"/>
                <w:szCs w:val="21"/>
              </w:rPr>
              <w:t>填报的投标人节能总收益＞投资额</w:t>
            </w:r>
          </w:p>
        </w:tc>
      </w:tr>
      <w:tr w:rsidR="00C85851">
        <w:tc>
          <w:tcPr>
            <w:tcW w:w="817" w:type="dxa"/>
            <w:noWrap/>
          </w:tcPr>
          <w:p w:rsidR="00C85851" w:rsidRDefault="00B81E17">
            <w:pPr>
              <w:spacing w:line="360" w:lineRule="auto"/>
              <w:rPr>
                <w:rFonts w:ascii="宋体" w:hAnsi="宋体" w:cs="宋体"/>
                <w:szCs w:val="21"/>
              </w:rPr>
            </w:pPr>
            <w:r>
              <w:rPr>
                <w:rFonts w:ascii="宋体" w:hAnsi="宋体" w:cs="宋体" w:hint="eastAsia"/>
                <w:szCs w:val="21"/>
              </w:rPr>
              <w:t>4</w:t>
            </w:r>
          </w:p>
        </w:tc>
        <w:tc>
          <w:tcPr>
            <w:tcW w:w="7705" w:type="dxa"/>
            <w:noWrap/>
          </w:tcPr>
          <w:p w:rsidR="00C85851" w:rsidRDefault="00B81E17">
            <w:pPr>
              <w:spacing w:line="360" w:lineRule="auto"/>
              <w:rPr>
                <w:rFonts w:ascii="宋体" w:hAnsi="宋体" w:cs="宋体"/>
                <w:kern w:val="0"/>
                <w:szCs w:val="21"/>
              </w:rPr>
            </w:pPr>
            <w:r>
              <w:rPr>
                <w:rFonts w:ascii="宋体" w:hAnsi="宋体" w:cs="宋体" w:hint="eastAsia"/>
                <w:kern w:val="0"/>
                <w:szCs w:val="21"/>
              </w:rPr>
              <w:t>选用一个品牌的LED灯具产品参与投标</w:t>
            </w:r>
          </w:p>
        </w:tc>
      </w:tr>
    </w:tbl>
    <w:p w:rsidR="00393013" w:rsidRPr="00435E5A" w:rsidRDefault="00393013" w:rsidP="00393013">
      <w:pPr>
        <w:pStyle w:val="4"/>
        <w:tabs>
          <w:tab w:val="left" w:pos="765"/>
        </w:tabs>
        <w:rPr>
          <w:rFonts w:ascii="黑体"/>
          <w:b w:val="0"/>
          <w:kern w:val="0"/>
          <w:sz w:val="24"/>
          <w:szCs w:val="24"/>
        </w:rPr>
      </w:pPr>
      <w:r w:rsidRPr="00230F66">
        <w:rPr>
          <w:rFonts w:ascii="黑体" w:hint="eastAsia"/>
          <w:b w:val="0"/>
          <w:kern w:val="0"/>
          <w:sz w:val="24"/>
          <w:szCs w:val="24"/>
        </w:rPr>
        <w:t>注：上表所列内容为不可负偏离条款</w:t>
      </w:r>
    </w:p>
    <w:p w:rsidR="00C85851" w:rsidRPr="00393013" w:rsidRDefault="00C85851">
      <w:pPr>
        <w:spacing w:line="360" w:lineRule="auto"/>
        <w:rPr>
          <w:rFonts w:ascii="宋体" w:hAnsi="宋体" w:cs="宋体"/>
          <w:b/>
          <w:szCs w:val="21"/>
        </w:rPr>
      </w:pPr>
    </w:p>
    <w:p w:rsidR="00C85851" w:rsidRDefault="00B81E17" w:rsidP="004654AC">
      <w:pPr>
        <w:pStyle w:val="a4"/>
        <w:spacing w:beforeLines="25" w:afterLines="25"/>
        <w:ind w:firstLineChars="200"/>
        <w:rPr>
          <w:rFonts w:ascii="宋体" w:hAnsi="宋体"/>
          <w:szCs w:val="21"/>
        </w:rPr>
      </w:pPr>
      <w:r>
        <w:rPr>
          <w:rFonts w:ascii="宋体" w:hAnsi="宋体"/>
          <w:szCs w:val="21"/>
        </w:rPr>
        <w:br w:type="page"/>
      </w:r>
    </w:p>
    <w:p w:rsidR="00C85851" w:rsidRDefault="00B81E17">
      <w:pPr>
        <w:pStyle w:val="30"/>
        <w:spacing w:before="120" w:after="120"/>
        <w:ind w:firstLineChars="890" w:firstLine="2502"/>
        <w:rPr>
          <w:szCs w:val="20"/>
        </w:rPr>
      </w:pPr>
      <w:r>
        <w:rPr>
          <w:rFonts w:hint="eastAsia"/>
          <w:szCs w:val="20"/>
        </w:rPr>
        <w:lastRenderedPageBreak/>
        <w:t>三、项目背景及详细需求</w:t>
      </w:r>
    </w:p>
    <w:p w:rsidR="00C85851" w:rsidRDefault="00B81E17">
      <w:pPr>
        <w:widowControl/>
        <w:spacing w:line="360" w:lineRule="auto"/>
        <w:jc w:val="center"/>
        <w:rPr>
          <w:rFonts w:ascii="宋体" w:hAnsi="宋体" w:cs="宋体"/>
          <w:b/>
          <w:szCs w:val="21"/>
        </w:rPr>
      </w:pPr>
      <w:r>
        <w:rPr>
          <w:rFonts w:ascii="宋体" w:hAnsi="宋体" w:cs="宋体" w:hint="eastAsia"/>
          <w:b/>
          <w:szCs w:val="21"/>
        </w:rPr>
        <w:t>招标项目概况</w:t>
      </w:r>
    </w:p>
    <w:p w:rsidR="00C85851" w:rsidRPr="002E4182" w:rsidRDefault="00186A81" w:rsidP="002E4182">
      <w:pPr>
        <w:widowControl/>
        <w:spacing w:line="360" w:lineRule="auto"/>
        <w:ind w:firstLineChars="196" w:firstLine="413"/>
        <w:rPr>
          <w:rFonts w:asciiTheme="minorEastAsia" w:eastAsiaTheme="minorEastAsia" w:hAnsiTheme="minorEastAsia" w:cs="宋体"/>
          <w:b/>
          <w:szCs w:val="21"/>
        </w:rPr>
      </w:pPr>
      <w:r>
        <w:rPr>
          <w:rFonts w:ascii="宋体" w:hAnsi="宋体" w:cs="宋体" w:hint="eastAsia"/>
          <w:b/>
          <w:szCs w:val="21"/>
        </w:rPr>
        <w:t>1.</w:t>
      </w:r>
      <w:r w:rsidR="00B81E17">
        <w:rPr>
          <w:rFonts w:ascii="宋体" w:hAnsi="宋体" w:cs="宋体" w:hint="eastAsia"/>
          <w:b/>
          <w:szCs w:val="21"/>
        </w:rPr>
        <w:t>基本情</w:t>
      </w:r>
      <w:r w:rsidR="00B81E17" w:rsidRPr="002E4182">
        <w:rPr>
          <w:rFonts w:asciiTheme="minorEastAsia" w:eastAsiaTheme="minorEastAsia" w:hAnsiTheme="minorEastAsia" w:cs="宋体" w:hint="eastAsia"/>
          <w:b/>
          <w:szCs w:val="21"/>
        </w:rPr>
        <w:t>况</w:t>
      </w:r>
    </w:p>
    <w:p w:rsidR="00C85851" w:rsidRPr="002E4182" w:rsidRDefault="00B81E17" w:rsidP="002E4182">
      <w:pPr>
        <w:widowControl/>
        <w:spacing w:line="360" w:lineRule="auto"/>
        <w:ind w:firstLineChars="392" w:firstLine="826"/>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XXXXXXXXXX</w:t>
      </w:r>
    </w:p>
    <w:p w:rsidR="00C85851" w:rsidRPr="002E4182" w:rsidRDefault="00B81E17" w:rsidP="002E4182">
      <w:pPr>
        <w:widowControl/>
        <w:spacing w:line="360" w:lineRule="auto"/>
        <w:ind w:firstLineChars="244" w:firstLine="514"/>
        <w:rPr>
          <w:rFonts w:asciiTheme="minorEastAsia" w:eastAsiaTheme="minorEastAsia" w:hAnsiTheme="minorEastAsia" w:cs="宋体"/>
          <w:szCs w:val="21"/>
        </w:rPr>
      </w:pPr>
      <w:r w:rsidRPr="002E4182">
        <w:rPr>
          <w:rFonts w:asciiTheme="minorEastAsia" w:eastAsiaTheme="minorEastAsia" w:hAnsiTheme="minorEastAsia" w:cs="宋体" w:hint="eastAsia"/>
          <w:b/>
          <w:szCs w:val="21"/>
        </w:rPr>
        <w:t>注：</w:t>
      </w:r>
      <w:r w:rsidRPr="002E4182">
        <w:rPr>
          <w:rFonts w:asciiTheme="minorEastAsia" w:eastAsiaTheme="minorEastAsia" w:hAnsiTheme="minorEastAsia" w:cs="宋体" w:hint="eastAsia"/>
          <w:szCs w:val="21"/>
        </w:rPr>
        <w:t>可改造照明灯具年度基准能耗费用=</w:t>
      </w:r>
      <w:r w:rsidRPr="002E4182">
        <w:rPr>
          <w:rFonts w:asciiTheme="minorEastAsia" w:eastAsiaTheme="minorEastAsia" w:hAnsiTheme="minorEastAsia" w:hint="eastAsia"/>
        </w:rPr>
        <w:t>照明灯具功率*照明灯具数量*照明时间*平均电价（照明时间原则上按照每天亮灯8小时、每月亮灯21天计算；平均电价原则上按照招标时前一年度平均电价计算）。</w:t>
      </w:r>
    </w:p>
    <w:p w:rsidR="00C85851" w:rsidRPr="002E4182" w:rsidRDefault="00186A81" w:rsidP="002E4182">
      <w:pPr>
        <w:widowControl/>
        <w:adjustRightInd w:val="0"/>
        <w:snapToGrid w:val="0"/>
        <w:spacing w:line="360" w:lineRule="auto"/>
        <w:ind w:firstLineChars="198" w:firstLine="417"/>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2.</w:t>
      </w:r>
      <w:r w:rsidR="00B81E17" w:rsidRPr="002E4182">
        <w:rPr>
          <w:rFonts w:asciiTheme="minorEastAsia" w:eastAsiaTheme="minorEastAsia" w:hAnsiTheme="minorEastAsia" w:cs="宋体" w:hint="eastAsia"/>
          <w:b/>
          <w:szCs w:val="21"/>
        </w:rPr>
        <w:t>项目目标</w:t>
      </w:r>
    </w:p>
    <w:p w:rsidR="00C85851" w:rsidRPr="002E4182" w:rsidRDefault="00B81E17" w:rsidP="002E4182">
      <w:pPr>
        <w:widowControl/>
        <w:adjustRightInd w:val="0"/>
        <w:snapToGrid w:val="0"/>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投标人自筹资金，采用合同能源管理模式，对XXXXXX建筑的照明灯具进行技术改造、管理提升，降低建筑的照明用电能耗。用能单位从节约的能源费用中支付节能服务费用给投标人。</w:t>
      </w:r>
    </w:p>
    <w:p w:rsidR="00C85851" w:rsidRPr="002E4182" w:rsidRDefault="00B81E17" w:rsidP="002E4182">
      <w:pPr>
        <w:widowControl/>
        <w:adjustRightInd w:val="0"/>
        <w:snapToGrid w:val="0"/>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 xml:space="preserve">节能服务合同年限： 10年以内            </w:t>
      </w:r>
    </w:p>
    <w:p w:rsidR="00C85851" w:rsidRPr="002E4182" w:rsidRDefault="00B81E17" w:rsidP="002E4182">
      <w:pPr>
        <w:widowControl/>
        <w:adjustRightInd w:val="0"/>
        <w:snapToGrid w:val="0"/>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节能效益分享比例： 按照合同约定（与投标文件一致）</w:t>
      </w:r>
    </w:p>
    <w:p w:rsidR="00C85851" w:rsidRPr="002E4182" w:rsidRDefault="00186A81" w:rsidP="002E4182">
      <w:pPr>
        <w:widowControl/>
        <w:adjustRightInd w:val="0"/>
        <w:snapToGrid w:val="0"/>
        <w:spacing w:line="360" w:lineRule="auto"/>
        <w:ind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3.</w:t>
      </w:r>
      <w:r w:rsidR="00B81E17" w:rsidRPr="002E4182">
        <w:rPr>
          <w:rFonts w:asciiTheme="minorEastAsia" w:eastAsiaTheme="minorEastAsia" w:hAnsiTheme="minorEastAsia" w:cs="宋体" w:hint="eastAsia"/>
          <w:b/>
          <w:szCs w:val="21"/>
        </w:rPr>
        <w:t>总体要求</w:t>
      </w:r>
    </w:p>
    <w:p w:rsidR="00C85851" w:rsidRPr="002E4182" w:rsidRDefault="00B81E17" w:rsidP="002E4182">
      <w:pPr>
        <w:widowControl/>
        <w:adjustRightInd w:val="0"/>
        <w:snapToGrid w:val="0"/>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3.1改造原则：由竞标方根据现场调查情况，因地制宜，选择技术先进、经济合理的技术或产品，技术或产品要求技术成熟、稳定可靠。</w:t>
      </w:r>
    </w:p>
    <w:p w:rsidR="00C85851" w:rsidRPr="002E4182" w:rsidRDefault="00B81E17" w:rsidP="002E4182">
      <w:pPr>
        <w:widowControl/>
        <w:adjustRightInd w:val="0"/>
        <w:snapToGrid w:val="0"/>
        <w:spacing w:line="360" w:lineRule="auto"/>
        <w:ind w:rightChars="171" w:right="359"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3.2使用现在先进、节能的设备替换原有设备的，需要保证新投入设备必需要有符合国家强制规定的证明文件、能效检验文件；</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4.</w:t>
      </w:r>
      <w:r w:rsidR="00B81E17" w:rsidRPr="002E4182">
        <w:rPr>
          <w:rFonts w:asciiTheme="minorEastAsia" w:eastAsiaTheme="minorEastAsia" w:hAnsiTheme="minorEastAsia" w:cs="宋体" w:hint="eastAsia"/>
          <w:b/>
          <w:szCs w:val="21"/>
        </w:rPr>
        <w:t>节能设备改造要求</w:t>
      </w:r>
    </w:p>
    <w:p w:rsidR="00C85851" w:rsidRPr="002E4182" w:rsidRDefault="00B81E17" w:rsidP="002E4182">
      <w:pPr>
        <w:widowControl/>
        <w:adjustRightInd w:val="0"/>
        <w:snapToGrid w:val="0"/>
        <w:spacing w:line="360" w:lineRule="auto"/>
        <w:ind w:rightChars="171" w:right="359" w:firstLineChars="196" w:firstLine="413"/>
        <w:rPr>
          <w:rFonts w:asciiTheme="minorEastAsia" w:eastAsiaTheme="minorEastAsia" w:hAnsiTheme="minorEastAsia" w:cs="宋体"/>
          <w:szCs w:val="21"/>
        </w:rPr>
      </w:pPr>
      <w:r w:rsidRPr="002E4182">
        <w:rPr>
          <w:rFonts w:asciiTheme="minorEastAsia" w:eastAsiaTheme="minorEastAsia" w:hAnsiTheme="minorEastAsia" w:cs="宋体" w:hint="eastAsia"/>
          <w:b/>
          <w:szCs w:val="21"/>
        </w:rPr>
        <w:t>4.1节能灯具改造</w:t>
      </w:r>
    </w:p>
    <w:p w:rsidR="00C85851" w:rsidRPr="002E4182" w:rsidRDefault="00B81E17" w:rsidP="002E4182">
      <w:pPr>
        <w:spacing w:line="360" w:lineRule="auto"/>
        <w:ind w:firstLineChars="200" w:firstLine="420"/>
        <w:rPr>
          <w:rFonts w:asciiTheme="minorEastAsia" w:eastAsiaTheme="minorEastAsia" w:hAnsiTheme="minorEastAsia"/>
        </w:rPr>
      </w:pPr>
      <w:r w:rsidRPr="002E4182">
        <w:rPr>
          <w:rFonts w:asciiTheme="minorEastAsia" w:eastAsiaTheme="minorEastAsia" w:hAnsiTheme="minorEastAsia" w:hint="eastAsia"/>
        </w:rPr>
        <w:t>具体要求详见招标文件评标信息中相关技术要求。</w:t>
      </w:r>
    </w:p>
    <w:p w:rsidR="00C85851" w:rsidRPr="002E4182" w:rsidRDefault="00B81E17" w:rsidP="002E4182">
      <w:pPr>
        <w:widowControl/>
        <w:adjustRightInd w:val="0"/>
        <w:snapToGrid w:val="0"/>
        <w:spacing w:line="360" w:lineRule="auto"/>
        <w:ind w:rightChars="171" w:right="359" w:firstLineChars="196" w:firstLine="413"/>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特别提示：</w:t>
      </w:r>
      <w:r w:rsidRPr="002E4182">
        <w:rPr>
          <w:rFonts w:asciiTheme="minorEastAsia" w:eastAsiaTheme="minorEastAsia" w:hAnsiTheme="minorEastAsia" w:cs="宋体" w:hint="eastAsia"/>
          <w:szCs w:val="21"/>
        </w:rPr>
        <w:t>投标人需根据现场实际情况进行项目改造需求的响应，并充分考虑在运用EMC模式进行节能改造的情况下，实现经济效益的可能性。</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5.</w:t>
      </w:r>
      <w:r w:rsidR="00B81E17" w:rsidRPr="002E4182">
        <w:rPr>
          <w:rFonts w:asciiTheme="minorEastAsia" w:eastAsiaTheme="minorEastAsia" w:hAnsiTheme="minorEastAsia" w:cs="宋体" w:hint="eastAsia"/>
          <w:b/>
          <w:szCs w:val="21"/>
        </w:rPr>
        <w:t>项目管理要求</w:t>
      </w:r>
    </w:p>
    <w:p w:rsidR="00C85851" w:rsidRPr="002E4182" w:rsidRDefault="00B81E17" w:rsidP="002E4182">
      <w:pPr>
        <w:widowControl/>
        <w:adjustRightInd w:val="0"/>
        <w:snapToGrid w:val="0"/>
        <w:spacing w:line="360" w:lineRule="auto"/>
        <w:ind w:rightChars="171" w:right="359"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5.1现场施工不得影响或干扰用能单位的正常办公。</w:t>
      </w:r>
    </w:p>
    <w:p w:rsidR="00C85851" w:rsidRPr="002E4182" w:rsidRDefault="00B81E17"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6、项目技术要求</w:t>
      </w:r>
    </w:p>
    <w:p w:rsidR="00C85851" w:rsidRPr="002E4182" w:rsidRDefault="00B81E17" w:rsidP="002E4182">
      <w:pPr>
        <w:widowControl/>
        <w:adjustRightInd w:val="0"/>
        <w:snapToGrid w:val="0"/>
        <w:spacing w:line="360" w:lineRule="auto"/>
        <w:ind w:firstLineChars="196" w:firstLine="413"/>
        <w:rPr>
          <w:rFonts w:asciiTheme="minorEastAsia" w:eastAsiaTheme="minorEastAsia" w:hAnsiTheme="minorEastAsia" w:cs="宋体"/>
          <w:szCs w:val="21"/>
        </w:rPr>
      </w:pPr>
      <w:r w:rsidRPr="002E4182">
        <w:rPr>
          <w:rFonts w:asciiTheme="minorEastAsia" w:eastAsiaTheme="minorEastAsia" w:hAnsiTheme="minorEastAsia" w:cs="宋体" w:hint="eastAsia"/>
          <w:b/>
          <w:szCs w:val="21"/>
        </w:rPr>
        <w:t>6.1</w:t>
      </w:r>
      <w:r w:rsidRPr="002E4182">
        <w:rPr>
          <w:rFonts w:asciiTheme="minorEastAsia" w:eastAsiaTheme="minorEastAsia" w:hAnsiTheme="minorEastAsia" w:cs="宋体" w:hint="eastAsia"/>
          <w:szCs w:val="21"/>
        </w:rPr>
        <w:t>节能措施应符合国家法律法规、产业政策要求以及工艺、设备等相关标准的规定。产品设计及设备安装应符合《合同能源管理技术通则》（GB/T24915-2010）规定。</w:t>
      </w:r>
    </w:p>
    <w:p w:rsidR="00C85851" w:rsidRPr="002E4182" w:rsidRDefault="00B81E17" w:rsidP="002E4182">
      <w:pPr>
        <w:spacing w:line="360" w:lineRule="auto"/>
        <w:ind w:firstLineChars="196" w:firstLine="413"/>
        <w:rPr>
          <w:rFonts w:asciiTheme="minorEastAsia" w:eastAsiaTheme="minorEastAsia" w:hAnsiTheme="minorEastAsia" w:cs="宋体"/>
          <w:szCs w:val="21"/>
        </w:rPr>
      </w:pPr>
      <w:r w:rsidRPr="002E4182">
        <w:rPr>
          <w:rFonts w:asciiTheme="minorEastAsia" w:eastAsiaTheme="minorEastAsia" w:hAnsiTheme="minorEastAsia" w:cs="宋体" w:hint="eastAsia"/>
          <w:b/>
          <w:szCs w:val="21"/>
        </w:rPr>
        <w:t>6.2</w:t>
      </w:r>
      <w:r w:rsidRPr="002E4182">
        <w:rPr>
          <w:rFonts w:asciiTheme="minorEastAsia" w:eastAsiaTheme="minorEastAsia" w:hAnsiTheme="minorEastAsia" w:cs="宋体" w:hint="eastAsia"/>
          <w:bCs/>
          <w:szCs w:val="21"/>
        </w:rPr>
        <w:t>节能量测</w:t>
      </w:r>
      <w:r w:rsidRPr="002E4182">
        <w:rPr>
          <w:rFonts w:asciiTheme="minorEastAsia" w:eastAsiaTheme="minorEastAsia" w:hAnsiTheme="minorEastAsia" w:cs="宋体" w:hint="eastAsia"/>
          <w:szCs w:val="21"/>
        </w:rPr>
        <w:t xml:space="preserve">量和验证方案作为合同的必要内容应充分参照已有的标准规范成果，并遵循以下原则：  </w:t>
      </w:r>
    </w:p>
    <w:p w:rsidR="00C85851" w:rsidRPr="002E4182" w:rsidRDefault="00B81E17" w:rsidP="002E4182">
      <w:pPr>
        <w:spacing w:line="360" w:lineRule="auto"/>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 xml:space="preserve">    a) 准确性。应准确反映用能单位实际能耗状况和预期的及达到的节能目标。  </w:t>
      </w:r>
    </w:p>
    <w:p w:rsidR="00C85851" w:rsidRPr="002E4182" w:rsidRDefault="00B81E17" w:rsidP="002E4182">
      <w:pPr>
        <w:spacing w:line="360" w:lineRule="auto"/>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 xml:space="preserve">    b) 完整性。应充分考虑所有影响实现节能目标的因素，对重要的影响因素应进行量化分析。  </w:t>
      </w:r>
    </w:p>
    <w:p w:rsidR="00C85851" w:rsidRPr="002E4182" w:rsidRDefault="00B81E17" w:rsidP="002E4182">
      <w:pPr>
        <w:spacing w:line="360" w:lineRule="auto"/>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 xml:space="preserve">    c) 透明性。应对双方公开相关技术细节，避免合同实施过程中可能的争议。  </w:t>
      </w:r>
    </w:p>
    <w:p w:rsidR="00C85851" w:rsidRPr="002E4182" w:rsidRDefault="00B81E17" w:rsidP="002E4182">
      <w:pPr>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lastRenderedPageBreak/>
        <w:t>6.3项目节能量的确定可按照GB/T 13234及相关标准规范执行。</w:t>
      </w:r>
    </w:p>
    <w:p w:rsidR="00C85851" w:rsidRPr="002E4182" w:rsidRDefault="00B81E17" w:rsidP="002E4182">
      <w:pPr>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 xml:space="preserve">6.4项目的技术改造不能影响原设备的使用，并保证项目运行的安全性、可靠性。  </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7.</w:t>
      </w:r>
      <w:r w:rsidR="00B81E17" w:rsidRPr="002E4182">
        <w:rPr>
          <w:rFonts w:asciiTheme="minorEastAsia" w:eastAsiaTheme="minorEastAsia" w:hAnsiTheme="minorEastAsia" w:cs="宋体" w:hint="eastAsia"/>
          <w:b/>
          <w:szCs w:val="21"/>
        </w:rPr>
        <w:t>保修或售后服务要求</w:t>
      </w:r>
    </w:p>
    <w:p w:rsidR="00C85851" w:rsidRPr="002E4182" w:rsidRDefault="00B81E17" w:rsidP="002E4182">
      <w:pPr>
        <w:spacing w:line="360" w:lineRule="auto"/>
        <w:ind w:firstLineChars="200" w:firstLine="420"/>
        <w:rPr>
          <w:rFonts w:asciiTheme="minorEastAsia" w:eastAsiaTheme="minorEastAsia" w:hAnsiTheme="minorEastAsia" w:cs="宋体"/>
          <w:b/>
          <w:szCs w:val="21"/>
        </w:rPr>
      </w:pPr>
      <w:r w:rsidRPr="002E4182">
        <w:rPr>
          <w:rFonts w:asciiTheme="minorEastAsia" w:eastAsiaTheme="minorEastAsia" w:hAnsiTheme="minorEastAsia" w:cs="宋体" w:hint="eastAsia"/>
          <w:szCs w:val="21"/>
        </w:rPr>
        <w:t>7.1中标方应设专门的售后服务管理部门，8小时内快速响应要求。</w:t>
      </w:r>
    </w:p>
    <w:p w:rsidR="00C85851" w:rsidRPr="002E4182" w:rsidRDefault="00B81E17" w:rsidP="002E4182">
      <w:pPr>
        <w:spacing w:line="360" w:lineRule="auto"/>
        <w:ind w:firstLineChars="200" w:firstLine="420"/>
        <w:rPr>
          <w:rFonts w:asciiTheme="minorEastAsia" w:eastAsiaTheme="minorEastAsia" w:hAnsiTheme="minorEastAsia" w:cs="宋体"/>
          <w:bCs/>
          <w:szCs w:val="21"/>
        </w:rPr>
      </w:pPr>
      <w:r w:rsidRPr="002E4182">
        <w:rPr>
          <w:rFonts w:asciiTheme="minorEastAsia" w:eastAsiaTheme="minorEastAsia" w:hAnsiTheme="minorEastAsia" w:cs="宋体" w:hint="eastAsia"/>
          <w:bCs/>
          <w:szCs w:val="21"/>
        </w:rPr>
        <w:t>7.2项目中加装或更换的设备的维修和保养，在节能效益分享期内均由节能服务公司负责。</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8.</w:t>
      </w:r>
      <w:r w:rsidR="00B81E17" w:rsidRPr="002E4182">
        <w:rPr>
          <w:rFonts w:asciiTheme="minorEastAsia" w:eastAsiaTheme="minorEastAsia" w:hAnsiTheme="minorEastAsia" w:cs="宋体" w:hint="eastAsia"/>
          <w:b/>
          <w:szCs w:val="21"/>
        </w:rPr>
        <w:t>设备投资清单</w:t>
      </w:r>
    </w:p>
    <w:p w:rsidR="00C85851" w:rsidRPr="002E4182" w:rsidRDefault="00B81E17" w:rsidP="002E4182">
      <w:pPr>
        <w:spacing w:line="360" w:lineRule="auto"/>
        <w:rPr>
          <w:rFonts w:asciiTheme="minorEastAsia" w:eastAsiaTheme="minorEastAsia" w:hAnsiTheme="minorEastAsia" w:cs="宋体"/>
          <w:bCs/>
          <w:szCs w:val="21"/>
        </w:rPr>
      </w:pPr>
      <w:r w:rsidRPr="002E4182">
        <w:rPr>
          <w:rFonts w:asciiTheme="minorEastAsia" w:eastAsiaTheme="minorEastAsia" w:hAnsiTheme="minorEastAsia" w:hint="eastAsia"/>
        </w:rPr>
        <w:t xml:space="preserve">    投标人根据节能技术改造方案，自拟投资清单。</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9.</w:t>
      </w:r>
      <w:r w:rsidR="00B81E17" w:rsidRPr="002E4182">
        <w:rPr>
          <w:rFonts w:asciiTheme="minorEastAsia" w:eastAsiaTheme="minorEastAsia" w:hAnsiTheme="minorEastAsia" w:cs="宋体" w:hint="eastAsia"/>
          <w:b/>
          <w:szCs w:val="21"/>
        </w:rPr>
        <w:t>付款方式</w:t>
      </w:r>
    </w:p>
    <w:p w:rsidR="00C85851" w:rsidRPr="002E4182" w:rsidRDefault="00B81E17" w:rsidP="002E4182">
      <w:pPr>
        <w:spacing w:line="360" w:lineRule="auto"/>
        <w:rPr>
          <w:rFonts w:asciiTheme="minorEastAsia" w:eastAsiaTheme="minorEastAsia" w:hAnsiTheme="minorEastAsia" w:cs="宋体"/>
          <w:bCs/>
          <w:szCs w:val="21"/>
        </w:rPr>
      </w:pPr>
      <w:r w:rsidRPr="002E4182">
        <w:rPr>
          <w:rFonts w:asciiTheme="minorEastAsia" w:eastAsiaTheme="minorEastAsia" w:hAnsiTheme="minorEastAsia" w:cs="宋体" w:hint="eastAsia"/>
          <w:bCs/>
          <w:szCs w:val="21"/>
        </w:rPr>
        <w:t xml:space="preserve">    每季度（半年、年度）末根据实际能耗费用的节约，按照合同约定的分享比例，中标单位向采购单位提交节能效益付款申请。</w:t>
      </w:r>
    </w:p>
    <w:p w:rsidR="00C85851" w:rsidRPr="002E4182" w:rsidRDefault="00186A81"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10.</w:t>
      </w:r>
      <w:r w:rsidR="00B81E17" w:rsidRPr="002E4182">
        <w:rPr>
          <w:rFonts w:asciiTheme="minorEastAsia" w:eastAsiaTheme="minorEastAsia" w:hAnsiTheme="minorEastAsia" w:cs="宋体" w:hint="eastAsia"/>
          <w:b/>
          <w:szCs w:val="21"/>
        </w:rPr>
        <w:t>投资额</w:t>
      </w:r>
    </w:p>
    <w:p w:rsidR="00C85851" w:rsidRPr="002E4182" w:rsidRDefault="00B81E17" w:rsidP="002E4182">
      <w:pPr>
        <w:widowControl/>
        <w:tabs>
          <w:tab w:val="left" w:pos="-1080"/>
        </w:tabs>
        <w:spacing w:line="360" w:lineRule="auto"/>
        <w:ind w:firstLineChars="200" w:firstLine="420"/>
        <w:rPr>
          <w:rFonts w:asciiTheme="minorEastAsia" w:eastAsiaTheme="minorEastAsia" w:hAnsiTheme="minorEastAsia" w:cs="宋体"/>
          <w:szCs w:val="21"/>
        </w:rPr>
      </w:pPr>
      <w:r w:rsidRPr="002E4182">
        <w:rPr>
          <w:rFonts w:asciiTheme="minorEastAsia" w:eastAsiaTheme="minorEastAsia" w:hAnsiTheme="minorEastAsia" w:cs="宋体" w:hint="eastAsia"/>
          <w:szCs w:val="21"/>
        </w:rPr>
        <w:t>投标人的投资额为完成采购文件及合同条款所规定的工作内容的各项费用，应包括人工、设备、管理、维护、安装、调试、税金、包干预备费、政策性文件规定及采购文件、合同包含的所有风险（包括施工期间物价上涨、政策性调整等因素）、责任等各项应有的费用。投标文件商务部分“</w:t>
      </w:r>
      <w:r w:rsidRPr="002E4182">
        <w:rPr>
          <w:rFonts w:asciiTheme="minorEastAsia" w:eastAsiaTheme="minorEastAsia" w:hAnsiTheme="minorEastAsia" w:hint="eastAsia"/>
        </w:rPr>
        <w:t>工程量清单报价格式”中应详细体现投资额的具体构成。</w:t>
      </w:r>
    </w:p>
    <w:p w:rsidR="00C85851" w:rsidRPr="002E4182" w:rsidRDefault="00B81E17" w:rsidP="002E4182">
      <w:pPr>
        <w:widowControl/>
        <w:adjustRightInd w:val="0"/>
        <w:snapToGrid w:val="0"/>
        <w:spacing w:line="360" w:lineRule="auto"/>
        <w:ind w:rightChars="171" w:right="359" w:firstLineChars="200" w:firstLine="422"/>
        <w:rPr>
          <w:rFonts w:asciiTheme="minorEastAsia" w:eastAsiaTheme="minorEastAsia" w:hAnsiTheme="minorEastAsia" w:cs="宋体"/>
          <w:b/>
          <w:szCs w:val="21"/>
        </w:rPr>
      </w:pPr>
      <w:r w:rsidRPr="002E4182">
        <w:rPr>
          <w:rFonts w:asciiTheme="minorEastAsia" w:eastAsiaTheme="minorEastAsia" w:hAnsiTheme="minorEastAsia" w:cs="宋体" w:hint="eastAsia"/>
          <w:b/>
          <w:szCs w:val="21"/>
        </w:rPr>
        <w:t>1</w:t>
      </w:r>
      <w:r w:rsidR="00186A81" w:rsidRPr="002E4182">
        <w:rPr>
          <w:rFonts w:asciiTheme="minorEastAsia" w:eastAsiaTheme="minorEastAsia" w:hAnsiTheme="minorEastAsia" w:cs="宋体" w:hint="eastAsia"/>
          <w:b/>
          <w:szCs w:val="21"/>
        </w:rPr>
        <w:t>1.</w:t>
      </w:r>
      <w:r w:rsidRPr="002E4182">
        <w:rPr>
          <w:rFonts w:asciiTheme="minorEastAsia" w:eastAsiaTheme="minorEastAsia" w:hAnsiTheme="minorEastAsia" w:cs="宋体" w:hint="eastAsia"/>
          <w:b/>
          <w:szCs w:val="21"/>
        </w:rPr>
        <w:t>注意事项</w:t>
      </w:r>
    </w:p>
    <w:p w:rsidR="00C85851" w:rsidRPr="002E4182" w:rsidRDefault="00B81E17" w:rsidP="002E4182">
      <w:pPr>
        <w:pStyle w:val="a4"/>
        <w:spacing w:line="360" w:lineRule="auto"/>
        <w:ind w:firstLineChars="187" w:firstLine="393"/>
        <w:rPr>
          <w:rFonts w:asciiTheme="minorEastAsia" w:eastAsiaTheme="minorEastAsia" w:hAnsiTheme="minorEastAsia"/>
          <w:szCs w:val="21"/>
        </w:rPr>
      </w:pPr>
      <w:r w:rsidRPr="002E4182">
        <w:rPr>
          <w:rFonts w:asciiTheme="minorEastAsia" w:eastAsiaTheme="minorEastAsia" w:hAnsiTheme="minorEastAsia" w:hint="eastAsia"/>
        </w:rPr>
        <w:t>11.1中标人不得将项目整体转包给任何单位和个人。否则，采购单位有权即刻终止合同，并要求中标人赔偿相应损失。</w:t>
      </w:r>
    </w:p>
    <w:p w:rsidR="00C85851" w:rsidRPr="002E4182" w:rsidRDefault="00B81E17" w:rsidP="002E4182">
      <w:pPr>
        <w:pStyle w:val="a4"/>
        <w:spacing w:line="360" w:lineRule="auto"/>
        <w:ind w:firstLineChars="187" w:firstLine="393"/>
        <w:rPr>
          <w:rFonts w:asciiTheme="minorEastAsia" w:eastAsiaTheme="minorEastAsia" w:hAnsiTheme="minorEastAsia"/>
          <w:szCs w:val="21"/>
        </w:rPr>
      </w:pPr>
      <w:r w:rsidRPr="002E4182">
        <w:rPr>
          <w:rFonts w:asciiTheme="minorEastAsia" w:eastAsiaTheme="minorEastAsia" w:hAnsiTheme="minorEastAsia" w:cs="宋体" w:hint="eastAsia"/>
          <w:szCs w:val="21"/>
        </w:rPr>
        <w:t>11.2投标人若认为招标文件的技术要求或其他要求有倾向性或不公正性，可在招标答疑阶段提出，以维护招标行为的公平、公正。</w:t>
      </w:r>
    </w:p>
    <w:p w:rsidR="00C85851" w:rsidRPr="002E4182" w:rsidRDefault="00B81E17" w:rsidP="002E4182">
      <w:pPr>
        <w:pStyle w:val="a4"/>
        <w:spacing w:line="360" w:lineRule="auto"/>
        <w:ind w:firstLineChars="187" w:firstLine="393"/>
        <w:rPr>
          <w:rFonts w:asciiTheme="minorEastAsia" w:eastAsiaTheme="minorEastAsia" w:hAnsiTheme="minorEastAsia"/>
        </w:rPr>
      </w:pPr>
      <w:r w:rsidRPr="002E4182">
        <w:rPr>
          <w:rFonts w:asciiTheme="minorEastAsia" w:eastAsiaTheme="minorEastAsia" w:hAnsiTheme="minorEastAsia" w:hint="eastAsia"/>
        </w:rPr>
        <w:t>11.3投标人使用的标准必须是国际公认或国家、或地方政府颁布的同等或更高的标准，如投标人使用的标准低于上述标准,评标委员会将有权不予接受，投标人必须列表将明显的差异详细说明。</w:t>
      </w:r>
    </w:p>
    <w:p w:rsidR="00C85851" w:rsidRDefault="00C85851">
      <w:pPr>
        <w:spacing w:line="360" w:lineRule="auto"/>
        <w:ind w:firstLineChars="2540" w:firstLine="5334"/>
        <w:rPr>
          <w:rFonts w:ascii="宋体" w:hAnsi="宋体"/>
          <w:szCs w:val="21"/>
          <w:lang w:val="en-GB"/>
        </w:rPr>
      </w:pPr>
    </w:p>
    <w:p w:rsidR="00C85851" w:rsidRDefault="00B81E17">
      <w:pPr>
        <w:rPr>
          <w:b/>
          <w:sz w:val="24"/>
        </w:rPr>
      </w:pPr>
      <w:r>
        <w:rPr>
          <w:b/>
          <w:sz w:val="24"/>
        </w:rPr>
        <w:br w:type="page"/>
      </w:r>
    </w:p>
    <w:p w:rsidR="00C85851" w:rsidRDefault="00B81E17">
      <w:pPr>
        <w:pStyle w:val="2"/>
      </w:pPr>
      <w:r>
        <w:rPr>
          <w:rFonts w:hint="eastAsia"/>
        </w:rPr>
        <w:lastRenderedPageBreak/>
        <w:t>第三章  合同条款及格式</w:t>
      </w:r>
    </w:p>
    <w:p w:rsidR="00C85851" w:rsidRDefault="00B81E17">
      <w:pPr>
        <w:spacing w:line="360" w:lineRule="auto"/>
        <w:rPr>
          <w:rFonts w:ascii="宋体" w:hAnsi="宋体" w:cs="宋体"/>
          <w:szCs w:val="21"/>
        </w:rPr>
      </w:pPr>
      <w:bookmarkStart w:id="27" w:name="_Toc339216520"/>
      <w:r>
        <w:rPr>
          <w:rFonts w:ascii="宋体" w:hAnsi="宋体" w:cs="宋体" w:hint="eastAsia"/>
          <w:szCs w:val="21"/>
        </w:rPr>
        <w:t>参照国家标准文件《合同能源管理技术通则</w:t>
      </w:r>
      <w:bookmarkEnd w:id="27"/>
      <w:r>
        <w:rPr>
          <w:rFonts w:ascii="宋体" w:hAnsi="宋体" w:cs="宋体" w:hint="eastAsia"/>
          <w:szCs w:val="21"/>
        </w:rPr>
        <w:t>》（GB/T 24915-2010</w:t>
      </w:r>
      <w:r>
        <w:rPr>
          <w:rFonts w:ascii="宋体" w:hAnsi="宋体" w:cs="宋体"/>
          <w:szCs w:val="21"/>
        </w:rPr>
        <w:t>）</w:t>
      </w:r>
    </w:p>
    <w:p w:rsidR="00C85851" w:rsidRDefault="00B81E17">
      <w:pPr>
        <w:spacing w:line="360" w:lineRule="auto"/>
        <w:rPr>
          <w:rFonts w:ascii="宋体" w:hAnsi="宋体"/>
          <w:szCs w:val="21"/>
        </w:rPr>
      </w:pPr>
      <w:r>
        <w:rPr>
          <w:rFonts w:ascii="宋体" w:hAnsi="宋体" w:cs="宋体" w:hint="eastAsia"/>
          <w:b/>
          <w:szCs w:val="21"/>
        </w:rPr>
        <w:t>特别提示：</w:t>
      </w:r>
      <w:r>
        <w:rPr>
          <w:rFonts w:ascii="宋体" w:hAnsi="宋体" w:cs="宋体" w:hint="eastAsia"/>
          <w:szCs w:val="21"/>
        </w:rPr>
        <w:t>合同中必须包含年综合节能率、节能效益分享期年限、总节能效益分享比例、投资额，并必须与投标文件一致。</w:t>
      </w:r>
    </w:p>
    <w:p w:rsidR="00C85851" w:rsidRDefault="00C85851">
      <w:pPr>
        <w:spacing w:line="240" w:lineRule="atLeast"/>
      </w:pPr>
    </w:p>
    <w:p w:rsidR="00C85851" w:rsidRDefault="00C85851">
      <w:pPr>
        <w:spacing w:line="240" w:lineRule="atLeast"/>
      </w:pPr>
    </w:p>
    <w:p w:rsidR="00C85851" w:rsidRDefault="00B81E17">
      <w:pPr>
        <w:wordWrap w:val="0"/>
        <w:ind w:right="600"/>
        <w:jc w:val="center"/>
        <w:rPr>
          <w:rFonts w:ascii="黑体" w:eastAsia="黑体"/>
          <w:spacing w:val="30"/>
          <w:szCs w:val="21"/>
        </w:rPr>
      </w:pPr>
      <w:r>
        <w:br w:type="page"/>
      </w:r>
      <w:r>
        <w:rPr>
          <w:rFonts w:ascii="黑体" w:eastAsia="黑体" w:hAnsi="宋体" w:hint="eastAsia"/>
          <w:spacing w:val="30"/>
          <w:szCs w:val="21"/>
        </w:rPr>
        <w:lastRenderedPageBreak/>
        <w:t>甲方合同编号：</w:t>
      </w:r>
    </w:p>
    <w:p w:rsidR="00C85851" w:rsidRDefault="00B81E17">
      <w:pPr>
        <w:wordWrap w:val="0"/>
        <w:ind w:right="601"/>
        <w:jc w:val="center"/>
        <w:rPr>
          <w:rFonts w:ascii="黑体" w:eastAsia="黑体"/>
          <w:spacing w:val="30"/>
          <w:szCs w:val="21"/>
          <w:u w:val="single"/>
        </w:rPr>
      </w:pPr>
      <w:r>
        <w:rPr>
          <w:rFonts w:ascii="黑体" w:eastAsia="黑体" w:hAnsi="宋体" w:hint="eastAsia"/>
          <w:spacing w:val="30"/>
          <w:szCs w:val="21"/>
        </w:rPr>
        <w:t>乙方合同编号：</w:t>
      </w:r>
    </w:p>
    <w:p w:rsidR="00C85851" w:rsidRDefault="00C85851">
      <w:pPr>
        <w:snapToGrid w:val="0"/>
        <w:spacing w:before="156" w:after="156" w:line="360" w:lineRule="auto"/>
        <w:jc w:val="left"/>
        <w:rPr>
          <w:rFonts w:ascii="宋体" w:hAnsi="宋体" w:cs="宋体"/>
          <w:b/>
          <w:bCs/>
          <w:sz w:val="44"/>
          <w:szCs w:val="44"/>
          <w:u w:val="single"/>
        </w:rPr>
      </w:pPr>
    </w:p>
    <w:p w:rsidR="00C85851" w:rsidRDefault="00C85851">
      <w:pPr>
        <w:spacing w:line="360" w:lineRule="auto"/>
        <w:jc w:val="center"/>
        <w:rPr>
          <w:rFonts w:ascii="宋体" w:hAnsi="宋体" w:cs="宋体"/>
          <w:b/>
          <w:bCs/>
          <w:sz w:val="44"/>
          <w:szCs w:val="44"/>
          <w:u w:val="single"/>
        </w:rPr>
      </w:pPr>
    </w:p>
    <w:p w:rsidR="00C85851" w:rsidRDefault="00C85851">
      <w:pPr>
        <w:spacing w:line="360" w:lineRule="auto"/>
        <w:jc w:val="center"/>
        <w:rPr>
          <w:rFonts w:ascii="宋体" w:hAnsi="宋体" w:cs="宋体"/>
          <w:b/>
          <w:bCs/>
          <w:sz w:val="44"/>
          <w:szCs w:val="44"/>
          <w:u w:val="single"/>
        </w:rPr>
      </w:pPr>
    </w:p>
    <w:p w:rsidR="00C85851" w:rsidRDefault="00B81E17">
      <w:pPr>
        <w:spacing w:line="360" w:lineRule="auto"/>
        <w:jc w:val="center"/>
        <w:rPr>
          <w:rFonts w:ascii="宋体" w:hAnsi="宋体" w:cs="宋体"/>
          <w:b/>
          <w:bCs/>
          <w:sz w:val="44"/>
          <w:szCs w:val="44"/>
        </w:rPr>
      </w:pPr>
      <w:r>
        <w:rPr>
          <w:rFonts w:ascii="宋体" w:hAnsi="宋体" w:cs="宋体" w:hint="eastAsia"/>
          <w:b/>
          <w:bCs/>
          <w:sz w:val="44"/>
          <w:szCs w:val="44"/>
        </w:rPr>
        <w:t>LED单项节能改造项目</w:t>
      </w:r>
    </w:p>
    <w:p w:rsidR="00C85851" w:rsidRDefault="00B81E17">
      <w:pPr>
        <w:spacing w:line="360" w:lineRule="auto"/>
        <w:jc w:val="center"/>
        <w:rPr>
          <w:rFonts w:ascii="宋体" w:hAnsi="宋体" w:cs="宋体"/>
          <w:b/>
          <w:bCs/>
          <w:sz w:val="44"/>
          <w:szCs w:val="44"/>
        </w:rPr>
      </w:pPr>
      <w:r>
        <w:rPr>
          <w:rFonts w:ascii="宋体" w:hAnsi="宋体" w:cs="宋体" w:hint="eastAsia"/>
          <w:b/>
          <w:bCs/>
          <w:sz w:val="44"/>
          <w:szCs w:val="44"/>
        </w:rPr>
        <w:t>合同能源管理节能服务合同</w:t>
      </w:r>
    </w:p>
    <w:p w:rsidR="00C85851" w:rsidRDefault="00C85851">
      <w:pPr>
        <w:spacing w:before="156" w:after="156" w:line="360" w:lineRule="auto"/>
        <w:jc w:val="center"/>
        <w:rPr>
          <w:rFonts w:hAnsi="宋体"/>
          <w:b/>
          <w:spacing w:val="30"/>
          <w:sz w:val="45"/>
          <w:szCs w:val="45"/>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jc w:val="center"/>
        <w:rPr>
          <w:rFonts w:eastAsia="黑体"/>
          <w:b/>
          <w:spacing w:val="30"/>
          <w:sz w:val="24"/>
        </w:rPr>
      </w:pPr>
    </w:p>
    <w:p w:rsidR="00C85851" w:rsidRDefault="00C85851">
      <w:pPr>
        <w:spacing w:before="156" w:after="156" w:line="360" w:lineRule="auto"/>
        <w:rPr>
          <w:rFonts w:eastAsia="黑体"/>
          <w:b/>
          <w:spacing w:val="30"/>
          <w:sz w:val="24"/>
        </w:rPr>
      </w:pPr>
    </w:p>
    <w:p w:rsidR="00C85851" w:rsidRDefault="00C85851">
      <w:pPr>
        <w:spacing w:before="156" w:after="156" w:line="360" w:lineRule="auto"/>
        <w:rPr>
          <w:rFonts w:eastAsia="黑体"/>
          <w:b/>
          <w:spacing w:val="30"/>
          <w:sz w:val="24"/>
        </w:rPr>
      </w:pPr>
    </w:p>
    <w:p w:rsidR="00C85851" w:rsidRDefault="00C85851">
      <w:pPr>
        <w:spacing w:before="156" w:after="156" w:line="360" w:lineRule="auto"/>
        <w:rPr>
          <w:rFonts w:eastAsia="黑体"/>
          <w:b/>
          <w:spacing w:val="30"/>
          <w:sz w:val="24"/>
        </w:rPr>
      </w:pPr>
    </w:p>
    <w:p w:rsidR="00C85851" w:rsidRDefault="00B81E17">
      <w:pPr>
        <w:tabs>
          <w:tab w:val="left" w:pos="6946"/>
          <w:tab w:val="left" w:pos="7088"/>
        </w:tabs>
        <w:spacing w:line="360" w:lineRule="auto"/>
        <w:ind w:leftChars="650" w:left="1484" w:hangingChars="33" w:hanging="119"/>
        <w:rPr>
          <w:rFonts w:ascii="宋体"/>
          <w:b/>
          <w:spacing w:val="30"/>
          <w:sz w:val="30"/>
          <w:szCs w:val="30"/>
          <w:u w:val="single"/>
        </w:rPr>
      </w:pPr>
      <w:r>
        <w:rPr>
          <w:rFonts w:ascii="宋体" w:hAnsi="宋体" w:hint="eastAsia"/>
          <w:b/>
          <w:spacing w:val="30"/>
          <w:sz w:val="30"/>
          <w:szCs w:val="30"/>
        </w:rPr>
        <w:t>甲方：</w:t>
      </w:r>
    </w:p>
    <w:p w:rsidR="00C85851" w:rsidRDefault="00B81E17">
      <w:pPr>
        <w:spacing w:line="360" w:lineRule="auto"/>
        <w:ind w:leftChars="650" w:left="1484" w:hangingChars="33" w:hanging="119"/>
        <w:rPr>
          <w:rFonts w:ascii="宋体"/>
          <w:b/>
          <w:spacing w:val="30"/>
          <w:sz w:val="30"/>
          <w:szCs w:val="30"/>
          <w:u w:val="single"/>
        </w:rPr>
      </w:pPr>
      <w:r>
        <w:rPr>
          <w:rFonts w:ascii="宋体" w:hAnsi="宋体" w:hint="eastAsia"/>
          <w:b/>
          <w:spacing w:val="30"/>
          <w:sz w:val="30"/>
          <w:szCs w:val="30"/>
        </w:rPr>
        <w:t>乙方：</w:t>
      </w:r>
    </w:p>
    <w:p w:rsidR="00C85851" w:rsidRDefault="00B81E17">
      <w:pPr>
        <w:spacing w:line="360" w:lineRule="auto"/>
        <w:ind w:firstLineChars="393" w:firstLine="1419"/>
        <w:rPr>
          <w:rFonts w:ascii="宋体" w:hAnsi="宋体" w:cs="宋体"/>
          <w:b/>
          <w:bCs/>
          <w:sz w:val="30"/>
          <w:szCs w:val="21"/>
          <w:u w:val="single"/>
        </w:rPr>
      </w:pPr>
      <w:r>
        <w:rPr>
          <w:rFonts w:ascii="宋体" w:hAnsi="宋体" w:hint="eastAsia"/>
          <w:b/>
          <w:spacing w:val="30"/>
          <w:sz w:val="30"/>
          <w:szCs w:val="30"/>
        </w:rPr>
        <w:t>日期：</w:t>
      </w:r>
    </w:p>
    <w:p w:rsidR="00C85851" w:rsidRDefault="00C85851">
      <w:pPr>
        <w:spacing w:line="360" w:lineRule="auto"/>
        <w:jc w:val="center"/>
        <w:rPr>
          <w:rFonts w:ascii="宋体" w:hAnsi="宋体" w:cs="宋体"/>
          <w:sz w:val="30"/>
          <w:szCs w:val="21"/>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1663"/>
        <w:gridCol w:w="1745"/>
        <w:gridCol w:w="1479"/>
        <w:gridCol w:w="1395"/>
      </w:tblGrid>
      <w:tr w:rsidR="00C85851">
        <w:trPr>
          <w:trHeight w:val="567"/>
        </w:trPr>
        <w:tc>
          <w:tcPr>
            <w:tcW w:w="2247" w:type="dxa"/>
            <w:vMerge w:val="restart"/>
            <w:noWrap/>
            <w:vAlign w:val="center"/>
          </w:tcPr>
          <w:p w:rsidR="00C85851" w:rsidRDefault="00B81E17">
            <w:pPr>
              <w:spacing w:line="360" w:lineRule="auto"/>
              <w:rPr>
                <w:rFonts w:ascii="宋体" w:hAnsi="宋体" w:cs="宋体"/>
                <w:szCs w:val="21"/>
              </w:rPr>
            </w:pPr>
            <w:r>
              <w:rPr>
                <w:rFonts w:ascii="宋体" w:hAnsi="宋体" w:cs="宋体" w:hint="eastAsia"/>
                <w:szCs w:val="21"/>
              </w:rPr>
              <w:lastRenderedPageBreak/>
              <w:t>甲方</w:t>
            </w:r>
          </w:p>
          <w:p w:rsidR="00C85851" w:rsidRDefault="00B81E17">
            <w:pPr>
              <w:spacing w:line="360" w:lineRule="auto"/>
              <w:rPr>
                <w:rFonts w:ascii="宋体" w:hAnsi="宋体" w:cs="宋体"/>
                <w:szCs w:val="21"/>
              </w:rPr>
            </w:pPr>
            <w:r>
              <w:rPr>
                <w:rFonts w:ascii="宋体" w:hAnsi="宋体" w:cs="宋体" w:hint="eastAsia"/>
                <w:szCs w:val="21"/>
              </w:rPr>
              <w:t>(用能单位)</w:t>
            </w: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单位名称</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法定代表人</w:t>
            </w:r>
          </w:p>
        </w:tc>
        <w:tc>
          <w:tcPr>
            <w:tcW w:w="1745" w:type="dxa"/>
            <w:noWrap/>
            <w:vAlign w:val="center"/>
          </w:tcPr>
          <w:p w:rsidR="00C85851" w:rsidRDefault="00C85851">
            <w:pPr>
              <w:spacing w:line="360" w:lineRule="auto"/>
              <w:rPr>
                <w:rFonts w:ascii="宋体" w:hAnsi="宋体" w:cs="宋体"/>
                <w:szCs w:val="21"/>
              </w:rPr>
            </w:pPr>
          </w:p>
        </w:tc>
        <w:tc>
          <w:tcPr>
            <w:tcW w:w="1479" w:type="dxa"/>
            <w:noWrap/>
            <w:vAlign w:val="center"/>
          </w:tcPr>
          <w:p w:rsidR="00C85851" w:rsidRDefault="00B81E17">
            <w:pPr>
              <w:spacing w:line="360" w:lineRule="auto"/>
              <w:rPr>
                <w:rFonts w:ascii="宋体" w:hAnsi="宋体" w:cs="宋体"/>
                <w:szCs w:val="21"/>
              </w:rPr>
            </w:pPr>
            <w:r>
              <w:rPr>
                <w:rFonts w:ascii="宋体" w:hAnsi="宋体" w:cs="宋体" w:hint="eastAsia"/>
                <w:szCs w:val="21"/>
              </w:rPr>
              <w:t>委托代理人</w:t>
            </w:r>
          </w:p>
        </w:tc>
        <w:tc>
          <w:tcPr>
            <w:tcW w:w="1395" w:type="dxa"/>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联系人</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通讯地址</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电话</w:t>
            </w:r>
          </w:p>
        </w:tc>
        <w:tc>
          <w:tcPr>
            <w:tcW w:w="1745" w:type="dxa"/>
            <w:noWrap/>
            <w:vAlign w:val="center"/>
          </w:tcPr>
          <w:p w:rsidR="00C85851" w:rsidRDefault="00C85851">
            <w:pPr>
              <w:spacing w:line="360" w:lineRule="auto"/>
              <w:rPr>
                <w:rFonts w:ascii="宋体" w:hAnsi="宋体" w:cs="宋体"/>
                <w:szCs w:val="21"/>
              </w:rPr>
            </w:pPr>
          </w:p>
        </w:tc>
        <w:tc>
          <w:tcPr>
            <w:tcW w:w="1479" w:type="dxa"/>
            <w:noWrap/>
            <w:vAlign w:val="center"/>
          </w:tcPr>
          <w:p w:rsidR="00C85851" w:rsidRDefault="00B81E17">
            <w:pPr>
              <w:spacing w:line="360" w:lineRule="auto"/>
              <w:rPr>
                <w:rFonts w:ascii="宋体" w:hAnsi="宋体" w:cs="宋体"/>
                <w:szCs w:val="21"/>
              </w:rPr>
            </w:pPr>
            <w:r>
              <w:rPr>
                <w:rFonts w:ascii="宋体" w:hAnsi="宋体" w:cs="宋体" w:hint="eastAsia"/>
                <w:szCs w:val="21"/>
              </w:rPr>
              <w:t>传真</w:t>
            </w:r>
          </w:p>
        </w:tc>
        <w:tc>
          <w:tcPr>
            <w:tcW w:w="1395" w:type="dxa"/>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电子邮箱</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开户银行</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帐号</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val="restart"/>
            <w:noWrap/>
            <w:vAlign w:val="center"/>
          </w:tcPr>
          <w:p w:rsidR="00C85851" w:rsidRDefault="00B81E17">
            <w:pPr>
              <w:spacing w:line="360" w:lineRule="auto"/>
              <w:rPr>
                <w:rFonts w:ascii="宋体" w:hAnsi="宋体" w:cs="宋体"/>
                <w:szCs w:val="21"/>
              </w:rPr>
            </w:pPr>
            <w:r>
              <w:rPr>
                <w:rFonts w:ascii="宋体" w:hAnsi="宋体" w:cs="宋体" w:hint="eastAsia"/>
                <w:szCs w:val="21"/>
              </w:rPr>
              <w:t>乙方</w:t>
            </w:r>
          </w:p>
          <w:p w:rsidR="00C85851" w:rsidRDefault="00B81E17">
            <w:pPr>
              <w:spacing w:line="360" w:lineRule="auto"/>
              <w:rPr>
                <w:rFonts w:ascii="宋体" w:hAnsi="宋体" w:cs="宋体"/>
                <w:szCs w:val="21"/>
              </w:rPr>
            </w:pPr>
            <w:r>
              <w:rPr>
                <w:rFonts w:ascii="宋体" w:hAnsi="宋体" w:cs="宋体" w:hint="eastAsia"/>
                <w:szCs w:val="21"/>
              </w:rPr>
              <w:t>(节能服务公司)</w:t>
            </w: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单位名称</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法定代表人</w:t>
            </w:r>
          </w:p>
        </w:tc>
        <w:tc>
          <w:tcPr>
            <w:tcW w:w="1745" w:type="dxa"/>
            <w:noWrap/>
            <w:vAlign w:val="center"/>
          </w:tcPr>
          <w:p w:rsidR="00C85851" w:rsidRDefault="00C85851">
            <w:pPr>
              <w:spacing w:line="360" w:lineRule="auto"/>
              <w:rPr>
                <w:rFonts w:ascii="宋体" w:hAnsi="宋体" w:cs="宋体"/>
                <w:szCs w:val="21"/>
              </w:rPr>
            </w:pPr>
          </w:p>
        </w:tc>
        <w:tc>
          <w:tcPr>
            <w:tcW w:w="1479" w:type="dxa"/>
            <w:noWrap/>
            <w:vAlign w:val="center"/>
          </w:tcPr>
          <w:p w:rsidR="00C85851" w:rsidRDefault="00B81E17">
            <w:pPr>
              <w:spacing w:line="360" w:lineRule="auto"/>
              <w:rPr>
                <w:rFonts w:ascii="宋体" w:hAnsi="宋体" w:cs="宋体"/>
                <w:szCs w:val="21"/>
              </w:rPr>
            </w:pPr>
            <w:r>
              <w:rPr>
                <w:rFonts w:ascii="宋体" w:hAnsi="宋体" w:cs="宋体" w:hint="eastAsia"/>
                <w:szCs w:val="21"/>
              </w:rPr>
              <w:t>委托代理人</w:t>
            </w:r>
          </w:p>
        </w:tc>
        <w:tc>
          <w:tcPr>
            <w:tcW w:w="1395" w:type="dxa"/>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联系人</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通讯地址</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电话</w:t>
            </w:r>
          </w:p>
        </w:tc>
        <w:tc>
          <w:tcPr>
            <w:tcW w:w="1745" w:type="dxa"/>
            <w:noWrap/>
            <w:vAlign w:val="center"/>
          </w:tcPr>
          <w:p w:rsidR="00C85851" w:rsidRDefault="00C85851">
            <w:pPr>
              <w:spacing w:line="360" w:lineRule="auto"/>
              <w:rPr>
                <w:rFonts w:ascii="宋体" w:hAnsi="宋体" w:cs="宋体"/>
                <w:szCs w:val="21"/>
              </w:rPr>
            </w:pPr>
          </w:p>
        </w:tc>
        <w:tc>
          <w:tcPr>
            <w:tcW w:w="1479" w:type="dxa"/>
            <w:noWrap/>
            <w:vAlign w:val="center"/>
          </w:tcPr>
          <w:p w:rsidR="00C85851" w:rsidRDefault="00B81E17">
            <w:pPr>
              <w:spacing w:line="360" w:lineRule="auto"/>
              <w:rPr>
                <w:rFonts w:ascii="宋体" w:hAnsi="宋体" w:cs="宋体"/>
                <w:szCs w:val="21"/>
              </w:rPr>
            </w:pPr>
            <w:r>
              <w:rPr>
                <w:rFonts w:ascii="宋体" w:hAnsi="宋体" w:cs="宋体" w:hint="eastAsia"/>
                <w:szCs w:val="21"/>
              </w:rPr>
              <w:t>传真</w:t>
            </w:r>
          </w:p>
        </w:tc>
        <w:tc>
          <w:tcPr>
            <w:tcW w:w="1395" w:type="dxa"/>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电子邮箱</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开户银行</w:t>
            </w:r>
          </w:p>
        </w:tc>
        <w:tc>
          <w:tcPr>
            <w:tcW w:w="4619" w:type="dxa"/>
            <w:gridSpan w:val="3"/>
            <w:noWrap/>
            <w:vAlign w:val="center"/>
          </w:tcPr>
          <w:p w:rsidR="00C85851" w:rsidRDefault="00C85851">
            <w:pPr>
              <w:spacing w:line="360" w:lineRule="auto"/>
              <w:rPr>
                <w:rFonts w:ascii="宋体" w:hAnsi="宋体" w:cs="宋体"/>
                <w:szCs w:val="21"/>
              </w:rPr>
            </w:pPr>
          </w:p>
        </w:tc>
      </w:tr>
      <w:tr w:rsidR="00C85851">
        <w:trPr>
          <w:trHeight w:val="567"/>
        </w:trPr>
        <w:tc>
          <w:tcPr>
            <w:tcW w:w="2247" w:type="dxa"/>
            <w:vMerge/>
            <w:noWrap/>
            <w:vAlign w:val="center"/>
          </w:tcPr>
          <w:p w:rsidR="00C85851" w:rsidRDefault="00C85851">
            <w:pPr>
              <w:spacing w:line="360" w:lineRule="auto"/>
              <w:rPr>
                <w:rFonts w:ascii="宋体" w:hAnsi="宋体" w:cs="宋体"/>
                <w:szCs w:val="21"/>
              </w:rPr>
            </w:pPr>
          </w:p>
        </w:tc>
        <w:tc>
          <w:tcPr>
            <w:tcW w:w="1663" w:type="dxa"/>
            <w:noWrap/>
            <w:vAlign w:val="center"/>
          </w:tcPr>
          <w:p w:rsidR="00C85851" w:rsidRDefault="00B81E17">
            <w:pPr>
              <w:spacing w:line="360" w:lineRule="auto"/>
              <w:rPr>
                <w:rFonts w:ascii="宋体" w:hAnsi="宋体" w:cs="宋体"/>
                <w:szCs w:val="21"/>
              </w:rPr>
            </w:pPr>
            <w:r>
              <w:rPr>
                <w:rFonts w:ascii="宋体" w:hAnsi="宋体" w:cs="宋体" w:hint="eastAsia"/>
                <w:szCs w:val="21"/>
              </w:rPr>
              <w:t>帐号</w:t>
            </w:r>
          </w:p>
        </w:tc>
        <w:tc>
          <w:tcPr>
            <w:tcW w:w="4619" w:type="dxa"/>
            <w:gridSpan w:val="3"/>
            <w:noWrap/>
            <w:vAlign w:val="center"/>
          </w:tcPr>
          <w:p w:rsidR="00C85851" w:rsidRDefault="00C85851">
            <w:pPr>
              <w:spacing w:line="360" w:lineRule="auto"/>
              <w:rPr>
                <w:rFonts w:ascii="宋体" w:hAnsi="宋体" w:cs="宋体"/>
                <w:szCs w:val="21"/>
              </w:rPr>
            </w:pPr>
          </w:p>
        </w:tc>
      </w:tr>
    </w:tbl>
    <w:p w:rsidR="00C85851" w:rsidRDefault="00B81E17">
      <w:pPr>
        <w:spacing w:line="360" w:lineRule="auto"/>
        <w:rPr>
          <w:rFonts w:ascii="宋体" w:hAnsi="宋体" w:cs="宋体"/>
          <w:szCs w:val="21"/>
        </w:rPr>
      </w:pPr>
      <w:r>
        <w:rPr>
          <w:rFonts w:ascii="宋体" w:hAnsi="宋体" w:cs="宋体" w:hint="eastAsia"/>
          <w:szCs w:val="21"/>
        </w:rPr>
        <w:cr/>
        <w:t xml:space="preserve">    根据年月日项目的中标通知书（项目编号），双方同意就项目（以下简称“项目”或“本项目”）进行订立本合同能源管理LED单项节能服务合同，并支付相应的节能服务费用。双方经过平等协商， 在真实、充分地表达各自意愿的基础上，根据《中华人民共和国合同法》及其他相关法律法规的规定，达成如下协议，并由双方共同恪守。 </w:t>
      </w:r>
    </w:p>
    <w:p w:rsidR="00C85851" w:rsidRDefault="00C85851">
      <w:pPr>
        <w:spacing w:line="360" w:lineRule="auto"/>
        <w:ind w:firstLineChars="200" w:firstLine="420"/>
        <w:rPr>
          <w:rFonts w:ascii="宋体" w:hAnsi="宋体" w:cs="宋体"/>
          <w:szCs w:val="21"/>
        </w:rPr>
      </w:pPr>
    </w:p>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b/>
          <w:szCs w:val="21"/>
        </w:rPr>
        <w:br w:type="page"/>
      </w:r>
      <w:r>
        <w:rPr>
          <w:rFonts w:ascii="宋体" w:hAnsi="宋体" w:cs="宋体" w:hint="eastAsia"/>
          <w:b/>
          <w:szCs w:val="21"/>
        </w:rPr>
        <w:lastRenderedPageBreak/>
        <w:t>第1节  术语和定义</w:t>
      </w:r>
      <w:r>
        <w:rPr>
          <w:rFonts w:ascii="宋体" w:hAnsi="宋体" w:cs="宋体" w:hint="eastAsia"/>
          <w:b/>
          <w:szCs w:val="21"/>
        </w:rPr>
        <w:cr/>
      </w:r>
    </w:p>
    <w:p w:rsidR="00C85851" w:rsidRDefault="00B81E17">
      <w:pPr>
        <w:spacing w:line="360" w:lineRule="auto"/>
        <w:rPr>
          <w:rFonts w:ascii="宋体" w:hAnsi="宋体"/>
          <w:szCs w:val="28"/>
        </w:rPr>
      </w:pPr>
      <w:r>
        <w:rPr>
          <w:rFonts w:ascii="宋体" w:hAnsi="宋体" w:cs="宋体" w:hint="eastAsia"/>
          <w:szCs w:val="21"/>
        </w:rPr>
        <w:t xml:space="preserve">    双方确定：本合同及相关附件中所涉及的有关名词和技术术语，其定义和解释如下：  </w:t>
      </w:r>
    </w:p>
    <w:p w:rsidR="00C85851" w:rsidRDefault="00B81E17">
      <w:pPr>
        <w:autoSpaceDE w:val="0"/>
        <w:autoSpaceDN w:val="0"/>
        <w:spacing w:line="360" w:lineRule="auto"/>
        <w:rPr>
          <w:rFonts w:ascii="宋体" w:hAnsi="宋体"/>
          <w:szCs w:val="28"/>
        </w:rPr>
      </w:pPr>
      <w:r>
        <w:rPr>
          <w:rFonts w:ascii="宋体" w:hAnsi="宋体" w:hint="eastAsia"/>
          <w:szCs w:val="28"/>
        </w:rPr>
        <w:t xml:space="preserve">    合同能源管理 ：节能服务公司与用能单位以契约形式约定节能项目的节能目标，节能服务公司为实现节能目标向用能单位提供必要的服务，用能单位以节能效益支付节能服务公司的投入及其合理利润的节能服务机制。 </w:t>
      </w:r>
    </w:p>
    <w:p w:rsidR="00C85851" w:rsidRDefault="00B81E17">
      <w:pPr>
        <w:autoSpaceDE w:val="0"/>
        <w:autoSpaceDN w:val="0"/>
        <w:spacing w:line="360" w:lineRule="auto"/>
        <w:rPr>
          <w:rFonts w:ascii="宋体" w:hAnsi="宋体"/>
          <w:szCs w:val="28"/>
        </w:rPr>
      </w:pPr>
      <w:r>
        <w:rPr>
          <w:rFonts w:ascii="宋体" w:hAnsi="宋体" w:hint="eastAsia"/>
          <w:szCs w:val="28"/>
        </w:rPr>
        <w:t xml:space="preserve">    节能服务公司 ：提供用能状况诊断、节能项目设计、融资、改造（施工、设备安装、调试）、运行管理等服务的专业化公司。 </w:t>
      </w:r>
    </w:p>
    <w:p w:rsidR="00C85851" w:rsidRDefault="00B81E17">
      <w:pPr>
        <w:autoSpaceDE w:val="0"/>
        <w:autoSpaceDN w:val="0"/>
        <w:spacing w:line="360" w:lineRule="auto"/>
        <w:ind w:firstLine="420"/>
        <w:rPr>
          <w:rFonts w:ascii="宋体" w:hAnsi="宋体"/>
          <w:szCs w:val="28"/>
        </w:rPr>
      </w:pPr>
      <w:r>
        <w:rPr>
          <w:rFonts w:ascii="宋体" w:hAnsi="宋体" w:hint="eastAsia"/>
          <w:szCs w:val="28"/>
        </w:rPr>
        <w:t xml:space="preserve">基准能耗：由用能单位和节能服务公司共同确认的,用能单位或用能设备、环节在实施合同能源管理项目前某一时间段内的能源消耗状况。 </w:t>
      </w:r>
    </w:p>
    <w:p w:rsidR="00C85851" w:rsidRDefault="00B81E17">
      <w:pPr>
        <w:autoSpaceDE w:val="0"/>
        <w:autoSpaceDN w:val="0"/>
        <w:spacing w:line="360" w:lineRule="auto"/>
        <w:ind w:firstLine="420"/>
        <w:rPr>
          <w:rFonts w:ascii="宋体" w:hAnsi="宋体"/>
          <w:szCs w:val="28"/>
        </w:rPr>
      </w:pPr>
      <w:r>
        <w:rPr>
          <w:rFonts w:ascii="宋体" w:hAnsi="宋体" w:hint="eastAsia"/>
          <w:szCs w:val="28"/>
        </w:rPr>
        <w:t>年综合节能率：以可改造照明灯具年度基准能耗费用为计算基础。设定年度基准能耗费用为A，A=照明灯具功率*照明灯具数量*照明时间*平均电价；设定进入节能效益分享期后，第1个月至第12个月的照明灯具能耗费用为B;设定年综合节能</w:t>
      </w:r>
      <w:r>
        <w:rPr>
          <w:rFonts w:ascii="宋体" w:hAnsi="宋体" w:hint="eastAsia"/>
        </w:rPr>
        <w:t>率为C，C=[(A-B)/A]*100%。</w:t>
      </w:r>
    </w:p>
    <w:p w:rsidR="00C85851" w:rsidRDefault="00B81E17">
      <w:pPr>
        <w:autoSpaceDE w:val="0"/>
        <w:autoSpaceDN w:val="0"/>
        <w:spacing w:line="360" w:lineRule="auto"/>
        <w:ind w:firstLine="420"/>
        <w:rPr>
          <w:rFonts w:ascii="宋体" w:hAnsi="宋体"/>
          <w:szCs w:val="28"/>
        </w:rPr>
      </w:pPr>
      <w:r>
        <w:rPr>
          <w:rFonts w:ascii="宋体" w:hAnsi="宋体" w:hint="eastAsia"/>
          <w:szCs w:val="28"/>
        </w:rPr>
        <w:t xml:space="preserve">项目节能量：在满足同等需求或达到同等目标的前提下，通过合同能源管理项目实施，用能单位或用能设备、环节的能源消耗相对于能耗基准的减少量。 </w:t>
      </w:r>
    </w:p>
    <w:p w:rsidR="00C85851" w:rsidRDefault="00B81E17">
      <w:pPr>
        <w:autoSpaceDE w:val="0"/>
        <w:autoSpaceDN w:val="0"/>
        <w:spacing w:line="360" w:lineRule="auto"/>
        <w:ind w:firstLine="420"/>
      </w:pPr>
      <w:r>
        <w:rPr>
          <w:rFonts w:ascii="宋体" w:hAnsi="宋体" w:hint="eastAsia"/>
          <w:szCs w:val="28"/>
        </w:rPr>
        <w:t>节能效益分享总比例：</w:t>
      </w:r>
      <w:r>
        <w:rPr>
          <w:rFonts w:hint="eastAsia"/>
        </w:rPr>
        <w:t>节能效益分享年限内，用能单位和节能服务公司各自的节能总收益占节能总量的比例，由节能服务公司在投标文件中列明。</w:t>
      </w:r>
    </w:p>
    <w:p w:rsidR="00C85851" w:rsidRDefault="00B81E17">
      <w:pPr>
        <w:autoSpaceDE w:val="0"/>
        <w:autoSpaceDN w:val="0"/>
        <w:spacing w:line="360" w:lineRule="auto"/>
        <w:ind w:firstLine="420"/>
        <w:rPr>
          <w:rFonts w:ascii="宋体" w:hAnsi="宋体"/>
          <w:szCs w:val="28"/>
        </w:rPr>
      </w:pPr>
      <w:r>
        <w:rPr>
          <w:rFonts w:hint="eastAsia"/>
        </w:rPr>
        <w:t>最低承诺节能率：节能服务公司在投标时列明的年综合节能率。</w:t>
      </w:r>
    </w:p>
    <w:p w:rsidR="00C85851" w:rsidRDefault="00B81E17">
      <w:pPr>
        <w:pStyle w:val="affe"/>
        <w:spacing w:line="360" w:lineRule="auto"/>
        <w:ind w:firstLineChars="0" w:firstLine="420"/>
        <w:rPr>
          <w:rFonts w:hAnsi="宋体"/>
          <w:szCs w:val="28"/>
        </w:rPr>
      </w:pPr>
      <w:r>
        <w:rPr>
          <w:rFonts w:hAnsi="宋体" w:hint="eastAsia"/>
          <w:szCs w:val="28"/>
        </w:rPr>
        <w:t>合同能源管理节能效益分享型：节能改造工程前期投入由节能公司支付，客户无需投入资金。项目完成后，客户在一定的合同期内，按双方约定比例与公司分享由项目产生的节能效益。</w:t>
      </w:r>
    </w:p>
    <w:p w:rsidR="00C85851" w:rsidRDefault="00B81E17">
      <w:pPr>
        <w:spacing w:line="360" w:lineRule="auto"/>
        <w:ind w:firstLineChars="200" w:firstLine="420"/>
        <w:rPr>
          <w:rFonts w:ascii="宋体" w:hAnsi="宋体"/>
          <w:szCs w:val="28"/>
          <w:u w:val="single"/>
        </w:rPr>
      </w:pPr>
      <w:r>
        <w:rPr>
          <w:rFonts w:ascii="宋体" w:hAnsi="宋体" w:hint="eastAsia"/>
          <w:szCs w:val="28"/>
        </w:rPr>
        <w:t>其他定义：</w:t>
      </w:r>
    </w:p>
    <w:p w:rsidR="00C85851" w:rsidRDefault="00C85851">
      <w:pPr>
        <w:spacing w:line="360" w:lineRule="auto"/>
        <w:ind w:firstLine="420"/>
        <w:jc w:val="center"/>
        <w:rPr>
          <w:rFonts w:ascii="宋体" w:hAnsi="宋体"/>
          <w:b/>
          <w:szCs w:val="28"/>
        </w:rPr>
      </w:pPr>
    </w:p>
    <w:p w:rsidR="00C85851" w:rsidRDefault="00B81E17">
      <w:pPr>
        <w:spacing w:line="360" w:lineRule="auto"/>
        <w:ind w:firstLine="420"/>
        <w:jc w:val="center"/>
        <w:rPr>
          <w:rFonts w:ascii="宋体" w:hAnsi="宋体"/>
          <w:b/>
          <w:szCs w:val="28"/>
        </w:rPr>
      </w:pPr>
      <w:r>
        <w:rPr>
          <w:rFonts w:ascii="宋体" w:hAnsi="宋体" w:hint="eastAsia"/>
          <w:b/>
          <w:szCs w:val="28"/>
        </w:rPr>
        <w:t>第2节  项目概况</w:t>
      </w:r>
    </w:p>
    <w:p w:rsidR="00C85851" w:rsidRDefault="00B81E17">
      <w:pPr>
        <w:spacing w:line="360" w:lineRule="auto"/>
        <w:ind w:firstLineChars="200" w:firstLine="420"/>
        <w:rPr>
          <w:rFonts w:ascii="宋体" w:hAnsi="宋体"/>
          <w:szCs w:val="28"/>
          <w:u w:val="single"/>
        </w:rPr>
      </w:pPr>
      <w:r>
        <w:rPr>
          <w:rFonts w:cs="宋体" w:hint="eastAsia"/>
        </w:rPr>
        <w:t>2.1</w:t>
      </w:r>
      <w:r>
        <w:rPr>
          <w:rFonts w:hint="eastAsia"/>
        </w:rPr>
        <w:t>项目名称：</w:t>
      </w:r>
      <w:r>
        <w:t>(</w:t>
      </w:r>
      <w:r>
        <w:rPr>
          <w:rFonts w:hint="eastAsia"/>
        </w:rPr>
        <w:t>以下简称“项目”或“本项目”</w:t>
      </w:r>
      <w:r>
        <w:rPr>
          <w:rFonts w:hint="eastAsia"/>
        </w:rPr>
        <w:t>)</w:t>
      </w:r>
      <w:r>
        <w:rPr>
          <w:rFonts w:hint="eastAsia"/>
        </w:rPr>
        <w:t>。</w:t>
      </w:r>
    </w:p>
    <w:p w:rsidR="00C85851" w:rsidRDefault="00B81E17">
      <w:pPr>
        <w:spacing w:line="360" w:lineRule="auto"/>
        <w:ind w:firstLineChars="200" w:firstLine="420"/>
      </w:pPr>
      <w:r>
        <w:rPr>
          <w:rFonts w:hint="eastAsia"/>
        </w:rPr>
        <w:t>2.2</w:t>
      </w:r>
      <w:r>
        <w:rPr>
          <w:rFonts w:hint="eastAsia"/>
        </w:rPr>
        <w:t>项目地点：</w:t>
      </w:r>
    </w:p>
    <w:p w:rsidR="00C85851" w:rsidRDefault="00B81E17">
      <w:pPr>
        <w:spacing w:line="360" w:lineRule="auto"/>
        <w:ind w:firstLineChars="200" w:firstLine="420"/>
      </w:pPr>
      <w:r>
        <w:rPr>
          <w:rFonts w:hint="eastAsia"/>
        </w:rPr>
        <w:t>2.3</w:t>
      </w:r>
      <w:r>
        <w:rPr>
          <w:rFonts w:hint="eastAsia"/>
        </w:rPr>
        <w:t>项目内容：</w:t>
      </w:r>
    </w:p>
    <w:p w:rsidR="00C85851" w:rsidRDefault="00B81E17">
      <w:pPr>
        <w:spacing w:line="360" w:lineRule="auto"/>
        <w:ind w:firstLineChars="200" w:firstLine="420"/>
      </w:pPr>
      <w:r>
        <w:rPr>
          <w:rFonts w:hint="eastAsia"/>
        </w:rPr>
        <w:t>2.4</w:t>
      </w:r>
      <w:r>
        <w:rPr>
          <w:rFonts w:hint="eastAsia"/>
        </w:rPr>
        <w:t>合同总额（乙方投资额）：万元。</w:t>
      </w:r>
    </w:p>
    <w:p w:rsidR="00C85851" w:rsidRDefault="00B81E17">
      <w:pPr>
        <w:spacing w:line="360" w:lineRule="auto"/>
        <w:ind w:firstLineChars="200" w:firstLine="420"/>
      </w:pPr>
      <w:r>
        <w:rPr>
          <w:rFonts w:hint="eastAsia"/>
        </w:rPr>
        <w:t>2.5</w:t>
      </w:r>
      <w:r>
        <w:rPr>
          <w:rFonts w:hint="eastAsia"/>
        </w:rPr>
        <w:t>合同期限</w:t>
      </w:r>
    </w:p>
    <w:p w:rsidR="00C85851" w:rsidRDefault="00B81E17">
      <w:pPr>
        <w:spacing w:line="360" w:lineRule="auto"/>
        <w:ind w:firstLineChars="200" w:firstLine="420"/>
      </w:pPr>
      <w:r>
        <w:rPr>
          <w:rFonts w:hint="eastAsia"/>
        </w:rPr>
        <w:t>2.5.1</w:t>
      </w:r>
      <w:r>
        <w:rPr>
          <w:rFonts w:hint="eastAsia"/>
        </w:rPr>
        <w:t>本项目合同期限（含建设期和分享期）自始，至止。</w:t>
      </w:r>
    </w:p>
    <w:p w:rsidR="00C85851" w:rsidRDefault="00B81E17">
      <w:pPr>
        <w:spacing w:line="360" w:lineRule="auto"/>
        <w:ind w:firstLineChars="200" w:firstLine="420"/>
      </w:pPr>
      <w:r>
        <w:rPr>
          <w:rFonts w:hint="eastAsia"/>
        </w:rPr>
        <w:t>2.5.2</w:t>
      </w:r>
      <w:r>
        <w:rPr>
          <w:rFonts w:hint="eastAsia"/>
        </w:rPr>
        <w:t>项目建设期为，自（合同签署之日）始，至止，乙方须在期限内完成项目建设；若甲方未按本合同约定履行义务或发生不可抗力事件而延误项目建设，则项目建设期相应顺延。</w:t>
      </w:r>
    </w:p>
    <w:p w:rsidR="00C85851" w:rsidRDefault="00B81E17" w:rsidP="002E4182">
      <w:pPr>
        <w:spacing w:line="360" w:lineRule="auto"/>
        <w:ind w:firstLineChars="200" w:firstLine="420"/>
        <w:jc w:val="left"/>
      </w:pPr>
      <w:r>
        <w:rPr>
          <w:rFonts w:hint="eastAsia"/>
        </w:rPr>
        <w:t>2.5.3</w:t>
      </w:r>
      <w:r>
        <w:rPr>
          <w:rFonts w:hint="eastAsia"/>
        </w:rPr>
        <w:t>项目分享期为年，自（形式验收合格之日）始，至止；若发生不可抗力事件，分</w:t>
      </w:r>
      <w:r>
        <w:rPr>
          <w:rFonts w:hint="eastAsia"/>
        </w:rPr>
        <w:lastRenderedPageBreak/>
        <w:t>享期相应顺延。</w:t>
      </w:r>
    </w:p>
    <w:p w:rsidR="00C85851" w:rsidRDefault="00C85851"/>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第3节 项目方案设计、实施和项目的验收</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3.1 甲乙双方应当按照招标文件、本合同附件一项目方案所列的项目方案文件的要求以及本合同的规定进行本项目的实施。上述文件之间如有冲突应以招标文件为准，招标文件未涵盖的则按本合同附件、本合同的规定执行。</w:t>
      </w:r>
    </w:p>
    <w:p w:rsidR="00C85851" w:rsidRDefault="00B81E17">
      <w:pPr>
        <w:spacing w:line="360" w:lineRule="auto"/>
        <w:rPr>
          <w:rFonts w:ascii="宋体" w:hAnsi="宋体" w:cs="宋体"/>
          <w:szCs w:val="21"/>
        </w:rPr>
      </w:pPr>
      <w:r>
        <w:rPr>
          <w:rFonts w:ascii="宋体" w:hAnsi="宋体" w:cs="宋体" w:hint="eastAsia"/>
          <w:szCs w:val="21"/>
        </w:rPr>
        <w:t xml:space="preserve">    3.2 附件一项目方案经甲方批准，除非双方另行同意，或者依照本合同第7节的规定修改之外，不得修改。  </w:t>
      </w:r>
    </w:p>
    <w:p w:rsidR="00C85851" w:rsidRDefault="00B81E17">
      <w:pPr>
        <w:spacing w:line="360" w:lineRule="auto"/>
        <w:rPr>
          <w:rFonts w:ascii="宋体" w:hAnsi="宋体" w:cs="宋体"/>
          <w:szCs w:val="21"/>
        </w:rPr>
      </w:pPr>
      <w:r>
        <w:rPr>
          <w:rFonts w:ascii="宋体" w:hAnsi="宋体" w:cs="宋体" w:hint="eastAsia"/>
          <w:szCs w:val="21"/>
        </w:rPr>
        <w:t xml:space="preserve">    3.3 乙方应当依照第2.5条规定的时间和依照项目方案的规定开始项目的建设、实施和运行。 </w:t>
      </w:r>
    </w:p>
    <w:p w:rsidR="00C85851" w:rsidRDefault="00B81E17">
      <w:pPr>
        <w:spacing w:line="360" w:lineRule="auto"/>
        <w:rPr>
          <w:rFonts w:ascii="宋体" w:hAnsi="宋体" w:cs="宋体"/>
          <w:szCs w:val="21"/>
        </w:rPr>
      </w:pPr>
      <w:r>
        <w:rPr>
          <w:rFonts w:ascii="宋体" w:hAnsi="宋体" w:cs="宋体" w:hint="eastAsia"/>
          <w:szCs w:val="21"/>
        </w:rPr>
        <w:t xml:space="preserve">    3.4 甲乙双方应当按照附件一之文件10的规定进行项目验收。  </w:t>
      </w:r>
    </w:p>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第4节 节能效益分享方式</w:t>
      </w:r>
    </w:p>
    <w:p w:rsidR="00C85851" w:rsidRDefault="00C85851">
      <w:pPr>
        <w:spacing w:line="360" w:lineRule="auto"/>
        <w:ind w:firstLineChars="200" w:firstLine="420"/>
        <w:rPr>
          <w:rFonts w:ascii="宋体" w:hAnsi="宋体" w:cs="宋体"/>
          <w:szCs w:val="21"/>
        </w:rPr>
      </w:pPr>
    </w:p>
    <w:p w:rsidR="00C85851" w:rsidRDefault="00B81E17">
      <w:pPr>
        <w:spacing w:line="360" w:lineRule="auto"/>
        <w:ind w:firstLineChars="200" w:firstLine="420"/>
        <w:rPr>
          <w:rFonts w:ascii="宋体" w:hAnsi="宋体" w:cs="宋体"/>
          <w:szCs w:val="21"/>
        </w:rPr>
      </w:pPr>
      <w:r>
        <w:rPr>
          <w:rFonts w:ascii="宋体" w:hAnsi="宋体" w:cs="宋体" w:hint="eastAsia"/>
          <w:szCs w:val="21"/>
        </w:rPr>
        <w:t>4.1 项目年度基准能耗：电万KW/H，项目年度能耗费用：电万元。项目能耗基数及其能耗费用以实际改造前照明灯具的总功率核准，并以实际改造前照明灯具的总功率作为节能量计算和节能效益支付的依据。</w:t>
      </w:r>
      <w:r>
        <w:rPr>
          <w:rFonts w:ascii="宋体" w:hAnsi="宋体" w:hint="eastAsia"/>
          <w:szCs w:val="21"/>
        </w:rPr>
        <w:t>年度基准能耗费用=改造前照明灯具实际功率*照明灯具改造数量*照明时间*平均电价。</w:t>
      </w:r>
    </w:p>
    <w:p w:rsidR="00C85851" w:rsidRDefault="00B81E17">
      <w:pPr>
        <w:pStyle w:val="aa"/>
        <w:spacing w:line="360" w:lineRule="auto"/>
        <w:ind w:firstLine="480"/>
        <w:rPr>
          <w:sz w:val="21"/>
          <w:szCs w:val="21"/>
        </w:rPr>
      </w:pPr>
      <w:r>
        <w:rPr>
          <w:rFonts w:hint="eastAsia"/>
          <w:sz w:val="21"/>
          <w:szCs w:val="21"/>
        </w:rPr>
        <w:t>4.2 效益分享期内项目年综合节能率预计为（即为节能服务企业最低承诺节能率），预计的节能效益为</w:t>
      </w:r>
      <w:r>
        <w:rPr>
          <w:sz w:val="21"/>
          <w:szCs w:val="21"/>
        </w:rPr>
        <w:t>万</w:t>
      </w:r>
      <w:r>
        <w:rPr>
          <w:rFonts w:hint="eastAsia"/>
          <w:sz w:val="21"/>
          <w:szCs w:val="21"/>
        </w:rPr>
        <w:t>元，如果项目节能率低于最低承诺节能率，甲方将按照本合同4.7条款对乙方进行处罚。</w:t>
      </w:r>
    </w:p>
    <w:p w:rsidR="00C85851" w:rsidRDefault="00B81E17">
      <w:pPr>
        <w:autoSpaceDN w:val="0"/>
        <w:spacing w:line="360" w:lineRule="auto"/>
        <w:ind w:left="150"/>
        <w:rPr>
          <w:rFonts w:ascii="宋体" w:hAnsi="宋体"/>
          <w:szCs w:val="21"/>
          <w:u w:val="single"/>
        </w:rPr>
      </w:pPr>
      <w:r>
        <w:rPr>
          <w:rFonts w:ascii="宋体" w:hAnsi="宋体" w:cs="宋体" w:hint="eastAsia"/>
          <w:szCs w:val="21"/>
        </w:rPr>
        <w:t xml:space="preserve">   该前述预计的指标可按照附件一中文件3规定之公式和方法予以调整。 </w:t>
      </w:r>
    </w:p>
    <w:p w:rsidR="00C85851" w:rsidRDefault="00B81E17">
      <w:pPr>
        <w:autoSpaceDN w:val="0"/>
        <w:spacing w:line="360" w:lineRule="auto"/>
        <w:ind w:leftChars="71" w:left="149" w:firstLineChars="150" w:firstLine="315"/>
        <w:rPr>
          <w:rFonts w:ascii="宋体" w:hAnsi="宋体" w:cs="宋体"/>
          <w:szCs w:val="21"/>
        </w:rPr>
      </w:pPr>
      <w:r>
        <w:rPr>
          <w:rFonts w:ascii="宋体" w:hAnsi="宋体" w:cs="宋体" w:hint="eastAsia"/>
          <w:szCs w:val="21"/>
        </w:rPr>
        <w:t>节能效益的组成：当期节电量*电价（电价按项目所在地供电部门对本建筑征收的综合电价计算）</w:t>
      </w:r>
    </w:p>
    <w:p w:rsidR="00C85851" w:rsidRDefault="00B81E17">
      <w:pPr>
        <w:autoSpaceDN w:val="0"/>
        <w:spacing w:line="360" w:lineRule="auto"/>
        <w:ind w:leftChars="71" w:left="149" w:firstLineChars="150" w:firstLine="315"/>
        <w:rPr>
          <w:rFonts w:ascii="宋体" w:hAnsi="宋体" w:cs="宋体"/>
          <w:szCs w:val="21"/>
        </w:rPr>
      </w:pPr>
      <w:r>
        <w:rPr>
          <w:rFonts w:ascii="宋体" w:hAnsi="宋体" w:cs="宋体" w:hint="eastAsia"/>
          <w:szCs w:val="21"/>
        </w:rPr>
        <w:t>当期节电量=（灯具替换前功率-灯具替换后功率）×日使用时间×月使用时间×日使用时间，其中：灯具替换前功率和灯具替换后功率按现场实际替换数量计算，验收时甲方需要对实际更换的灯具数量、节电量及节能效益进行确认；</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4.3 节能效益分享期内，甲乙双方共同分享项目节能效益，在保证节能效益分享总比例与投标文件一致的前提下，具体的分享比例按照如下第种方式执行：</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（一）固定比例分享</w:t>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C85851">
        <w:trPr>
          <w:trHeight w:val="607"/>
        </w:trPr>
        <w:tc>
          <w:tcPr>
            <w:tcW w:w="1908" w:type="dxa"/>
            <w:noWrap/>
          </w:tcPr>
          <w:p w:rsidR="00C85851" w:rsidRDefault="00B81E17">
            <w:pPr>
              <w:spacing w:line="360" w:lineRule="auto"/>
              <w:rPr>
                <w:rFonts w:ascii="宋体" w:hAnsi="宋体" w:cs="宋体"/>
                <w:szCs w:val="21"/>
              </w:rPr>
            </w:pPr>
            <w:r>
              <w:rPr>
                <w:rFonts w:ascii="宋体" w:hAnsi="宋体" w:cs="宋体" w:hint="eastAsia"/>
                <w:szCs w:val="21"/>
              </w:rPr>
              <w:t xml:space="preserve">年限 </w:t>
            </w:r>
          </w:p>
        </w:tc>
        <w:tc>
          <w:tcPr>
            <w:tcW w:w="1800" w:type="dxa"/>
            <w:noWrap/>
          </w:tcPr>
          <w:p w:rsidR="00C85851" w:rsidRDefault="00B81E17">
            <w:pPr>
              <w:spacing w:line="360" w:lineRule="auto"/>
              <w:rPr>
                <w:rFonts w:ascii="宋体" w:hAnsi="宋体" w:cs="宋体"/>
                <w:szCs w:val="21"/>
              </w:rPr>
            </w:pPr>
            <w:r>
              <w:rPr>
                <w:rFonts w:ascii="宋体" w:hAnsi="宋体" w:cs="宋体" w:hint="eastAsia"/>
                <w:szCs w:val="21"/>
              </w:rPr>
              <w:t>甲方享有比例</w:t>
            </w:r>
          </w:p>
        </w:tc>
        <w:tc>
          <w:tcPr>
            <w:tcW w:w="1980" w:type="dxa"/>
            <w:noWrap/>
          </w:tcPr>
          <w:p w:rsidR="00C85851" w:rsidRDefault="00B81E17">
            <w:pPr>
              <w:spacing w:line="360" w:lineRule="auto"/>
              <w:rPr>
                <w:rFonts w:ascii="宋体" w:hAnsi="宋体" w:cs="宋体"/>
                <w:szCs w:val="21"/>
              </w:rPr>
            </w:pPr>
            <w:r>
              <w:rPr>
                <w:rFonts w:ascii="宋体" w:hAnsi="宋体" w:cs="宋体" w:hint="eastAsia"/>
                <w:szCs w:val="21"/>
              </w:rPr>
              <w:t>乙方享有比例</w:t>
            </w:r>
          </w:p>
        </w:tc>
      </w:tr>
      <w:tr w:rsidR="00A725DE">
        <w:tc>
          <w:tcPr>
            <w:tcW w:w="1908" w:type="dxa"/>
            <w:noWrap/>
          </w:tcPr>
          <w:p w:rsidR="00A725DE" w:rsidRDefault="00A725DE" w:rsidP="00A725DE">
            <w:pPr>
              <w:spacing w:line="360" w:lineRule="auto"/>
              <w:rPr>
                <w:rFonts w:ascii="宋体" w:hAnsi="宋体" w:cs="宋体"/>
                <w:szCs w:val="21"/>
              </w:rPr>
            </w:pPr>
            <w:r>
              <w:rPr>
                <w:rFonts w:ascii="宋体" w:hAnsi="宋体" w:cs="宋体" w:hint="eastAsia"/>
                <w:szCs w:val="21"/>
              </w:rPr>
              <w:lastRenderedPageBreak/>
              <w:t>合同期内</w:t>
            </w:r>
          </w:p>
        </w:tc>
        <w:tc>
          <w:tcPr>
            <w:tcW w:w="1800" w:type="dxa"/>
            <w:noWrap/>
          </w:tcPr>
          <w:p w:rsidR="00A725DE" w:rsidRDefault="00A725DE" w:rsidP="00A725DE">
            <w:pPr>
              <w:spacing w:line="360" w:lineRule="auto"/>
              <w:ind w:firstLineChars="150" w:firstLine="315"/>
              <w:rPr>
                <w:rFonts w:ascii="宋体" w:hAnsi="宋体" w:cs="宋体"/>
                <w:szCs w:val="21"/>
              </w:rPr>
            </w:pPr>
            <w:r>
              <w:rPr>
                <w:rFonts w:ascii="宋体" w:hAnsi="宋体" w:cs="宋体" w:hint="eastAsia"/>
                <w:szCs w:val="21"/>
              </w:rPr>
              <w:t>%</w:t>
            </w:r>
          </w:p>
        </w:tc>
        <w:tc>
          <w:tcPr>
            <w:tcW w:w="1980" w:type="dxa"/>
            <w:noWrap/>
          </w:tcPr>
          <w:p w:rsidR="00A725DE" w:rsidRDefault="00A725DE" w:rsidP="00A725DE">
            <w:pPr>
              <w:spacing w:line="360" w:lineRule="auto"/>
              <w:rPr>
                <w:rFonts w:ascii="宋体" w:hAnsi="宋体" w:cs="宋体"/>
                <w:szCs w:val="21"/>
              </w:rPr>
            </w:pPr>
            <w:r>
              <w:rPr>
                <w:rFonts w:ascii="宋体" w:hAnsi="宋体" w:cs="宋体" w:hint="eastAsia"/>
                <w:szCs w:val="21"/>
              </w:rPr>
              <w:t>%</w:t>
            </w:r>
          </w:p>
        </w:tc>
      </w:tr>
    </w:tbl>
    <w:p w:rsidR="00C85851" w:rsidRDefault="00C85851">
      <w:pPr>
        <w:spacing w:line="360" w:lineRule="auto"/>
        <w:ind w:firstLineChars="200" w:firstLine="420"/>
        <w:rPr>
          <w:rFonts w:ascii="宋体" w:hAnsi="宋体" w:cs="宋体"/>
          <w:szCs w:val="21"/>
        </w:rPr>
      </w:pPr>
    </w:p>
    <w:p w:rsidR="00C85851" w:rsidRDefault="00C85851" w:rsidP="00A725DE">
      <w:pPr>
        <w:spacing w:line="360" w:lineRule="auto"/>
        <w:rPr>
          <w:rFonts w:ascii="宋体" w:hAnsi="宋体" w:cs="宋体"/>
          <w:szCs w:val="21"/>
        </w:rPr>
      </w:pPr>
    </w:p>
    <w:p w:rsidR="00C85851" w:rsidRDefault="00C85851">
      <w:pPr>
        <w:rPr>
          <w:rFonts w:ascii="宋体" w:hAnsi="宋体" w:cs="宋体"/>
          <w:szCs w:val="21"/>
        </w:rPr>
      </w:pPr>
    </w:p>
    <w:p w:rsidR="00C85851" w:rsidRDefault="00B81E17">
      <w:pPr>
        <w:tabs>
          <w:tab w:val="left" w:pos="3555"/>
        </w:tabs>
        <w:spacing w:line="360" w:lineRule="auto"/>
        <w:ind w:firstLineChars="200" w:firstLine="420"/>
        <w:rPr>
          <w:rFonts w:ascii="宋体" w:hAnsi="宋体" w:cs="宋体"/>
          <w:szCs w:val="21"/>
        </w:rPr>
      </w:pPr>
      <w:r>
        <w:rPr>
          <w:rFonts w:ascii="宋体" w:hAnsi="宋体" w:cs="宋体" w:hint="eastAsia"/>
          <w:szCs w:val="21"/>
        </w:rPr>
        <w:t>（二）分期分享</w:t>
      </w:r>
      <w:r>
        <w:rPr>
          <w:rFonts w:ascii="宋体" w:hAnsi="宋体" w:cs="宋体"/>
          <w:szCs w:val="21"/>
        </w:rPr>
        <w:tab/>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C85851">
        <w:trPr>
          <w:trHeight w:val="607"/>
        </w:trPr>
        <w:tc>
          <w:tcPr>
            <w:tcW w:w="1908" w:type="dxa"/>
            <w:noWrap/>
          </w:tcPr>
          <w:p w:rsidR="00C85851" w:rsidRDefault="00B81E17">
            <w:pPr>
              <w:spacing w:line="360" w:lineRule="auto"/>
              <w:rPr>
                <w:rFonts w:ascii="宋体" w:hAnsi="宋体" w:cs="宋体"/>
                <w:szCs w:val="21"/>
              </w:rPr>
            </w:pPr>
            <w:r>
              <w:rPr>
                <w:rFonts w:ascii="宋体" w:hAnsi="宋体" w:cs="宋体" w:hint="eastAsia"/>
                <w:szCs w:val="21"/>
              </w:rPr>
              <w:t xml:space="preserve">年限 </w:t>
            </w:r>
          </w:p>
        </w:tc>
        <w:tc>
          <w:tcPr>
            <w:tcW w:w="1800" w:type="dxa"/>
            <w:noWrap/>
          </w:tcPr>
          <w:p w:rsidR="00C85851" w:rsidRDefault="00B81E17">
            <w:pPr>
              <w:spacing w:line="360" w:lineRule="auto"/>
              <w:rPr>
                <w:rFonts w:ascii="宋体" w:hAnsi="宋体" w:cs="宋体"/>
                <w:szCs w:val="21"/>
              </w:rPr>
            </w:pPr>
            <w:r>
              <w:rPr>
                <w:rFonts w:ascii="宋体" w:hAnsi="宋体" w:cs="宋体" w:hint="eastAsia"/>
                <w:szCs w:val="21"/>
              </w:rPr>
              <w:t>甲方享有比例</w:t>
            </w:r>
          </w:p>
        </w:tc>
        <w:tc>
          <w:tcPr>
            <w:tcW w:w="1980" w:type="dxa"/>
            <w:noWrap/>
          </w:tcPr>
          <w:p w:rsidR="00C85851" w:rsidRDefault="00B81E17">
            <w:pPr>
              <w:spacing w:line="360" w:lineRule="auto"/>
              <w:rPr>
                <w:rFonts w:ascii="宋体" w:hAnsi="宋体" w:cs="宋体"/>
                <w:szCs w:val="21"/>
              </w:rPr>
            </w:pPr>
            <w:r>
              <w:rPr>
                <w:rFonts w:ascii="宋体" w:hAnsi="宋体" w:cs="宋体" w:hint="eastAsia"/>
                <w:szCs w:val="21"/>
              </w:rPr>
              <w:t>乙方享有比例</w:t>
            </w:r>
          </w:p>
        </w:tc>
      </w:tr>
      <w:tr w:rsidR="00A725DE">
        <w:tc>
          <w:tcPr>
            <w:tcW w:w="1908" w:type="dxa"/>
            <w:noWrap/>
          </w:tcPr>
          <w:p w:rsidR="00A725DE" w:rsidRDefault="00A725DE" w:rsidP="00A725DE">
            <w:pPr>
              <w:spacing w:line="360" w:lineRule="auto"/>
              <w:rPr>
                <w:rFonts w:ascii="宋体" w:hAnsi="宋体" w:cs="宋体"/>
                <w:szCs w:val="21"/>
              </w:rPr>
            </w:pPr>
            <w:r>
              <w:rPr>
                <w:rFonts w:ascii="宋体" w:hAnsi="宋体" w:cs="宋体" w:hint="eastAsia"/>
                <w:szCs w:val="21"/>
              </w:rPr>
              <w:t>第年-第年</w:t>
            </w:r>
          </w:p>
        </w:tc>
        <w:tc>
          <w:tcPr>
            <w:tcW w:w="1800" w:type="dxa"/>
            <w:noWrap/>
          </w:tcPr>
          <w:p w:rsidR="00A725DE" w:rsidRDefault="00A725DE" w:rsidP="00A725DE">
            <w:pPr>
              <w:spacing w:line="360" w:lineRule="auto"/>
              <w:ind w:firstLineChars="200" w:firstLine="420"/>
              <w:rPr>
                <w:rFonts w:ascii="宋体" w:hAnsi="宋体" w:cs="宋体"/>
                <w:szCs w:val="21"/>
              </w:rPr>
            </w:pPr>
            <w:r>
              <w:rPr>
                <w:rFonts w:ascii="宋体" w:hAnsi="宋体" w:cs="宋体" w:hint="eastAsia"/>
                <w:szCs w:val="21"/>
              </w:rPr>
              <w:t>%</w:t>
            </w:r>
          </w:p>
        </w:tc>
        <w:tc>
          <w:tcPr>
            <w:tcW w:w="1980" w:type="dxa"/>
            <w:noWrap/>
          </w:tcPr>
          <w:p w:rsidR="00A725DE" w:rsidRDefault="00A725DE" w:rsidP="00A725DE">
            <w:pPr>
              <w:spacing w:line="360" w:lineRule="auto"/>
              <w:ind w:firstLineChars="200" w:firstLine="420"/>
              <w:rPr>
                <w:rFonts w:ascii="宋体" w:hAnsi="宋体" w:cs="宋体"/>
                <w:szCs w:val="21"/>
              </w:rPr>
            </w:pPr>
            <w:r>
              <w:rPr>
                <w:rFonts w:ascii="宋体" w:hAnsi="宋体" w:cs="宋体" w:hint="eastAsia"/>
                <w:szCs w:val="21"/>
              </w:rPr>
              <w:t>%</w:t>
            </w:r>
          </w:p>
        </w:tc>
      </w:tr>
      <w:tr w:rsidR="00A725DE">
        <w:tc>
          <w:tcPr>
            <w:tcW w:w="1908" w:type="dxa"/>
            <w:noWrap/>
          </w:tcPr>
          <w:p w:rsidR="00A725DE" w:rsidRDefault="00A725DE" w:rsidP="00A725DE">
            <w:pPr>
              <w:spacing w:line="360" w:lineRule="auto"/>
              <w:rPr>
                <w:rFonts w:ascii="宋体" w:hAnsi="宋体" w:cs="宋体"/>
                <w:szCs w:val="21"/>
              </w:rPr>
            </w:pPr>
            <w:r>
              <w:rPr>
                <w:rFonts w:ascii="宋体" w:hAnsi="宋体" w:cs="宋体" w:hint="eastAsia"/>
                <w:szCs w:val="21"/>
              </w:rPr>
              <w:t>第年-第年</w:t>
            </w:r>
          </w:p>
        </w:tc>
        <w:tc>
          <w:tcPr>
            <w:tcW w:w="1800" w:type="dxa"/>
            <w:noWrap/>
          </w:tcPr>
          <w:p w:rsidR="00A725DE" w:rsidRDefault="00A725DE" w:rsidP="00A725DE">
            <w:pPr>
              <w:spacing w:line="360" w:lineRule="auto"/>
              <w:ind w:firstLineChars="200" w:firstLine="420"/>
              <w:rPr>
                <w:rFonts w:ascii="宋体" w:hAnsi="宋体" w:cs="宋体"/>
                <w:szCs w:val="21"/>
              </w:rPr>
            </w:pPr>
            <w:r>
              <w:rPr>
                <w:rFonts w:ascii="宋体" w:hAnsi="宋体" w:cs="宋体" w:hint="eastAsia"/>
                <w:szCs w:val="21"/>
              </w:rPr>
              <w:t>%</w:t>
            </w:r>
          </w:p>
        </w:tc>
        <w:tc>
          <w:tcPr>
            <w:tcW w:w="1980" w:type="dxa"/>
            <w:noWrap/>
          </w:tcPr>
          <w:p w:rsidR="00A725DE" w:rsidRDefault="00A725DE" w:rsidP="00A725DE">
            <w:pPr>
              <w:spacing w:line="360" w:lineRule="auto"/>
              <w:ind w:firstLineChars="250" w:firstLine="525"/>
              <w:rPr>
                <w:rFonts w:ascii="宋体" w:hAnsi="宋体" w:cs="宋体"/>
                <w:szCs w:val="21"/>
              </w:rPr>
            </w:pPr>
            <w:r>
              <w:rPr>
                <w:rFonts w:ascii="宋体" w:hAnsi="宋体" w:cs="宋体" w:hint="eastAsia"/>
                <w:szCs w:val="21"/>
              </w:rPr>
              <w:t>%</w:t>
            </w:r>
          </w:p>
        </w:tc>
      </w:tr>
    </w:tbl>
    <w:p w:rsidR="00C85851" w:rsidRDefault="00C85851">
      <w:pPr>
        <w:spacing w:line="360" w:lineRule="auto"/>
        <w:ind w:firstLineChars="200" w:firstLine="420"/>
        <w:rPr>
          <w:rFonts w:ascii="宋体" w:hAnsi="宋体" w:cs="宋体"/>
          <w:szCs w:val="21"/>
        </w:rPr>
      </w:pPr>
    </w:p>
    <w:p w:rsidR="00C85851" w:rsidRDefault="00C85851">
      <w:pPr>
        <w:spacing w:line="360" w:lineRule="auto"/>
        <w:rPr>
          <w:rFonts w:ascii="宋体" w:hAnsi="宋体" w:cs="宋体"/>
          <w:szCs w:val="21"/>
        </w:rPr>
      </w:pPr>
    </w:p>
    <w:p w:rsidR="00C85851" w:rsidRDefault="00C85851">
      <w:pPr>
        <w:spacing w:line="360" w:lineRule="auto"/>
        <w:rPr>
          <w:rFonts w:ascii="宋体" w:hAnsi="宋体" w:cs="宋体"/>
          <w:szCs w:val="21"/>
        </w:rPr>
      </w:pPr>
    </w:p>
    <w:p w:rsidR="00C85851" w:rsidRDefault="00C85851">
      <w:pPr>
        <w:spacing w:line="360" w:lineRule="auto"/>
        <w:rPr>
          <w:rFonts w:ascii="宋体" w:hAnsi="宋体" w:cs="宋体"/>
          <w:szCs w:val="21"/>
        </w:rPr>
      </w:pPr>
    </w:p>
    <w:p w:rsidR="00C85851" w:rsidRDefault="00C85851">
      <w:pPr>
        <w:spacing w:line="360" w:lineRule="auto"/>
        <w:rPr>
          <w:rFonts w:ascii="宋体" w:hAnsi="宋体" w:cs="宋体"/>
          <w:szCs w:val="21"/>
        </w:rPr>
      </w:pPr>
    </w:p>
    <w:p w:rsidR="00C85851" w:rsidRDefault="00B81E17">
      <w:pPr>
        <w:spacing w:line="360" w:lineRule="auto"/>
        <w:rPr>
          <w:rFonts w:ascii="宋体" w:hAnsi="宋体" w:cs="宋体"/>
          <w:szCs w:val="21"/>
        </w:rPr>
      </w:pPr>
      <w:r>
        <w:rPr>
          <w:rFonts w:ascii="宋体" w:hAnsi="宋体" w:cs="宋体" w:hint="eastAsia"/>
          <w:szCs w:val="21"/>
        </w:rPr>
        <w:t xml:space="preserve">     4.4双方按（①季度、②半年、③年度）为分享周期分享节能效益，在分享周期的下一个月按4.3规定的分享比例将节能效益款支付给乙方。具体支付方式如下： </w:t>
      </w:r>
    </w:p>
    <w:p w:rsidR="00C85851" w:rsidRDefault="00B81E17">
      <w:pPr>
        <w:spacing w:line="360" w:lineRule="auto"/>
        <w:rPr>
          <w:rFonts w:ascii="宋体" w:hAnsi="宋体" w:cs="宋体"/>
          <w:szCs w:val="21"/>
        </w:rPr>
      </w:pPr>
      <w:r>
        <w:rPr>
          <w:rFonts w:ascii="宋体" w:hAnsi="宋体" w:cs="宋体" w:hint="eastAsia"/>
          <w:szCs w:val="21"/>
        </w:rPr>
        <w:t xml:space="preserve">    (a)在相应的节能量确认后，乙方应当根据确认的节能量向甲方发出书面的付款请求，注明付款的金额、方式以及对应的节能量；  </w:t>
      </w:r>
    </w:p>
    <w:p w:rsidR="00C85851" w:rsidRDefault="00B81E17">
      <w:pPr>
        <w:spacing w:line="360" w:lineRule="auto"/>
        <w:rPr>
          <w:rFonts w:ascii="宋体" w:hAnsi="宋体" w:cs="宋体"/>
          <w:szCs w:val="21"/>
        </w:rPr>
      </w:pPr>
      <w:r>
        <w:rPr>
          <w:rFonts w:ascii="宋体" w:hAnsi="宋体" w:cs="宋体" w:hint="eastAsia"/>
          <w:szCs w:val="21"/>
        </w:rPr>
        <w:t xml:space="preserve">    (b)甲方应当在收到上述付款请求之后的个工作日内，将相应的款项支付给乙方。 </w:t>
      </w:r>
    </w:p>
    <w:p w:rsidR="00C85851" w:rsidRDefault="00B81E17">
      <w:pPr>
        <w:spacing w:line="360" w:lineRule="auto"/>
        <w:ind w:firstLine="420"/>
        <w:rPr>
          <w:rFonts w:ascii="宋体" w:hAnsi="宋体" w:cs="宋体"/>
          <w:szCs w:val="21"/>
        </w:rPr>
      </w:pPr>
      <w:r>
        <w:rPr>
          <w:rFonts w:ascii="宋体" w:hAnsi="宋体" w:cs="宋体" w:hint="eastAsia"/>
          <w:szCs w:val="21"/>
        </w:rPr>
        <w:t>(c)乙方应当在收款后向甲方出具相应的节能服务发票；</w:t>
      </w:r>
    </w:p>
    <w:p w:rsidR="00C85851" w:rsidRDefault="00B81E17">
      <w:pPr>
        <w:spacing w:line="360" w:lineRule="auto"/>
        <w:ind w:firstLine="420"/>
        <w:rPr>
          <w:rFonts w:ascii="宋体" w:hAnsi="宋体" w:cs="宋体"/>
          <w:szCs w:val="21"/>
        </w:rPr>
      </w:pPr>
      <w:r>
        <w:rPr>
          <w:rFonts w:ascii="宋体" w:hAnsi="宋体" w:cs="宋体" w:hint="eastAsia"/>
          <w:szCs w:val="21"/>
        </w:rPr>
        <w:t>4.5 如双方对任何一期节能效益的部分存在争议，该部分的争议不影响对无争议部分的</w:t>
      </w:r>
    </w:p>
    <w:p w:rsidR="00C85851" w:rsidRDefault="00B81E17">
      <w:pPr>
        <w:spacing w:line="360" w:lineRule="auto"/>
        <w:ind w:left="1029" w:hangingChars="490" w:hanging="1029"/>
        <w:rPr>
          <w:rFonts w:ascii="宋体" w:hAnsi="宋体" w:cs="宋体"/>
          <w:szCs w:val="21"/>
        </w:rPr>
      </w:pPr>
      <w:r>
        <w:rPr>
          <w:rFonts w:ascii="宋体" w:hAnsi="宋体" w:cs="宋体" w:hint="eastAsia"/>
          <w:szCs w:val="21"/>
        </w:rPr>
        <w:t xml:space="preserve">节能效益的分享和相应款项的支付。 </w:t>
      </w:r>
    </w:p>
    <w:p w:rsidR="00C85851" w:rsidRDefault="00B81E17">
      <w:pPr>
        <w:spacing w:line="360" w:lineRule="auto"/>
        <w:rPr>
          <w:rFonts w:ascii="宋体" w:hAnsi="宋体" w:cs="宋体"/>
          <w:szCs w:val="21"/>
        </w:rPr>
      </w:pPr>
      <w:r>
        <w:rPr>
          <w:rFonts w:ascii="宋体" w:hAnsi="宋体" w:cs="宋体" w:hint="eastAsia"/>
          <w:vanish/>
          <w:szCs w:val="21"/>
        </w:rPr>
        <w:t>来目竣工验收并运行后，甲方按照每季度的节能效益节省方节能效益款，</w:t>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szCs w:val="21"/>
        </w:rPr>
        <w:t xml:space="preserve">    4.6分享期内，经对项目当期节能量进行评测，若节能率达不到本合同约定的最低承诺节能率，则甲方将按照以下规定对</w:t>
      </w:r>
      <w:r>
        <w:rPr>
          <w:rFonts w:ascii="宋体" w:hAnsi="宋体" w:cs="宋体" w:hint="eastAsia"/>
        </w:rPr>
        <w:t>乙</w:t>
      </w:r>
      <w:r>
        <w:rPr>
          <w:rFonts w:ascii="宋体" w:hAnsi="宋体" w:cs="宋体" w:hint="eastAsia"/>
          <w:szCs w:val="21"/>
        </w:rPr>
        <w:t>方采取处罚措施。具体如下：</w:t>
      </w:r>
    </w:p>
    <w:tbl>
      <w:tblPr>
        <w:tblpPr w:leftFromText="180" w:rightFromText="180" w:vertAnchor="text" w:horzAnchor="page" w:tblpXSpec="center" w:tblpY="264"/>
        <w:tblOverlap w:val="neve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4"/>
        <w:gridCol w:w="6265"/>
      </w:tblGrid>
      <w:tr w:rsidR="00C85851">
        <w:trPr>
          <w:jc w:val="center"/>
        </w:trPr>
        <w:tc>
          <w:tcPr>
            <w:tcW w:w="2264" w:type="dxa"/>
            <w:noWrap/>
          </w:tcPr>
          <w:p w:rsidR="00C85851" w:rsidRDefault="00B81E17">
            <w:pPr>
              <w:spacing w:line="360" w:lineRule="auto"/>
              <w:rPr>
                <w:rFonts w:ascii="宋体" w:hAnsi="宋体" w:cs="宋体"/>
                <w:szCs w:val="21"/>
              </w:rPr>
            </w:pPr>
            <w:r>
              <w:rPr>
                <w:rFonts w:ascii="宋体" w:hAnsi="宋体" w:cs="宋体" w:hint="eastAsia"/>
                <w:szCs w:val="21"/>
              </w:rPr>
              <w:t>节能率</w:t>
            </w:r>
          </w:p>
        </w:tc>
        <w:tc>
          <w:tcPr>
            <w:tcW w:w="6265" w:type="dxa"/>
            <w:noWrap/>
          </w:tcPr>
          <w:p w:rsidR="00C85851" w:rsidRDefault="00B81E17">
            <w:pPr>
              <w:spacing w:line="360" w:lineRule="auto"/>
              <w:rPr>
                <w:rFonts w:ascii="宋体" w:hAnsi="宋体" w:cs="宋体"/>
                <w:szCs w:val="21"/>
              </w:rPr>
            </w:pPr>
            <w:r>
              <w:rPr>
                <w:rFonts w:ascii="宋体" w:hAnsi="宋体" w:cs="宋体" w:hint="eastAsia"/>
                <w:szCs w:val="21"/>
              </w:rPr>
              <w:t>扣减效益措施</w:t>
            </w:r>
          </w:p>
        </w:tc>
      </w:tr>
      <w:tr w:rsidR="00A725DE">
        <w:trPr>
          <w:jc w:val="center"/>
        </w:trPr>
        <w:tc>
          <w:tcPr>
            <w:tcW w:w="2264" w:type="dxa"/>
            <w:noWrap/>
          </w:tcPr>
          <w:p w:rsidR="00A725DE" w:rsidRDefault="00A725DE" w:rsidP="00A725DE">
            <w:pPr>
              <w:spacing w:line="360" w:lineRule="auto"/>
              <w:rPr>
                <w:rFonts w:ascii="宋体" w:hAnsi="宋体" w:cs="宋体"/>
                <w:szCs w:val="21"/>
              </w:rPr>
            </w:pPr>
            <w:r>
              <w:rPr>
                <w:rFonts w:ascii="宋体" w:hAnsi="宋体" w:cs="宋体" w:hint="eastAsia"/>
                <w:szCs w:val="21"/>
              </w:rPr>
              <w:t>%≤节能率&lt;%</w:t>
            </w:r>
          </w:p>
        </w:tc>
        <w:tc>
          <w:tcPr>
            <w:tcW w:w="6265" w:type="dxa"/>
            <w:noWrap/>
          </w:tcPr>
          <w:p w:rsidR="00A725DE" w:rsidRDefault="00A725DE" w:rsidP="00A725DE">
            <w:pPr>
              <w:spacing w:line="360" w:lineRule="auto"/>
              <w:rPr>
                <w:rFonts w:ascii="宋体" w:hAnsi="宋体" w:cs="宋体"/>
                <w:szCs w:val="21"/>
              </w:rPr>
            </w:pPr>
          </w:p>
        </w:tc>
      </w:tr>
      <w:tr w:rsidR="00A725DE">
        <w:trPr>
          <w:jc w:val="center"/>
        </w:trPr>
        <w:tc>
          <w:tcPr>
            <w:tcW w:w="2264" w:type="dxa"/>
            <w:noWrap/>
          </w:tcPr>
          <w:p w:rsidR="00A725DE" w:rsidRDefault="00A725DE" w:rsidP="00A725DE">
            <w:pPr>
              <w:spacing w:line="360" w:lineRule="auto"/>
              <w:rPr>
                <w:rFonts w:ascii="宋体" w:hAnsi="宋体" w:cs="宋体"/>
                <w:szCs w:val="21"/>
              </w:rPr>
            </w:pPr>
            <w:r>
              <w:rPr>
                <w:rFonts w:ascii="宋体" w:hAnsi="宋体" w:cs="宋体" w:hint="eastAsia"/>
                <w:szCs w:val="21"/>
              </w:rPr>
              <w:t>%≤节能率&lt;%</w:t>
            </w:r>
          </w:p>
        </w:tc>
        <w:tc>
          <w:tcPr>
            <w:tcW w:w="6265" w:type="dxa"/>
            <w:noWrap/>
          </w:tcPr>
          <w:p w:rsidR="00A725DE" w:rsidRDefault="00A725DE" w:rsidP="00A725DE">
            <w:pPr>
              <w:spacing w:line="360" w:lineRule="auto"/>
              <w:rPr>
                <w:rFonts w:ascii="宋体" w:hAnsi="宋体" w:cs="宋体"/>
                <w:szCs w:val="21"/>
              </w:rPr>
            </w:pPr>
          </w:p>
        </w:tc>
      </w:tr>
      <w:tr w:rsidR="00C85851">
        <w:trPr>
          <w:jc w:val="center"/>
        </w:trPr>
        <w:tc>
          <w:tcPr>
            <w:tcW w:w="2264" w:type="dxa"/>
            <w:noWrap/>
          </w:tcPr>
          <w:p w:rsidR="00C85851" w:rsidRDefault="00B81E17">
            <w:pPr>
              <w:spacing w:line="360" w:lineRule="auto"/>
              <w:jc w:val="center"/>
              <w:rPr>
                <w:rFonts w:ascii="宋体" w:hAnsi="宋体" w:cs="宋体"/>
                <w:szCs w:val="21"/>
              </w:rPr>
            </w:pPr>
            <w:r>
              <w:rPr>
                <w:rFonts w:ascii="宋体" w:hAnsi="宋体" w:cs="宋体" w:hint="eastAsia"/>
                <w:szCs w:val="21"/>
              </w:rPr>
              <w:t>......</w:t>
            </w:r>
          </w:p>
        </w:tc>
        <w:tc>
          <w:tcPr>
            <w:tcW w:w="6265" w:type="dxa"/>
            <w:noWrap/>
          </w:tcPr>
          <w:p w:rsidR="00C85851" w:rsidRDefault="00C85851">
            <w:pPr>
              <w:spacing w:line="360" w:lineRule="auto"/>
              <w:rPr>
                <w:rFonts w:ascii="宋体" w:hAnsi="宋体" w:cs="宋体"/>
                <w:szCs w:val="21"/>
              </w:rPr>
            </w:pPr>
          </w:p>
        </w:tc>
      </w:tr>
      <w:tr w:rsidR="00C85851">
        <w:trPr>
          <w:jc w:val="center"/>
        </w:trPr>
        <w:tc>
          <w:tcPr>
            <w:tcW w:w="2264" w:type="dxa"/>
            <w:noWrap/>
          </w:tcPr>
          <w:p w:rsidR="00C85851" w:rsidRDefault="00B81E17">
            <w:pPr>
              <w:spacing w:line="360" w:lineRule="auto"/>
              <w:rPr>
                <w:rFonts w:ascii="宋体" w:hAnsi="宋体" w:cs="宋体"/>
                <w:szCs w:val="21"/>
              </w:rPr>
            </w:pPr>
            <w:r>
              <w:rPr>
                <w:rFonts w:ascii="宋体" w:hAnsi="宋体" w:cs="宋体" w:hint="eastAsia"/>
                <w:szCs w:val="21"/>
              </w:rPr>
              <w:t>节能率&lt;40%或者偏离最低承诺节能率50%以上</w:t>
            </w:r>
          </w:p>
        </w:tc>
        <w:tc>
          <w:tcPr>
            <w:tcW w:w="6265" w:type="dxa"/>
            <w:noWrap/>
          </w:tcPr>
          <w:p w:rsidR="00C85851" w:rsidRDefault="00B81E17">
            <w:pPr>
              <w:spacing w:line="360" w:lineRule="auto"/>
              <w:rPr>
                <w:rFonts w:ascii="宋体" w:hAnsi="宋体" w:cs="宋体"/>
                <w:szCs w:val="21"/>
              </w:rPr>
            </w:pPr>
            <w:r>
              <w:rPr>
                <w:rFonts w:ascii="宋体" w:hAnsi="宋体" w:cs="宋体" w:hint="eastAsia"/>
                <w:szCs w:val="21"/>
              </w:rPr>
              <w:t>暂时停止乙方节能效益分享，立即进行项目整改。若整改后仍达不到≥40%的基本要求或偏离最低承诺节能率≥50%，乙方不享有暂停期间的节能效益（即甲方无需向乙方支付暂停期间的节能效益款），双方解除合同，按照本合同第11.6条款执行。</w:t>
            </w:r>
          </w:p>
        </w:tc>
      </w:tr>
    </w:tbl>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C85851">
      <w:pPr>
        <w:spacing w:line="360" w:lineRule="auto"/>
        <w:ind w:leftChars="150" w:left="315" w:firstLineChars="50" w:firstLine="105"/>
        <w:rPr>
          <w:rFonts w:ascii="宋体" w:hAnsi="宋体" w:cs="宋体"/>
          <w:szCs w:val="21"/>
        </w:rPr>
      </w:pPr>
    </w:p>
    <w:p w:rsidR="00C85851" w:rsidRDefault="00B81E17">
      <w:pPr>
        <w:spacing w:line="360" w:lineRule="auto"/>
        <w:ind w:leftChars="150" w:left="315" w:firstLineChars="50" w:firstLine="105"/>
        <w:jc w:val="left"/>
        <w:rPr>
          <w:rFonts w:ascii="宋体" w:hAnsi="宋体" w:cs="宋体"/>
          <w:szCs w:val="21"/>
        </w:rPr>
      </w:pPr>
      <w:r>
        <w:rPr>
          <w:rFonts w:ascii="宋体" w:hAnsi="宋体" w:cs="宋体" w:hint="eastAsia"/>
          <w:szCs w:val="21"/>
        </w:rPr>
        <w:t>4.7乙方投资</w:t>
      </w:r>
      <w:r>
        <w:rPr>
          <w:rFonts w:ascii="宋体" w:hAnsi="宋体" w:hint="eastAsia"/>
          <w:szCs w:val="21"/>
        </w:rPr>
        <w:t>新增的LED照明设备，结合当期的使用状况，经甲乙双方沟通确认，计入当期的节能量结算中。</w:t>
      </w:r>
    </w:p>
    <w:p w:rsidR="00C85851" w:rsidRDefault="00C85851">
      <w:pPr>
        <w:spacing w:line="360" w:lineRule="auto"/>
        <w:rPr>
          <w:rFonts w:ascii="宋体" w:hAnsi="宋体"/>
          <w:szCs w:val="21"/>
        </w:rPr>
      </w:pPr>
    </w:p>
    <w:p w:rsidR="00C85851" w:rsidRDefault="00B81E17">
      <w:pPr>
        <w:spacing w:line="360" w:lineRule="auto"/>
        <w:ind w:leftChars="150" w:left="1029" w:hangingChars="340" w:hanging="714"/>
        <w:rPr>
          <w:rFonts w:ascii="宋体" w:hAnsi="宋体" w:cs="宋体"/>
          <w:szCs w:val="21"/>
        </w:rPr>
      </w:pPr>
      <w:r>
        <w:rPr>
          <w:rFonts w:ascii="宋体" w:hAnsi="宋体" w:cs="宋体"/>
          <w:szCs w:val="21"/>
        </w:rPr>
        <w:br w:type="page"/>
      </w:r>
    </w:p>
    <w:p w:rsidR="00C85851" w:rsidRDefault="00B81E17" w:rsidP="00A725DE">
      <w:pPr>
        <w:spacing w:line="360" w:lineRule="auto"/>
        <w:jc w:val="center"/>
        <w:rPr>
          <w:rFonts w:ascii="宋体" w:hAnsi="宋体" w:cs="宋体"/>
          <w:b/>
          <w:szCs w:val="21"/>
        </w:rPr>
      </w:pPr>
      <w:r>
        <w:rPr>
          <w:rFonts w:ascii="宋体" w:hAnsi="宋体" w:cs="宋体" w:hint="eastAsia"/>
          <w:b/>
          <w:szCs w:val="21"/>
        </w:rPr>
        <w:lastRenderedPageBreak/>
        <w:t xml:space="preserve">  第5节 甲方的义务</w:t>
      </w:r>
    </w:p>
    <w:p w:rsidR="00A725DE" w:rsidRDefault="00A725DE" w:rsidP="00A725DE">
      <w:pPr>
        <w:spacing w:line="360" w:lineRule="auto"/>
        <w:jc w:val="center"/>
        <w:rPr>
          <w:rFonts w:ascii="宋体" w:hAnsi="宋体" w:cs="宋体"/>
          <w:b/>
          <w:szCs w:val="21"/>
        </w:rPr>
      </w:pPr>
    </w:p>
    <w:p w:rsidR="00C85851" w:rsidRDefault="00B81E17">
      <w:pPr>
        <w:spacing w:line="360" w:lineRule="auto"/>
        <w:rPr>
          <w:rFonts w:ascii="宋体" w:hAnsi="宋体" w:cs="宋体"/>
          <w:szCs w:val="21"/>
        </w:rPr>
      </w:pPr>
      <w:r>
        <w:rPr>
          <w:rFonts w:ascii="宋体" w:hAnsi="宋体" w:cs="宋体" w:hint="eastAsia"/>
          <w:szCs w:val="21"/>
        </w:rPr>
        <w:t xml:space="preserve">    5.1 如根据相关的法律法规，或者是基于任何有权的第三方的要求，本项目的实施必须由甲方向相应的政府机构或者其他第三方申请许可、同意或者批准，甲方应当根据乙方的请求，及时申请该等许可、同意或者是批准，并在本合同期间保持其有效性。甲方也应当根据乙方的合理要求，协助其获得其他为实施本项目所必需的许可、同意或者是批准。 </w:t>
      </w:r>
    </w:p>
    <w:p w:rsidR="00C85851" w:rsidRDefault="00B81E17">
      <w:pPr>
        <w:spacing w:line="360" w:lineRule="auto"/>
        <w:rPr>
          <w:rFonts w:ascii="宋体" w:hAnsi="宋体" w:cs="宋体"/>
          <w:szCs w:val="21"/>
        </w:rPr>
      </w:pPr>
      <w:r>
        <w:rPr>
          <w:rFonts w:ascii="宋体" w:hAnsi="宋体" w:cs="宋体" w:hint="eastAsia"/>
          <w:szCs w:val="21"/>
        </w:rPr>
        <w:t xml:space="preserve">    5.2 甲方应当根据乙方的合理要求，及时提供节能项目设计和实施所必须的资料和数据，并确保其真实、准确、完整。  </w:t>
      </w:r>
    </w:p>
    <w:p w:rsidR="00C85851" w:rsidRDefault="00B81E17">
      <w:pPr>
        <w:spacing w:line="360" w:lineRule="auto"/>
        <w:rPr>
          <w:rFonts w:ascii="宋体" w:hAnsi="宋体" w:cs="宋体"/>
          <w:szCs w:val="21"/>
        </w:rPr>
      </w:pPr>
      <w:r>
        <w:rPr>
          <w:rFonts w:ascii="宋体" w:hAnsi="宋体" w:cs="宋体" w:hint="eastAsia"/>
          <w:szCs w:val="21"/>
        </w:rPr>
        <w:t xml:space="preserve">    5.3 提供节能项目实施所需要的现场条件和必要的协助，如清理施工现场、合理调整生产、设备试运行等。  </w:t>
      </w:r>
    </w:p>
    <w:p w:rsidR="00C85851" w:rsidRDefault="00B81E17">
      <w:pPr>
        <w:spacing w:line="360" w:lineRule="auto"/>
        <w:rPr>
          <w:rFonts w:ascii="宋体" w:hAnsi="宋体" w:cs="宋体"/>
          <w:szCs w:val="21"/>
        </w:rPr>
      </w:pPr>
      <w:r>
        <w:rPr>
          <w:rFonts w:ascii="宋体" w:hAnsi="宋体" w:cs="宋体" w:hint="eastAsia"/>
          <w:szCs w:val="21"/>
        </w:rPr>
        <w:t xml:space="preserve">    5.4 根据附件一之文件 8 的相关规定，指派具有资质的操作人员参加培训。  </w:t>
      </w:r>
    </w:p>
    <w:p w:rsidR="00C85851" w:rsidRDefault="00B81E17">
      <w:pPr>
        <w:spacing w:line="360" w:lineRule="auto"/>
        <w:rPr>
          <w:rFonts w:ascii="宋体" w:hAnsi="宋体" w:cs="宋体"/>
          <w:szCs w:val="21"/>
        </w:rPr>
      </w:pPr>
      <w:r>
        <w:rPr>
          <w:rFonts w:ascii="宋体" w:hAnsi="宋体" w:cs="宋体" w:hint="eastAsia"/>
          <w:szCs w:val="21"/>
        </w:rPr>
        <w:t xml:space="preserve">    5.5 甲方应组织乙方或双方同意的第三方评测机构开展节能量测量和验证，并提供必要的资料和协助。  </w:t>
      </w:r>
    </w:p>
    <w:p w:rsidR="00C85851" w:rsidRDefault="00B81E17">
      <w:pPr>
        <w:spacing w:line="360" w:lineRule="auto"/>
        <w:ind w:firstLine="420"/>
        <w:rPr>
          <w:rFonts w:ascii="宋体" w:hAnsi="宋体" w:cs="宋体"/>
          <w:szCs w:val="21"/>
        </w:rPr>
      </w:pPr>
      <w:r>
        <w:rPr>
          <w:rFonts w:ascii="宋体" w:hAnsi="宋体" w:cs="宋体" w:hint="eastAsia"/>
          <w:szCs w:val="21"/>
        </w:rPr>
        <w:t>5.6 甲方应根据项目方案的相关规定，及时协助乙方完成项目的试运行和验收，按照附件一之文件10执行。</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 5.7 甲方应根据附件一之文件14的规定，要求物业公司按照乙方的专业指导进行设备的操作、维护和保养。在合同有效期内，对设备运行、维修和保养定期作出记录并妥善保存年。甲方应根据乙方的合理要求及时向其提供该等记录。  </w:t>
      </w:r>
    </w:p>
    <w:p w:rsidR="00C85851" w:rsidRDefault="00B81E17">
      <w:pPr>
        <w:spacing w:line="360" w:lineRule="auto"/>
        <w:rPr>
          <w:rFonts w:ascii="宋体" w:hAnsi="宋体" w:cs="宋体"/>
          <w:szCs w:val="21"/>
        </w:rPr>
      </w:pPr>
      <w:r>
        <w:rPr>
          <w:rFonts w:ascii="宋体" w:hAnsi="宋体" w:cs="宋体" w:hint="eastAsia"/>
          <w:szCs w:val="21"/>
        </w:rPr>
        <w:t xml:space="preserve">    5.8 甲方应当根据项目方案的规定，为乙方或者乙方聘请的第三方进行项目的建设、维护、运营及检测、修理项目设施和设备提供合理的协助，保证乙方或者乙方聘请的第三方可合理地接近与本项目有关的设施和设备。  </w:t>
      </w:r>
    </w:p>
    <w:p w:rsidR="00C85851" w:rsidRDefault="00B81E17">
      <w:pPr>
        <w:spacing w:line="360" w:lineRule="auto"/>
        <w:rPr>
          <w:rFonts w:ascii="宋体" w:hAnsi="宋体" w:cs="宋体"/>
          <w:szCs w:val="21"/>
        </w:rPr>
      </w:pPr>
      <w:r>
        <w:rPr>
          <w:rFonts w:ascii="宋体" w:hAnsi="宋体" w:cs="宋体" w:hint="eastAsia"/>
          <w:szCs w:val="21"/>
        </w:rPr>
        <w:t xml:space="preserve">    5.9 节能效益分享期间，甲方应承担本项目所有由乙方采购并安装的设备、仪器等固定资产的看管义务，如设备发生故障、损坏和丢失，甲方应在得知此情况后及时书面通知乙方，配合乙方对设备进行维修和监管。</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5.10 甲方应保证与项目相关的原有设备、设施的运行符合国家法律法规及产业政策要求。   </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 5.11 甲方应保证与项目相关的原有设备、设施连续稳定运行且运行状况良好。 </w:t>
      </w:r>
    </w:p>
    <w:p w:rsidR="00C85851" w:rsidRDefault="00B81E17">
      <w:pPr>
        <w:spacing w:line="360" w:lineRule="auto"/>
        <w:rPr>
          <w:rFonts w:ascii="宋体" w:hAnsi="宋体" w:cs="宋体"/>
          <w:szCs w:val="21"/>
        </w:rPr>
      </w:pPr>
      <w:r>
        <w:rPr>
          <w:rFonts w:ascii="宋体" w:hAnsi="宋体" w:cs="宋体" w:hint="eastAsia"/>
          <w:szCs w:val="21"/>
        </w:rPr>
        <w:t xml:space="preserve">    5.12 甲方应当按照本合同的规定，及时向乙方付款。  </w:t>
      </w:r>
    </w:p>
    <w:p w:rsidR="00C85851" w:rsidRDefault="00B81E17">
      <w:pPr>
        <w:spacing w:line="360" w:lineRule="auto"/>
        <w:rPr>
          <w:rFonts w:ascii="宋体" w:hAnsi="宋体" w:cs="宋体"/>
          <w:szCs w:val="21"/>
        </w:rPr>
      </w:pPr>
      <w:r>
        <w:rPr>
          <w:rFonts w:ascii="宋体" w:hAnsi="宋体" w:cs="宋体" w:hint="eastAsia"/>
          <w:szCs w:val="21"/>
        </w:rPr>
        <w:t xml:space="preserve">    5.13 甲方应当将与项目有关的其内部规章制度和特殊安全规定要求及时提前告知乙方、乙方的工作人员或其聘请的第三方，并根据需要提供防护用品。  </w:t>
      </w:r>
    </w:p>
    <w:p w:rsidR="00C85851" w:rsidRDefault="00B81E17">
      <w:pPr>
        <w:spacing w:line="360" w:lineRule="auto"/>
        <w:ind w:firstLine="420"/>
        <w:rPr>
          <w:rFonts w:ascii="宋体" w:hAnsi="宋体" w:cs="宋体"/>
          <w:szCs w:val="21"/>
        </w:rPr>
      </w:pPr>
      <w:r>
        <w:rPr>
          <w:rFonts w:ascii="宋体" w:hAnsi="宋体" w:cs="宋体" w:hint="eastAsia"/>
          <w:szCs w:val="21"/>
        </w:rPr>
        <w:t>5.14 甲方应当协助乙方向有关政府机构或者组织申请与项目相关的补助、奖励或其他可适用的优惠政策。</w:t>
      </w:r>
    </w:p>
    <w:p w:rsidR="00C85851" w:rsidRDefault="00B81E17">
      <w:pPr>
        <w:spacing w:line="360" w:lineRule="auto"/>
        <w:ind w:firstLine="420"/>
        <w:rPr>
          <w:rFonts w:ascii="宋体" w:hAnsi="宋体" w:cs="宋体"/>
          <w:szCs w:val="21"/>
        </w:rPr>
      </w:pPr>
      <w:r>
        <w:rPr>
          <w:rFonts w:ascii="宋体" w:hAnsi="宋体" w:cs="宋体" w:hint="eastAsia"/>
          <w:szCs w:val="21"/>
        </w:rPr>
        <w:t>5.15 甲方应聘请监理单位对项目的施工过程及竣工验收进行质量监督，并支付监理费用。（如有）</w:t>
      </w:r>
    </w:p>
    <w:p w:rsidR="00C85851" w:rsidRDefault="00B81E17">
      <w:pPr>
        <w:spacing w:line="360" w:lineRule="auto"/>
        <w:ind w:firstLine="420"/>
        <w:rPr>
          <w:rFonts w:ascii="宋体" w:hAnsi="宋体" w:cs="宋体"/>
          <w:szCs w:val="21"/>
        </w:rPr>
      </w:pPr>
      <w:r>
        <w:rPr>
          <w:rFonts w:ascii="宋体" w:hAnsi="宋体" w:cs="宋体" w:hint="eastAsia"/>
          <w:szCs w:val="21"/>
        </w:rPr>
        <w:lastRenderedPageBreak/>
        <w:t>5.16 甲方应聘请双方同意的第三方评测机构对项目开展节能量测量和验证，并支付相应检测费用（第三方评测机构节能量测量和验证费用，第一次由甲方全额支付，二次及以上甲方需支付一半。）</w:t>
      </w:r>
    </w:p>
    <w:p w:rsidR="00C85851" w:rsidRDefault="00B81E17">
      <w:pPr>
        <w:spacing w:line="360" w:lineRule="auto"/>
        <w:ind w:firstLine="420"/>
        <w:rPr>
          <w:rFonts w:ascii="宋体" w:hAnsi="宋体" w:cs="宋体"/>
          <w:szCs w:val="21"/>
        </w:rPr>
      </w:pPr>
      <w:r>
        <w:rPr>
          <w:rFonts w:ascii="宋体" w:hAnsi="宋体" w:cs="宋体" w:hint="eastAsia"/>
          <w:szCs w:val="21"/>
        </w:rPr>
        <w:t>5.17甲方应在项目资产移交过程中，及时协助乙方完成项目资产审计。</w:t>
      </w:r>
    </w:p>
    <w:p w:rsidR="00C85851" w:rsidRDefault="00B81E17">
      <w:pPr>
        <w:spacing w:line="360" w:lineRule="auto"/>
        <w:ind w:firstLine="420"/>
        <w:rPr>
          <w:rFonts w:ascii="宋体" w:hAnsi="宋体" w:cs="宋体"/>
          <w:szCs w:val="21"/>
        </w:rPr>
      </w:pPr>
      <w:r>
        <w:rPr>
          <w:rFonts w:ascii="宋体" w:hAnsi="宋体" w:cs="宋体" w:hint="eastAsia"/>
          <w:szCs w:val="21"/>
        </w:rPr>
        <w:t>5.18甲方应在项目所在建筑的物业管理单位更迭时，协助乙方与新进物业管理单位建立联系并提供必要帮助。</w:t>
      </w:r>
    </w:p>
    <w:p w:rsidR="00C85851" w:rsidRDefault="00B81E17">
      <w:pPr>
        <w:spacing w:line="360" w:lineRule="auto"/>
        <w:ind w:firstLine="420"/>
        <w:rPr>
          <w:rFonts w:ascii="宋体" w:hAnsi="宋体" w:cs="宋体"/>
          <w:szCs w:val="21"/>
        </w:rPr>
      </w:pPr>
      <w:r>
        <w:rPr>
          <w:rFonts w:ascii="宋体" w:hAnsi="宋体" w:cs="宋体" w:hint="eastAsia"/>
          <w:szCs w:val="21"/>
        </w:rPr>
        <w:t>5.19甲方应按照附件一之文件11和15规定，在合同期内加强用能管理，及时记录用能设备设施数量、品种增减信息，并同步告知乙方，便于双方或第三方评测机构开展节能量测量和验证。</w:t>
      </w:r>
    </w:p>
    <w:p w:rsidR="00C85851" w:rsidRDefault="00B81E17">
      <w:pPr>
        <w:spacing w:line="360" w:lineRule="auto"/>
        <w:ind w:firstLine="420"/>
        <w:rPr>
          <w:rFonts w:ascii="宋体" w:hAnsi="宋体" w:cs="宋体"/>
          <w:szCs w:val="21"/>
        </w:rPr>
      </w:pPr>
      <w:r>
        <w:rPr>
          <w:rFonts w:ascii="宋体" w:hAnsi="宋体" w:cs="宋体" w:hint="eastAsia"/>
          <w:szCs w:val="21"/>
        </w:rPr>
        <w:t>5.20竣工验收后，物业单位负责更换故障灯具，灯具由乙方提供，更换时，需提供故障灯具给乙方以换取新的灯具。</w:t>
      </w:r>
    </w:p>
    <w:p w:rsidR="00C85851" w:rsidRDefault="00B81E17">
      <w:pPr>
        <w:spacing w:line="360" w:lineRule="auto"/>
        <w:rPr>
          <w:rFonts w:ascii="宋体" w:hAnsi="宋体" w:cs="宋体"/>
          <w:szCs w:val="21"/>
        </w:rPr>
      </w:pPr>
      <w:r>
        <w:rPr>
          <w:rFonts w:ascii="宋体" w:hAnsi="宋体" w:cs="宋体" w:hint="eastAsia"/>
          <w:szCs w:val="21"/>
        </w:rPr>
        <w:t xml:space="preserve">    5.21 其他：。  </w:t>
      </w:r>
      <w:r>
        <w:rPr>
          <w:rFonts w:ascii="宋体" w:hAnsi="宋体" w:cs="宋体" w:hint="eastAsia"/>
          <w:szCs w:val="21"/>
        </w:rPr>
        <w:cr/>
      </w:r>
    </w:p>
    <w:p w:rsidR="00C85851" w:rsidRDefault="00B81E17">
      <w:pPr>
        <w:spacing w:line="360" w:lineRule="auto"/>
        <w:jc w:val="center"/>
        <w:rPr>
          <w:rFonts w:ascii="宋体" w:hAnsi="宋体" w:cs="宋体"/>
          <w:b/>
          <w:szCs w:val="21"/>
        </w:rPr>
      </w:pPr>
      <w:r>
        <w:rPr>
          <w:rFonts w:ascii="宋体" w:hAnsi="宋体" w:cs="宋体" w:hint="eastAsia"/>
          <w:b/>
          <w:szCs w:val="21"/>
        </w:rPr>
        <w:t>第6节 乙方的义务</w:t>
      </w:r>
    </w:p>
    <w:p w:rsidR="00C85851" w:rsidRDefault="00C85851">
      <w:pPr>
        <w:spacing w:line="360" w:lineRule="auto"/>
        <w:rPr>
          <w:rFonts w:ascii="宋体" w:hAnsi="宋体" w:cs="宋体"/>
          <w:szCs w:val="21"/>
        </w:rPr>
      </w:pPr>
    </w:p>
    <w:p w:rsidR="00C85851" w:rsidRDefault="00B81E17">
      <w:pPr>
        <w:spacing w:line="360" w:lineRule="auto"/>
        <w:rPr>
          <w:rFonts w:ascii="宋体" w:hAnsi="宋体" w:cs="宋体"/>
          <w:szCs w:val="21"/>
        </w:rPr>
      </w:pPr>
      <w:r>
        <w:rPr>
          <w:rFonts w:ascii="宋体" w:hAnsi="宋体" w:cs="宋体" w:hint="eastAsia"/>
          <w:szCs w:val="21"/>
        </w:rPr>
        <w:t xml:space="preserve">    6.1 乙方应当按照附件一的项目方案文件规定的技术标准和要求以及本合同的规定，按时完成本项目的方案设计、建设、运营以及维护，并配合甲方做好节能工作的各项宣传工作。  </w:t>
      </w:r>
    </w:p>
    <w:p w:rsidR="00C85851" w:rsidRDefault="00B81E17">
      <w:pPr>
        <w:spacing w:line="360" w:lineRule="auto"/>
        <w:rPr>
          <w:rFonts w:ascii="宋体" w:hAnsi="宋体" w:cs="宋体"/>
          <w:szCs w:val="21"/>
        </w:rPr>
      </w:pPr>
      <w:r>
        <w:rPr>
          <w:rFonts w:ascii="宋体" w:hAnsi="宋体" w:cs="宋体" w:hint="eastAsia"/>
          <w:szCs w:val="21"/>
        </w:rPr>
        <w:t xml:space="preserve">    6.2 乙方应当确保其工作人员和其聘请的第三方严格遵守甲方有关施工场地安全和卫生等方面的规定，并听从甲方合理的现场指挥。  </w:t>
      </w:r>
    </w:p>
    <w:p w:rsidR="00C85851" w:rsidRDefault="00B81E17">
      <w:pPr>
        <w:spacing w:line="360" w:lineRule="auto"/>
        <w:rPr>
          <w:rFonts w:ascii="宋体" w:hAnsi="宋体" w:cs="宋体"/>
          <w:szCs w:val="21"/>
        </w:rPr>
      </w:pPr>
      <w:r>
        <w:rPr>
          <w:rFonts w:ascii="宋体" w:hAnsi="宋体" w:cs="宋体" w:hint="eastAsia"/>
          <w:szCs w:val="21"/>
        </w:rPr>
        <w:t xml:space="preserve">    6.3 乙方应当依照附件一之文件8的相关规定，对甲方指派的操作人员进行适当的培训，以使其能承担相应的操作和设施维护要求。  </w:t>
      </w:r>
    </w:p>
    <w:p w:rsidR="00C85851" w:rsidRDefault="00B81E17">
      <w:pPr>
        <w:spacing w:line="360" w:lineRule="auto"/>
        <w:rPr>
          <w:rFonts w:ascii="宋体" w:hAnsi="宋体" w:cs="宋体"/>
          <w:szCs w:val="21"/>
        </w:rPr>
      </w:pPr>
      <w:r>
        <w:rPr>
          <w:rFonts w:ascii="宋体" w:hAnsi="宋体" w:cs="宋体" w:hint="eastAsia"/>
          <w:szCs w:val="21"/>
        </w:rPr>
        <w:t xml:space="preserve">    6.4 乙方应当根据相应的法律法规的要求，申请除必须由甲方申请之外的有关项目的许可、批准和同意。  </w:t>
      </w:r>
    </w:p>
    <w:p w:rsidR="00C85851" w:rsidRDefault="00B81E17">
      <w:pPr>
        <w:spacing w:line="360" w:lineRule="auto"/>
        <w:rPr>
          <w:rFonts w:ascii="宋体" w:hAnsi="宋体" w:cs="宋体"/>
          <w:szCs w:val="21"/>
        </w:rPr>
      </w:pPr>
      <w:r>
        <w:rPr>
          <w:rFonts w:ascii="宋体" w:hAnsi="宋体" w:cs="宋体" w:hint="eastAsia"/>
          <w:szCs w:val="21"/>
        </w:rPr>
        <w:t xml:space="preserve">    6.5 乙方安装和调试相关设备、设施应符合国家、行业有关施工管理法律法规和与项目相对应的技术标准规范要求，以及甲方合理的特有的施工、管理要求。  </w:t>
      </w:r>
      <w:r>
        <w:rPr>
          <w:rFonts w:ascii="宋体" w:hAnsi="宋体" w:cs="宋体" w:hint="eastAsia"/>
          <w:szCs w:val="21"/>
        </w:rPr>
        <w:cr/>
        <w:t xml:space="preserve">    6.6 在接到甲方关于项目运行故障的通知之后，乙方应根据附件文件一的相关规定和要求，及时完成相关维修或设备更换。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6.7 乙方应当确保其工作人员或者其聘请的第三方在项目实施、运行的整个过程中遵守相关法律法规，以及甲方的相关规章制度。 </w:t>
      </w:r>
    </w:p>
    <w:p w:rsidR="00C85851" w:rsidRDefault="00B81E17">
      <w:pPr>
        <w:spacing w:line="360" w:lineRule="auto"/>
        <w:ind w:firstLine="420"/>
        <w:rPr>
          <w:rFonts w:ascii="宋体" w:hAnsi="宋体" w:cs="宋体"/>
          <w:szCs w:val="21"/>
        </w:rPr>
      </w:pPr>
      <w:r>
        <w:rPr>
          <w:rFonts w:ascii="宋体" w:hAnsi="宋体" w:cs="宋体" w:hint="eastAsia"/>
          <w:szCs w:val="21"/>
        </w:rPr>
        <w:t>6.8乙方应保证本项目施工质量合格，因设备、材料或施工引起的工程质量问题，相关责任和费用由乙方承担。</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6.9乙方应配合甲方聘请的监理单位对施工过程及竣工验收进行的质量监督。</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 6.10 乙方应配合甲方或甲方聘请的经双方同意的第三方评测机构开展节能量测量和验证。 </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lastRenderedPageBreak/>
        <w:t>6.11 乙方应就本项目的运行和维护等事宜主动与本项目所在建筑的物业管理单位建立联系和合作。</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6.12乙方应在项目资产移交过程中，委托具有国家甲级资质的工程造价咨询单位对本项目进行项目资产审计，并向甲方提供审计报告存档。</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6.13 合同期内，项目所使用灯具有故障的（人为损坏除外），乙方需要免费提供新的灯具给甲方用于更换故障灯具。  </w:t>
      </w:r>
    </w:p>
    <w:p w:rsidR="00C85851" w:rsidRDefault="00B81E17">
      <w:pPr>
        <w:spacing w:line="360" w:lineRule="auto"/>
        <w:rPr>
          <w:rFonts w:ascii="宋体" w:hAnsi="宋体" w:cs="宋体"/>
          <w:szCs w:val="21"/>
        </w:rPr>
      </w:pPr>
      <w:r>
        <w:rPr>
          <w:rFonts w:ascii="宋体" w:hAnsi="宋体" w:cs="宋体" w:hint="eastAsia"/>
          <w:szCs w:val="21"/>
        </w:rPr>
        <w:t xml:space="preserve">   6.14 其他：。  </w:t>
      </w:r>
      <w:r>
        <w:rPr>
          <w:rFonts w:ascii="宋体" w:hAnsi="宋体" w:cs="宋体" w:hint="eastAsia"/>
          <w:szCs w:val="21"/>
        </w:rPr>
        <w:cr/>
      </w:r>
    </w:p>
    <w:p w:rsidR="00C85851" w:rsidRDefault="00C85851">
      <w:pPr>
        <w:spacing w:line="360" w:lineRule="auto"/>
        <w:rPr>
          <w:rFonts w:ascii="宋体" w:hAnsi="宋体" w:cs="宋体"/>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第7节 项目的更改</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7.1 项目开始运行之后，甲方和乙方的项目负责人应当至少每进行一次工作会议，讨论与项目运行、维护和能耗自然增减量处理等有关的事宜。  </w:t>
      </w:r>
    </w:p>
    <w:p w:rsidR="00C85851" w:rsidRDefault="00B81E17">
      <w:pPr>
        <w:spacing w:line="360" w:lineRule="auto"/>
        <w:rPr>
          <w:rFonts w:ascii="宋体" w:hAnsi="宋体" w:cs="宋体"/>
          <w:szCs w:val="21"/>
        </w:rPr>
      </w:pPr>
      <w:r>
        <w:rPr>
          <w:rFonts w:ascii="宋体" w:hAnsi="宋体" w:cs="宋体" w:hint="eastAsia"/>
          <w:szCs w:val="21"/>
        </w:rPr>
        <w:t xml:space="preserve">    7.2 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所有由此产生的费用由乙方承担（甲方过错除外）。</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7.3 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 7.4 在本项目运行期间，甲方拆除、更换、更改、添加或移动现有设备、设施、场地，以致对本项目的节能效益产生不利影响，甲方应补偿乙方由此节能效益下降造成的相应的损失。  </w:t>
      </w:r>
      <w:r>
        <w:rPr>
          <w:rFonts w:ascii="宋体" w:hAnsi="宋体" w:cs="宋体" w:hint="eastAsia"/>
          <w:szCs w:val="21"/>
        </w:rPr>
        <w:cr/>
      </w:r>
    </w:p>
    <w:p w:rsidR="00C85851" w:rsidRDefault="00B81E17">
      <w:pPr>
        <w:spacing w:line="360" w:lineRule="auto"/>
        <w:rPr>
          <w:rFonts w:ascii="宋体" w:hAnsi="宋体" w:cs="宋体"/>
          <w:b/>
          <w:szCs w:val="21"/>
        </w:rPr>
      </w:pPr>
      <w:r>
        <w:rPr>
          <w:rFonts w:ascii="宋体" w:hAnsi="宋体" w:cs="宋体" w:hint="eastAsia"/>
          <w:b/>
          <w:szCs w:val="21"/>
        </w:rPr>
        <w:t xml:space="preserve">    </w:t>
      </w:r>
      <w:r w:rsidR="00EA12A2">
        <w:rPr>
          <w:rFonts w:ascii="宋体" w:hAnsi="宋体" w:cs="宋体" w:hint="eastAsia"/>
          <w:b/>
          <w:szCs w:val="21"/>
        </w:rPr>
        <w:t xml:space="preserve">                       </w:t>
      </w:r>
      <w:r>
        <w:rPr>
          <w:rFonts w:ascii="宋体" w:hAnsi="宋体" w:cs="宋体" w:hint="eastAsia"/>
          <w:b/>
          <w:szCs w:val="21"/>
        </w:rPr>
        <w:t xml:space="preserve"> 第8节 所有权和风险分担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8.l 在本合同到期并且甲方付清本合同下全部款项之前，本项目下的所有由乙方采购并安装的设备、设施和仪器等财产（简称“项目财产”）的所有权属于乙方。本合同顺利履行完毕后，该等项目财产所有权归甲方，乙方应保证该等项目财产正常运行。项目财产清单见附件一之文件4。项目竣工验收后，如果财产清单有变更，由乙方提出变更文件，双方确认后生效。</w:t>
      </w:r>
    </w:p>
    <w:p w:rsidR="00C85851" w:rsidRDefault="00B81E17">
      <w:pPr>
        <w:spacing w:line="360" w:lineRule="auto"/>
        <w:rPr>
          <w:rFonts w:ascii="宋体" w:hAnsi="宋体" w:cs="宋体"/>
          <w:szCs w:val="21"/>
        </w:rPr>
      </w:pPr>
      <w:r>
        <w:rPr>
          <w:rFonts w:ascii="宋体" w:hAnsi="宋体" w:cs="宋体" w:hint="eastAsia"/>
          <w:szCs w:val="21"/>
        </w:rPr>
        <w:t xml:space="preserve">    8.2 项目财产的所有权由乙方移交给甲方时，应同时移交本项目继续运行所必需的资料。如该项目财产的继续使用需要乙方的相关技术和/或相关知识产权的授权，乙方应当无偿向甲方提供该等授权。如该项目财产的继续使用涉及第三方的服务和/或相关知识产权的授权，</w:t>
      </w:r>
      <w:r>
        <w:rPr>
          <w:rFonts w:ascii="宋体" w:hAnsi="宋体" w:cs="宋体" w:hint="eastAsia"/>
          <w:szCs w:val="21"/>
        </w:rPr>
        <w:lastRenderedPageBreak/>
        <w:t xml:space="preserve">该等服务和授权的费用由乙方承担。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8.3 在本合同期间，如非因乙方原因，项目财产灭失、被窃、人为损坏的风险由甲方承担；因乙方原因导致财产损毁、灭失，由乙方承担责任。  </w:t>
      </w:r>
    </w:p>
    <w:p w:rsidR="00C85851" w:rsidRDefault="00C85851">
      <w:pPr>
        <w:spacing w:line="360" w:lineRule="auto"/>
        <w:rPr>
          <w:rFonts w:ascii="宋体" w:hAnsi="宋体" w:cs="宋体"/>
          <w:szCs w:val="21"/>
        </w:rPr>
      </w:pPr>
    </w:p>
    <w:p w:rsidR="00C85851" w:rsidRDefault="00B81E17" w:rsidP="00285902">
      <w:pPr>
        <w:spacing w:line="360" w:lineRule="auto"/>
        <w:ind w:firstLineChars="1650" w:firstLine="3479"/>
        <w:rPr>
          <w:rFonts w:ascii="宋体" w:hAnsi="宋体" w:cs="宋体"/>
          <w:szCs w:val="21"/>
        </w:rPr>
      </w:pPr>
      <w:r>
        <w:rPr>
          <w:rFonts w:ascii="宋体" w:hAnsi="宋体" w:cs="宋体" w:hint="eastAsia"/>
          <w:b/>
          <w:szCs w:val="21"/>
        </w:rPr>
        <w:t xml:space="preserve">第9节 违约责任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9.1 如甲方未按照本合同的规定及时向乙方支付款项，则应当按照当期应支付款项的每日万分之的比率向乙方支付滞纳金（因政府财政政策变化等原因导致支付延期则无需缴纳滞纳金，但需及时通知乙方）。  </w:t>
      </w:r>
    </w:p>
    <w:p w:rsidR="00C85851" w:rsidRDefault="00B81E17">
      <w:pPr>
        <w:spacing w:line="360" w:lineRule="auto"/>
        <w:ind w:firstLine="420"/>
        <w:rPr>
          <w:rFonts w:ascii="宋体" w:hAnsi="宋体" w:cs="宋体"/>
          <w:szCs w:val="21"/>
        </w:rPr>
      </w:pPr>
      <w:r>
        <w:rPr>
          <w:rFonts w:ascii="宋体" w:hAnsi="宋体" w:cs="宋体" w:hint="eastAsia"/>
          <w:szCs w:val="21"/>
        </w:rPr>
        <w:t>9.2 如果乙方未能按照项目方案规定的时间和要求完成项目的建设，除非此等延误是由于不可抗力或者是甲方的过错造成。甲方有权要求乙方更换项目负责人，如因此带来的损失，由乙方承担，项目建设每延期一日应当向甲方支付违约金元，违约金可从节能效益款中扣减。</w:t>
      </w:r>
    </w:p>
    <w:p w:rsidR="00C85851" w:rsidRDefault="00B81E17">
      <w:pPr>
        <w:spacing w:line="360" w:lineRule="auto"/>
        <w:rPr>
          <w:rFonts w:ascii="宋体" w:hAnsi="宋体" w:cs="宋体"/>
          <w:szCs w:val="21"/>
        </w:rPr>
      </w:pPr>
      <w:r>
        <w:rPr>
          <w:rFonts w:ascii="宋体" w:hAnsi="宋体" w:cs="宋体" w:hint="eastAsia"/>
          <w:szCs w:val="21"/>
        </w:rPr>
        <w:t xml:space="preserve">    9.3本条规定的违约责任方式不影响甲乙双方依照法律法规可获得的其他救济手段。</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9.4 一方违约后，另一方应采取适当措施，防止损失的扩大，否则不能就扩大部分的损失要求赔偿。  </w:t>
      </w:r>
      <w:r>
        <w:rPr>
          <w:rFonts w:ascii="宋体" w:hAnsi="宋体" w:cs="宋体" w:hint="eastAsia"/>
          <w:szCs w:val="21"/>
        </w:rPr>
        <w:cr/>
        <w:t xml:space="preserve">    9.5分享期内，经对项目当期节能量进行测量和验证，若节能率达不到本合同约定的最低承诺节能率，且进行项目整改后仍达不到≥40%的基本要求或偏离最低承诺节能率≥30%，视为乙方违约，按照本合同第11.6条款执行。</w:t>
      </w:r>
    </w:p>
    <w:p w:rsidR="00C85851" w:rsidRDefault="00B81E17">
      <w:pPr>
        <w:spacing w:line="360" w:lineRule="auto"/>
        <w:ind w:firstLine="420"/>
        <w:rPr>
          <w:rFonts w:ascii="宋体" w:hAnsi="宋体" w:cs="宋体"/>
          <w:szCs w:val="21"/>
        </w:rPr>
      </w:pPr>
      <w:r>
        <w:rPr>
          <w:rFonts w:ascii="宋体" w:hAnsi="宋体" w:cs="宋体" w:hint="eastAsia"/>
          <w:szCs w:val="21"/>
        </w:rPr>
        <w:t>9.6其他：</w:t>
      </w:r>
    </w:p>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第10节 不可抗力</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10.1 本合同下的不可抗力是指超出了相关方合理控制范围的任何行为、事件或原因，包括但不限于：  </w:t>
      </w:r>
    </w:p>
    <w:p w:rsidR="00C85851" w:rsidRDefault="00B81E17">
      <w:pPr>
        <w:spacing w:line="360" w:lineRule="auto"/>
        <w:rPr>
          <w:rFonts w:ascii="宋体" w:hAnsi="宋体" w:cs="宋体"/>
          <w:szCs w:val="21"/>
        </w:rPr>
      </w:pPr>
      <w:r>
        <w:rPr>
          <w:rFonts w:ascii="宋体" w:hAnsi="宋体" w:cs="宋体" w:hint="eastAsia"/>
          <w:szCs w:val="21"/>
        </w:rPr>
        <w:t xml:space="preserve">    (a) 雷电、洪水、风暴、地震、滑坡、暴雨等自然灾害、海上危险、航行事故、战争、骚乱、暴动、全国紧急状态（无论是实际情况或法律规定的情况）、戒严令、火灾或劳工纠纷（无论是否涉及相关方的雇员）、流行病、隔离、辐射或放射性污染；  </w:t>
      </w:r>
    </w:p>
    <w:p w:rsidR="00C85851" w:rsidRDefault="00B81E17">
      <w:pPr>
        <w:spacing w:line="360" w:lineRule="auto"/>
        <w:rPr>
          <w:rFonts w:ascii="宋体" w:hAnsi="宋体" w:cs="宋体"/>
          <w:szCs w:val="21"/>
        </w:rPr>
      </w:pPr>
      <w:r>
        <w:rPr>
          <w:rFonts w:ascii="宋体" w:hAnsi="宋体" w:cs="宋体" w:hint="eastAsia"/>
          <w:szCs w:val="21"/>
        </w:rPr>
        <w:t xml:space="preserve">    (b) 任何政府单位或非政府单位或其它主管部门（包括任何有管辖权的法院或仲裁庭以及国际机构）的行动，包括但不限于法律、法规、规章或其他有法律强制约束力的法案所规定的没收、约束、禁止、干预、征用、要求、指示或禁运。 但不得包括一方资金短缺的事实。  </w:t>
      </w:r>
    </w:p>
    <w:p w:rsidR="00C85851" w:rsidRDefault="00B81E17">
      <w:pPr>
        <w:spacing w:line="360" w:lineRule="auto"/>
        <w:rPr>
          <w:rFonts w:ascii="宋体" w:hAnsi="宋体" w:cs="宋体"/>
          <w:szCs w:val="21"/>
        </w:rPr>
      </w:pPr>
      <w:r>
        <w:rPr>
          <w:rFonts w:ascii="宋体" w:hAnsi="宋体" w:cs="宋体" w:hint="eastAsia"/>
          <w:szCs w:val="21"/>
        </w:rPr>
        <w:t xml:space="preserve">    10.2 如果一方（“受影响方”）由于不可抗力事件的发生，无法或预计无法履行合同下的义务，受影响方就必须在知晓不可抗力的有关事件的5日内向另一方（“非影响方”）提交书面通知，提供不可抗力事件的细节。  </w:t>
      </w:r>
    </w:p>
    <w:p w:rsidR="00C85851" w:rsidRDefault="00B81E17">
      <w:pPr>
        <w:spacing w:line="360" w:lineRule="auto"/>
        <w:rPr>
          <w:rFonts w:ascii="宋体" w:hAnsi="宋体" w:cs="宋体"/>
          <w:szCs w:val="21"/>
        </w:rPr>
      </w:pPr>
      <w:r>
        <w:rPr>
          <w:rFonts w:ascii="宋体" w:hAnsi="宋体" w:cs="宋体" w:hint="eastAsia"/>
          <w:szCs w:val="21"/>
        </w:rPr>
        <w:lastRenderedPageBreak/>
        <w:t xml:space="preserve">    10.3 受影响方必须采取一切合理的措施，以消除或减轻不可抗力事件有关的影响。  </w:t>
      </w:r>
    </w:p>
    <w:p w:rsidR="00C85851" w:rsidRDefault="00B81E17">
      <w:pPr>
        <w:spacing w:line="360" w:lineRule="auto"/>
        <w:rPr>
          <w:rFonts w:ascii="宋体" w:hAnsi="宋体" w:cs="宋体"/>
          <w:szCs w:val="21"/>
        </w:rPr>
      </w:pPr>
      <w:r>
        <w:rPr>
          <w:rFonts w:ascii="宋体" w:hAnsi="宋体" w:cs="宋体" w:hint="eastAsia"/>
          <w:szCs w:val="21"/>
        </w:rPr>
        <w:t xml:space="preserve">    10.4 在不可抗力事件持续期间，受影响方的履行义务暂时中止，相应的义务履行期限相应顺延，并将不会对由此造成的损失或损坏对非影响方承担责任。在不可抗力事件结束后，受影响方应该尽快恢复履行本合同下的义务。  </w:t>
      </w:r>
      <w:r>
        <w:rPr>
          <w:rFonts w:ascii="宋体" w:hAnsi="宋体" w:cs="宋体" w:hint="eastAsia"/>
          <w:szCs w:val="21"/>
        </w:rPr>
        <w:cr/>
        <w:t xml:space="preserve">    10.5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r>
        <w:rPr>
          <w:rFonts w:ascii="宋体" w:hAnsi="宋体" w:cs="宋体" w:hint="eastAsia"/>
          <w:szCs w:val="21"/>
        </w:rPr>
        <w:cr/>
      </w:r>
    </w:p>
    <w:p w:rsidR="00C85851" w:rsidRDefault="00B81E17" w:rsidP="00A725DE">
      <w:pPr>
        <w:spacing w:line="360" w:lineRule="auto"/>
        <w:jc w:val="center"/>
        <w:rPr>
          <w:rFonts w:ascii="宋体" w:hAnsi="宋体" w:cs="宋体"/>
          <w:b/>
          <w:szCs w:val="21"/>
        </w:rPr>
      </w:pPr>
      <w:r>
        <w:rPr>
          <w:rFonts w:ascii="宋体" w:hAnsi="宋体" w:cs="宋体" w:hint="eastAsia"/>
          <w:b/>
          <w:szCs w:val="21"/>
        </w:rPr>
        <w:t xml:space="preserve">  第11节 合同解除、终止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11.1 本合同可经由甲乙双方协商一致后书面解除。  </w:t>
      </w:r>
    </w:p>
    <w:p w:rsidR="00C85851" w:rsidRDefault="00B81E17">
      <w:pPr>
        <w:spacing w:line="360" w:lineRule="auto"/>
        <w:rPr>
          <w:rFonts w:ascii="宋体" w:hAnsi="宋体" w:cs="宋体"/>
          <w:szCs w:val="21"/>
        </w:rPr>
      </w:pPr>
      <w:r>
        <w:rPr>
          <w:rFonts w:ascii="宋体" w:hAnsi="宋体" w:cs="宋体" w:hint="eastAsia"/>
          <w:szCs w:val="21"/>
        </w:rPr>
        <w:t xml:space="preserve">    11.2 本合同可依照第11.5条（不可抗力）的规定解除。  </w:t>
      </w:r>
    </w:p>
    <w:p w:rsidR="00C85851" w:rsidRDefault="00B81E17">
      <w:pPr>
        <w:spacing w:line="360" w:lineRule="auto"/>
        <w:rPr>
          <w:rFonts w:ascii="宋体" w:hAnsi="宋体" w:cs="宋体"/>
          <w:szCs w:val="21"/>
        </w:rPr>
      </w:pPr>
      <w:r>
        <w:rPr>
          <w:rFonts w:ascii="宋体" w:hAnsi="宋体" w:cs="宋体" w:hint="eastAsia"/>
          <w:szCs w:val="21"/>
        </w:rPr>
        <w:t xml:space="preserve">    11.3 当甲方迟延履行付款义务达日时，乙方有权书面通知甲方后解除本合同。</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11.4 当乙方延误项目建设期限达日时，甲方有权书面通知乙方后解除本合同。 </w:t>
      </w:r>
    </w:p>
    <w:p w:rsidR="00C85851" w:rsidRDefault="00B81E17">
      <w:pPr>
        <w:spacing w:line="360" w:lineRule="auto"/>
        <w:rPr>
          <w:rFonts w:ascii="宋体" w:hAnsi="宋体" w:cs="宋体"/>
          <w:szCs w:val="21"/>
        </w:rPr>
      </w:pPr>
      <w:r>
        <w:rPr>
          <w:rFonts w:ascii="宋体" w:hAnsi="宋体" w:cs="宋体" w:hint="eastAsia"/>
          <w:szCs w:val="21"/>
        </w:rPr>
        <w:t xml:space="preserve">    11.5 当本合同的一方发生以下任一情况时，另一方可书面通知对方解除本合同：</w:t>
      </w:r>
    </w:p>
    <w:p w:rsidR="00C85851" w:rsidRDefault="00B81E17">
      <w:pPr>
        <w:spacing w:line="360" w:lineRule="auto"/>
        <w:rPr>
          <w:rFonts w:ascii="宋体" w:hAnsi="宋体" w:cs="宋体"/>
          <w:szCs w:val="21"/>
        </w:rPr>
      </w:pPr>
      <w:r>
        <w:rPr>
          <w:rFonts w:ascii="宋体" w:hAnsi="宋体" w:cs="宋体" w:hint="eastAsia"/>
          <w:szCs w:val="21"/>
        </w:rPr>
        <w:t xml:space="preserve">    (a)一方进入破产程序；</w:t>
      </w:r>
    </w:p>
    <w:p w:rsidR="00C85851" w:rsidRDefault="00B81E17">
      <w:pPr>
        <w:spacing w:line="360" w:lineRule="auto"/>
        <w:rPr>
          <w:rFonts w:ascii="宋体" w:hAnsi="宋体" w:cs="宋体"/>
          <w:szCs w:val="21"/>
        </w:rPr>
      </w:pPr>
      <w:r>
        <w:rPr>
          <w:rFonts w:ascii="宋体" w:hAnsi="宋体" w:cs="宋体" w:hint="eastAsia"/>
          <w:szCs w:val="21"/>
        </w:rPr>
        <w:t xml:space="preserve">    (b)一方的控股股东或者是实际控制人发生变化，而且该变化将严重影响到该方履行本合同下主要义务的能力；</w:t>
      </w:r>
    </w:p>
    <w:p w:rsidR="00C85851" w:rsidRDefault="00B81E17">
      <w:pPr>
        <w:spacing w:line="360" w:lineRule="auto"/>
        <w:ind w:firstLine="420"/>
        <w:rPr>
          <w:rFonts w:ascii="宋体" w:hAnsi="宋体" w:cs="宋体"/>
          <w:szCs w:val="21"/>
        </w:rPr>
      </w:pPr>
      <w:r>
        <w:rPr>
          <w:rFonts w:ascii="宋体" w:hAnsi="宋体" w:cs="宋体" w:hint="eastAsia"/>
          <w:szCs w:val="21"/>
        </w:rPr>
        <w:t>(c)一方违反本合同下除11.</w:t>
      </w:r>
      <w:r w:rsidR="00186A81">
        <w:rPr>
          <w:rFonts w:ascii="宋体" w:hAnsi="宋体" w:cs="宋体" w:hint="eastAsia"/>
          <w:szCs w:val="21"/>
        </w:rPr>
        <w:t>3.</w:t>
      </w:r>
      <w:r>
        <w:rPr>
          <w:rFonts w:ascii="宋体" w:hAnsi="宋体" w:cs="宋体" w:hint="eastAsia"/>
          <w:szCs w:val="21"/>
        </w:rPr>
        <w:t>11.4条外的主要义务，且该行为在另一方书面通知后日内未得到纠正。</w:t>
      </w:r>
    </w:p>
    <w:p w:rsidR="00C85851" w:rsidRDefault="00B81E17">
      <w:pPr>
        <w:spacing w:line="360" w:lineRule="auto"/>
        <w:ind w:firstLine="420"/>
        <w:rPr>
          <w:rFonts w:ascii="宋体" w:hAnsi="宋体" w:cs="宋体"/>
          <w:szCs w:val="21"/>
        </w:rPr>
      </w:pPr>
      <w:r>
        <w:rPr>
          <w:rFonts w:ascii="宋体" w:hAnsi="宋体" w:cs="宋体" w:hint="eastAsia"/>
          <w:szCs w:val="21"/>
        </w:rPr>
        <w:t>11.6分享期内，当本合同9.5条款情况发生时，甲方有权书面通知乙方后解除本合同。合同解除后，除按照本合同11.9条款执行外，乙方还需向甲方支付合同总额50%的赔偿金。</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11.7因甲方原因发生本合同11.5条情况，乙方提出解除合同，须提前日书面通知甲方；甲方须在收到通知后日内，向乙方支付合同解除前应付的各项费用；由此造成的损失，乙方可要求甲方按以下方式赔偿：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11.8除发生本合同9.5条款情况外，因乙方原因发生本合同10.5条情况，甲方提出解除合同，须提前日内书面通知乙方，甲方不再向乙方支付任何费用；由此造成的损失，甲方可要求乙方按以下方式赔偿：                               </w:t>
      </w:r>
    </w:p>
    <w:p w:rsidR="00C85851" w:rsidRDefault="00B81E17">
      <w:pPr>
        <w:spacing w:line="360" w:lineRule="auto"/>
        <w:ind w:firstLine="420"/>
        <w:rPr>
          <w:rFonts w:ascii="宋体" w:hAnsi="宋体" w:cs="宋体"/>
          <w:szCs w:val="21"/>
        </w:rPr>
      </w:pPr>
      <w:r>
        <w:rPr>
          <w:rFonts w:ascii="宋体" w:hAnsi="宋体" w:cs="宋体" w:hint="eastAsia"/>
          <w:szCs w:val="21"/>
        </w:rPr>
        <w:t>11.9本合同解除后，本项目应当终止实施，除非双方另行按照附件二的规定处理，项目财产由乙方负责拆除、取回，并根据甲方的合理要求，将项目现场恢复原状，费用由乙方承担，甲方应对乙方提供合理的协助。如乙方经甲方合理提前通知后拒绝履行前述义务，则甲方有权自行拆除相关设备，并就因此产生的费用和损失向乙方求偿。</w:t>
      </w:r>
    </w:p>
    <w:p w:rsidR="00C85851" w:rsidRDefault="00B81E17">
      <w:pPr>
        <w:spacing w:line="360" w:lineRule="auto"/>
        <w:rPr>
          <w:rFonts w:ascii="宋体" w:hAnsi="宋体" w:cs="宋体"/>
          <w:szCs w:val="21"/>
        </w:rPr>
      </w:pPr>
      <w:r>
        <w:rPr>
          <w:rFonts w:ascii="宋体" w:hAnsi="宋体" w:cs="宋体" w:hint="eastAsia"/>
          <w:szCs w:val="21"/>
        </w:rPr>
        <w:t xml:space="preserve">    11.10 本合同的解除不影响任意一方根据本合同或者相关的法律法规向对方寻求赔偿</w:t>
      </w:r>
      <w:r>
        <w:rPr>
          <w:rFonts w:ascii="宋体" w:hAnsi="宋体" w:cs="宋体" w:hint="eastAsia"/>
          <w:szCs w:val="21"/>
        </w:rPr>
        <w:lastRenderedPageBreak/>
        <w:t>的权利，也不影响一方在合同解除前到期的付款义务的履行。</w:t>
      </w:r>
    </w:p>
    <w:p w:rsidR="00C85851" w:rsidRDefault="00B81E17">
      <w:pPr>
        <w:spacing w:line="360" w:lineRule="auto"/>
        <w:ind w:firstLineChars="200" w:firstLine="420"/>
        <w:rPr>
          <w:rFonts w:ascii="宋体" w:hAnsi="宋体" w:cs="宋体"/>
          <w:szCs w:val="21"/>
          <w:u w:val="single"/>
        </w:rPr>
      </w:pPr>
      <w:r>
        <w:rPr>
          <w:rFonts w:ascii="宋体" w:hAnsi="宋体" w:cs="宋体" w:hint="eastAsia"/>
          <w:szCs w:val="21"/>
        </w:rPr>
        <w:t>11.12其他</w:t>
      </w:r>
    </w:p>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第12节 合同项下的权利、义务的转让</w:t>
      </w:r>
      <w:r>
        <w:rPr>
          <w:rFonts w:ascii="宋体" w:hAnsi="宋体" w:cs="宋体" w:hint="eastAsia"/>
          <w:b/>
          <w:szCs w:val="21"/>
        </w:rPr>
        <w:cr/>
      </w:r>
    </w:p>
    <w:p w:rsidR="00C85851" w:rsidRDefault="00B81E17">
      <w:pPr>
        <w:spacing w:line="360" w:lineRule="auto"/>
        <w:rPr>
          <w:rFonts w:ascii="宋体" w:hAnsi="宋体" w:cs="宋体"/>
          <w:b/>
          <w:szCs w:val="21"/>
        </w:rPr>
      </w:pPr>
      <w:r>
        <w:rPr>
          <w:rFonts w:ascii="宋体" w:hAnsi="宋体" w:cs="宋体" w:hint="eastAsia"/>
          <w:szCs w:val="21"/>
        </w:rPr>
        <w:t xml:space="preserve">    甲乙双方均不得转让本合同项下的权利</w:t>
      </w:r>
      <w:r>
        <w:rPr>
          <w:rFonts w:ascii="宋体" w:hAnsi="宋体" w:hint="eastAsia"/>
          <w:szCs w:val="21"/>
        </w:rPr>
        <w:t>（除乙方因融资向银行或其他金融机构转让的债权外）</w:t>
      </w:r>
      <w:r>
        <w:rPr>
          <w:rFonts w:ascii="宋体" w:hAnsi="宋体" w:cs="宋体" w:hint="eastAsia"/>
          <w:szCs w:val="21"/>
        </w:rPr>
        <w:t>、义务。</w:t>
      </w:r>
      <w:r>
        <w:rPr>
          <w:rFonts w:ascii="宋体" w:hAnsi="宋体" w:cs="宋体" w:hint="eastAsia"/>
          <w:szCs w:val="21"/>
        </w:rPr>
        <w:cr/>
      </w:r>
    </w:p>
    <w:p w:rsidR="00C85851" w:rsidRDefault="00B81E17" w:rsidP="00A725DE">
      <w:pPr>
        <w:spacing w:line="360" w:lineRule="auto"/>
        <w:jc w:val="center"/>
        <w:rPr>
          <w:rFonts w:ascii="宋体" w:hAnsi="宋体" w:cs="宋体"/>
          <w:b/>
          <w:szCs w:val="21"/>
        </w:rPr>
      </w:pPr>
      <w:r>
        <w:rPr>
          <w:rFonts w:ascii="宋体" w:hAnsi="宋体" w:cs="宋体" w:hint="eastAsia"/>
          <w:b/>
          <w:szCs w:val="21"/>
        </w:rPr>
        <w:t xml:space="preserve"> 第13节 人身和财产损害和赔偿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13.1 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  </w:t>
      </w:r>
    </w:p>
    <w:p w:rsidR="00C85851" w:rsidRDefault="00B81E17">
      <w:pPr>
        <w:spacing w:line="360" w:lineRule="auto"/>
        <w:rPr>
          <w:rFonts w:ascii="宋体" w:hAnsi="宋体" w:cs="宋体"/>
          <w:szCs w:val="21"/>
        </w:rPr>
      </w:pPr>
      <w:r>
        <w:rPr>
          <w:rFonts w:ascii="宋体" w:hAnsi="宋体" w:cs="宋体" w:hint="eastAsia"/>
          <w:szCs w:val="21"/>
        </w:rPr>
        <w:t xml:space="preserve">    13.2 受损害或伤害的一方对损害或伤害的发生也有过错时，应当根据其过错程度承担相应的责任，并适当减轻造成损害或伤害一方的责任。  </w:t>
      </w:r>
      <w:r>
        <w:rPr>
          <w:rFonts w:ascii="宋体" w:hAnsi="宋体" w:cs="宋体" w:hint="eastAsia"/>
          <w:szCs w:val="21"/>
        </w:rPr>
        <w:cr/>
      </w:r>
    </w:p>
    <w:p w:rsidR="00C85851" w:rsidRDefault="00B81E17" w:rsidP="00A725DE">
      <w:pPr>
        <w:spacing w:line="360" w:lineRule="auto"/>
        <w:jc w:val="center"/>
        <w:rPr>
          <w:rFonts w:ascii="宋体" w:hAnsi="宋体" w:cs="宋体"/>
          <w:b/>
          <w:szCs w:val="21"/>
        </w:rPr>
      </w:pPr>
      <w:r>
        <w:rPr>
          <w:rFonts w:ascii="宋体" w:hAnsi="宋体" w:cs="宋体" w:hint="eastAsia"/>
          <w:b/>
          <w:szCs w:val="21"/>
        </w:rPr>
        <w:t xml:space="preserve">    第14节 保密条款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14.1双方确定因履行本合同应遵守的保密义务如下：  </w:t>
      </w:r>
    </w:p>
    <w:p w:rsidR="00C85851" w:rsidRDefault="00B81E17">
      <w:pPr>
        <w:pStyle w:val="affe"/>
        <w:spacing w:line="360" w:lineRule="auto"/>
        <w:ind w:firstLine="420"/>
        <w:rPr>
          <w:rFonts w:hAnsi="宋体"/>
          <w:szCs w:val="28"/>
        </w:rPr>
      </w:pPr>
      <w:r>
        <w:rPr>
          <w:rFonts w:hAnsi="宋体" w:hint="eastAsia"/>
          <w:szCs w:val="28"/>
        </w:rPr>
        <w:t>双方对项目所涉及的文件、资料、商业运行模式、方案设计、新产品设计及本合同有关内容承担保密义务。除非中国法律、法规、政策规定或合同双方一致同意，本合同任何一方不得向他方以任何形式透露与项目相关的文件、资料、商业运行模式、方案设计、新产品设计及本合同有关内容。如有违反，受害方有向对方申请赔偿的权利。</w:t>
      </w:r>
    </w:p>
    <w:p w:rsidR="00C85851" w:rsidRPr="00A725DE" w:rsidRDefault="00B81E17" w:rsidP="00A725DE">
      <w:pPr>
        <w:snapToGrid w:val="0"/>
        <w:spacing w:line="360" w:lineRule="auto"/>
        <w:ind w:firstLineChars="150" w:firstLine="315"/>
        <w:rPr>
          <w:rFonts w:ascii="宋体" w:hAnsi="宋体" w:cs="宋体"/>
          <w:szCs w:val="21"/>
          <w:u w:val="single"/>
        </w:rPr>
      </w:pPr>
      <w:r>
        <w:rPr>
          <w:rFonts w:ascii="宋体" w:hAnsi="宋体" w:cs="宋体" w:hint="eastAsia"/>
          <w:szCs w:val="21"/>
        </w:rPr>
        <w:t>14.2保密期限：</w:t>
      </w:r>
    </w:p>
    <w:p w:rsidR="00C85851" w:rsidRDefault="00C85851">
      <w:pPr>
        <w:spacing w:line="360" w:lineRule="auto"/>
        <w:jc w:val="center"/>
        <w:rPr>
          <w:rFonts w:ascii="宋体" w:hAnsi="宋体" w:cs="宋体"/>
          <w:b/>
          <w:szCs w:val="21"/>
        </w:rPr>
      </w:pPr>
    </w:p>
    <w:p w:rsidR="00C85851" w:rsidRDefault="00C85851">
      <w:pPr>
        <w:spacing w:line="360" w:lineRule="auto"/>
        <w:jc w:val="center"/>
        <w:rPr>
          <w:rFonts w:ascii="宋体" w:hAnsi="宋体" w:cs="宋体"/>
          <w:b/>
          <w:szCs w:val="21"/>
        </w:rPr>
      </w:pPr>
    </w:p>
    <w:p w:rsidR="00C85851" w:rsidRDefault="00B81E17">
      <w:pPr>
        <w:spacing w:line="360" w:lineRule="auto"/>
        <w:jc w:val="center"/>
        <w:rPr>
          <w:rFonts w:ascii="宋体" w:hAnsi="宋体" w:cs="宋体"/>
          <w:szCs w:val="21"/>
        </w:rPr>
      </w:pPr>
      <w:r>
        <w:rPr>
          <w:rFonts w:ascii="宋体" w:hAnsi="宋体" w:cs="宋体" w:hint="eastAsia"/>
          <w:b/>
          <w:szCs w:val="21"/>
        </w:rPr>
        <w:t>第15节 争议的解决</w:t>
      </w:r>
      <w:r>
        <w:rPr>
          <w:rFonts w:ascii="宋体" w:hAnsi="宋体" w:cs="宋体" w:hint="eastAsia"/>
          <w:b/>
          <w:szCs w:val="21"/>
        </w:rPr>
        <w:cr/>
      </w:r>
    </w:p>
    <w:p w:rsidR="00C85851" w:rsidRDefault="00B81E17">
      <w:pPr>
        <w:pStyle w:val="affe"/>
        <w:spacing w:line="360" w:lineRule="auto"/>
        <w:ind w:firstLine="420"/>
        <w:rPr>
          <w:rFonts w:hAnsi="宋体"/>
          <w:szCs w:val="28"/>
        </w:rPr>
      </w:pPr>
      <w:r>
        <w:rPr>
          <w:rFonts w:hAnsi="宋体" w:hint="eastAsia"/>
          <w:szCs w:val="28"/>
        </w:rPr>
        <w:t>15.1 因本合同的履行、解释、违约、终止、中止、效力等引起的任何争议、纠纷，本合同双方应友好协商解决。</w:t>
      </w:r>
    </w:p>
    <w:p w:rsidR="009A2AB2" w:rsidRPr="00972653" w:rsidRDefault="009A2AB2" w:rsidP="00972653">
      <w:pPr>
        <w:snapToGrid w:val="0"/>
        <w:spacing w:line="360" w:lineRule="auto"/>
        <w:ind w:firstLineChars="200" w:firstLine="420"/>
        <w:rPr>
          <w:rFonts w:ascii="宋体" w:hAnsi="宋体"/>
          <w:kern w:val="0"/>
          <w:szCs w:val="28"/>
        </w:rPr>
      </w:pPr>
      <w:r w:rsidRPr="00972653">
        <w:rPr>
          <w:rFonts w:ascii="宋体" w:hAnsi="宋体" w:hint="eastAsia"/>
          <w:kern w:val="0"/>
          <w:szCs w:val="28"/>
        </w:rPr>
        <w:t>15.2如不能协商解决，可依法向有管辖权的人民法院提出诉讼。</w:t>
      </w:r>
    </w:p>
    <w:p w:rsidR="00C85851" w:rsidRPr="009A2AB2"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 16 节 保险</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16.1 双方约定按以下方式购买保险：  </w:t>
      </w:r>
    </w:p>
    <w:p w:rsidR="00C85851" w:rsidRDefault="00C85851">
      <w:pPr>
        <w:spacing w:line="360" w:lineRule="auto"/>
        <w:rPr>
          <w:rFonts w:ascii="宋体" w:hAnsi="宋体" w:cs="宋体"/>
          <w:b/>
          <w:szCs w:val="21"/>
          <w:u w:val="single"/>
        </w:rPr>
      </w:pPr>
    </w:p>
    <w:p w:rsidR="00C85851" w:rsidRDefault="00B81E17">
      <w:pPr>
        <w:spacing w:line="360" w:lineRule="auto"/>
        <w:rPr>
          <w:rFonts w:ascii="宋体" w:hAnsi="宋体" w:cs="宋体"/>
          <w:szCs w:val="21"/>
        </w:rPr>
      </w:pPr>
      <w:r>
        <w:rPr>
          <w:rFonts w:ascii="宋体" w:hAnsi="宋体" w:cs="宋体" w:hint="eastAsia"/>
          <w:szCs w:val="21"/>
        </w:rPr>
        <w:t xml:space="preserve">    16.2 双方应协商避免重复投保，并及时告知对方已有的或准备进行的相关项目、财产和人员的投保情况。  </w:t>
      </w:r>
      <w:r>
        <w:rPr>
          <w:rFonts w:ascii="宋体" w:hAnsi="宋体" w:cs="宋体" w:hint="eastAsia"/>
          <w:szCs w:val="21"/>
        </w:rPr>
        <w:cr/>
      </w:r>
    </w:p>
    <w:p w:rsidR="00C85851" w:rsidRDefault="00B81E17">
      <w:pPr>
        <w:spacing w:line="360" w:lineRule="auto"/>
        <w:rPr>
          <w:rFonts w:ascii="宋体" w:hAnsi="宋体" w:cs="宋体"/>
          <w:b/>
          <w:szCs w:val="21"/>
          <w:highlight w:val="yellow"/>
        </w:rPr>
      </w:pPr>
      <w:r>
        <w:rPr>
          <w:rFonts w:ascii="宋体" w:hAnsi="宋体" w:cs="宋体" w:hint="eastAsia"/>
          <w:b/>
          <w:szCs w:val="21"/>
        </w:rPr>
        <w:t xml:space="preserve">    第17节 知识产权  </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17.1乙方保证本项目的项目财产不侵犯任何第三方专利权，任何第三方不会对本项目合同项下的设施主张任何权利。</w:t>
      </w:r>
    </w:p>
    <w:p w:rsidR="00C85851" w:rsidRDefault="00B81E17">
      <w:pPr>
        <w:spacing w:line="360" w:lineRule="auto"/>
        <w:ind w:firstLineChars="100" w:firstLine="210"/>
        <w:rPr>
          <w:rFonts w:ascii="宋体" w:hAnsi="宋体" w:cs="宋体"/>
          <w:szCs w:val="21"/>
          <w:u w:val="single"/>
        </w:rPr>
      </w:pPr>
      <w:r>
        <w:rPr>
          <w:rFonts w:ascii="宋体" w:hAnsi="宋体" w:cs="宋体" w:hint="eastAsia"/>
          <w:szCs w:val="21"/>
        </w:rPr>
        <w:t xml:space="preserve"> 17.2本合同涉及的专利实施许可和技术秘密许可，双方约定如下：</w:t>
      </w:r>
      <w:r>
        <w:rPr>
          <w:rFonts w:ascii="宋体" w:hAnsi="宋体" w:cs="宋体" w:hint="eastAsia"/>
          <w:szCs w:val="21"/>
          <w:u w:val="single"/>
        </w:rPr>
        <w:t>项目的技术方案中所涉及的知识产权均属于乙方所有，不因设备所有权的转移而转移。</w:t>
      </w:r>
    </w:p>
    <w:p w:rsidR="00C85851" w:rsidRDefault="00C85851">
      <w:pPr>
        <w:spacing w:line="360" w:lineRule="auto"/>
        <w:rPr>
          <w:rFonts w:ascii="宋体" w:hAnsi="宋体" w:cs="宋体"/>
          <w:b/>
          <w:szCs w:val="21"/>
        </w:rPr>
      </w:pPr>
    </w:p>
    <w:p w:rsidR="00C85851" w:rsidRDefault="00B81E17">
      <w:pPr>
        <w:spacing w:line="360" w:lineRule="auto"/>
        <w:jc w:val="center"/>
        <w:rPr>
          <w:rFonts w:ascii="宋体" w:hAnsi="宋体" w:cs="宋体"/>
          <w:b/>
          <w:szCs w:val="21"/>
        </w:rPr>
      </w:pPr>
      <w:r>
        <w:rPr>
          <w:rFonts w:ascii="宋体" w:hAnsi="宋体" w:cs="宋体" w:hint="eastAsia"/>
          <w:b/>
          <w:szCs w:val="21"/>
        </w:rPr>
        <w:t>第18节 费用的分担</w:t>
      </w:r>
      <w:r>
        <w:rPr>
          <w:rFonts w:ascii="宋体" w:hAnsi="宋体" w:cs="宋体" w:hint="eastAsia"/>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18.1 双方应当各自承担谈判和订立本合同的费用。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18.2 除非本合同下的其他条款另有规定，双方应当各自承担履行本协议下义务的费用。    </w:t>
      </w:r>
    </w:p>
    <w:p w:rsidR="00C85851" w:rsidRDefault="00B81E17">
      <w:pPr>
        <w:spacing w:line="360" w:lineRule="auto"/>
        <w:ind w:firstLine="420"/>
        <w:rPr>
          <w:rFonts w:ascii="宋体" w:hAnsi="宋体" w:cs="宋体"/>
          <w:szCs w:val="21"/>
        </w:rPr>
      </w:pPr>
      <w:r>
        <w:rPr>
          <w:rFonts w:ascii="宋体" w:hAnsi="宋体" w:cs="宋体" w:hint="eastAsia"/>
          <w:szCs w:val="21"/>
        </w:rPr>
        <w:t xml:space="preserve">18.3 受限于第18.2条的规定，除非本合同下的其他条款或附件另有规定，则乙方应当负责本项目的投资，并承担本项目的方案设计、建设、运营、监测的所有费用，包括项目所需设备、设施、技术购置、更换、人员费用。  </w:t>
      </w:r>
      <w:r>
        <w:rPr>
          <w:rFonts w:ascii="宋体" w:hAnsi="宋体" w:cs="宋体" w:hint="eastAsia"/>
          <w:szCs w:val="21"/>
        </w:rPr>
        <w:cr/>
      </w:r>
    </w:p>
    <w:p w:rsidR="00C85851" w:rsidRDefault="00B81E17" w:rsidP="0059212F">
      <w:pPr>
        <w:spacing w:line="360" w:lineRule="auto"/>
        <w:jc w:val="center"/>
        <w:rPr>
          <w:rFonts w:ascii="宋体" w:hAnsi="宋体" w:cs="宋体"/>
          <w:szCs w:val="21"/>
        </w:rPr>
      </w:pPr>
      <w:r>
        <w:rPr>
          <w:rFonts w:ascii="宋体" w:hAnsi="宋体" w:cs="宋体" w:hint="eastAsia"/>
          <w:b/>
          <w:szCs w:val="21"/>
        </w:rPr>
        <w:t>第19节 合同的生效及其他</w:t>
      </w:r>
      <w:r>
        <w:rPr>
          <w:rFonts w:ascii="宋体" w:hAnsi="宋体" w:cs="宋体" w:hint="eastAsia"/>
          <w:b/>
          <w:szCs w:val="21"/>
        </w:rPr>
        <w:cr/>
      </w:r>
    </w:p>
    <w:p w:rsidR="00C85851" w:rsidRDefault="00B81E17">
      <w:pPr>
        <w:spacing w:line="360" w:lineRule="auto"/>
        <w:rPr>
          <w:rFonts w:ascii="宋体" w:hAnsi="宋体" w:cs="宋体"/>
          <w:szCs w:val="21"/>
        </w:rPr>
      </w:pPr>
      <w:r>
        <w:rPr>
          <w:rFonts w:ascii="宋体" w:hAnsi="宋体" w:cs="宋体" w:hint="eastAsia"/>
          <w:szCs w:val="21"/>
        </w:rPr>
        <w:t xml:space="preserve">    19.1 本合同下的通知应当用专人递交、挂号信、快递、电报、电传、传真或者电子邮件的方式发送至本合同开头所列的地址。如该通知以口头发出，则应尽快地在合理的时间内以书面方式向对方确认。如一方联系地址改变，则应当尽速书面告知对方。本合同中所列的地址即为甲、乙双方的收件地址。  </w:t>
      </w:r>
    </w:p>
    <w:p w:rsidR="00C85851" w:rsidRDefault="00B81E17">
      <w:pPr>
        <w:spacing w:line="360" w:lineRule="auto"/>
        <w:rPr>
          <w:rFonts w:ascii="宋体" w:hAnsi="宋体" w:cs="宋体"/>
          <w:szCs w:val="21"/>
        </w:rPr>
      </w:pPr>
      <w:r>
        <w:rPr>
          <w:rFonts w:ascii="宋体" w:hAnsi="宋体" w:cs="宋体" w:hint="eastAsia"/>
          <w:szCs w:val="21"/>
        </w:rPr>
        <w:t xml:space="preserve">    19.2 本合同附件是属于本合同完整的一部分，附件部分内容如与合同正文不一致，优先适用合同附件的规定。  </w:t>
      </w:r>
    </w:p>
    <w:p w:rsidR="00C85851" w:rsidRDefault="00B81E17">
      <w:pPr>
        <w:spacing w:line="360" w:lineRule="auto"/>
        <w:rPr>
          <w:rFonts w:ascii="宋体" w:hAnsi="宋体" w:cs="宋体"/>
          <w:szCs w:val="21"/>
        </w:rPr>
      </w:pPr>
      <w:r>
        <w:rPr>
          <w:rFonts w:ascii="宋体" w:hAnsi="宋体" w:cs="宋体" w:hint="eastAsia"/>
          <w:szCs w:val="21"/>
        </w:rPr>
        <w:t xml:space="preserve">    19.3 本合同的修改应采取书面方式。  </w:t>
      </w:r>
    </w:p>
    <w:p w:rsidR="00C85851" w:rsidRDefault="00B81E17">
      <w:pPr>
        <w:spacing w:line="360" w:lineRule="auto"/>
        <w:rPr>
          <w:rFonts w:ascii="宋体" w:hAnsi="宋体" w:cs="宋体"/>
          <w:szCs w:val="21"/>
        </w:rPr>
      </w:pPr>
      <w:r>
        <w:rPr>
          <w:rFonts w:ascii="宋体" w:hAnsi="宋体" w:cs="宋体" w:hint="eastAsia"/>
          <w:szCs w:val="21"/>
        </w:rPr>
        <w:t xml:space="preserve">    19.4 本合同自双方授权代表签署之日起生效。合同文本一式份，具有同等法律效力，双方各执份。  </w:t>
      </w:r>
      <w:r>
        <w:rPr>
          <w:rFonts w:ascii="宋体" w:hAnsi="宋体" w:cs="宋体" w:hint="eastAsia"/>
          <w:szCs w:val="21"/>
        </w:rPr>
        <w:cr/>
        <w:t xml:space="preserve">    19.5 本合同由双方授权代表于年月日在签订。  </w:t>
      </w:r>
      <w:r>
        <w:rPr>
          <w:rFonts w:ascii="宋体" w:hAnsi="宋体" w:cs="宋体" w:hint="eastAsia"/>
          <w:szCs w:val="21"/>
        </w:rPr>
        <w:cr/>
      </w:r>
      <w:r>
        <w:rPr>
          <w:rFonts w:ascii="宋体" w:hAnsi="宋体" w:cs="宋体" w:hint="eastAsia"/>
          <w:szCs w:val="21"/>
        </w:rPr>
        <w:cr/>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 xml:space="preserve">甲方（盖章）                      乙方 （盖章）                        </w:t>
      </w:r>
      <w:r>
        <w:rPr>
          <w:rFonts w:ascii="宋体" w:hAnsi="宋体" w:cs="宋体" w:hint="eastAsia"/>
          <w:szCs w:val="21"/>
        </w:rPr>
        <w:cr/>
        <w:t xml:space="preserve">    法定代表人签字：                  法定代表人签字：                           </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 xml:space="preserve">通讯地址：                        通讯地址：                               </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 xml:space="preserve">电话：                            电话：                                   </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 xml:space="preserve">传真：                            传真：                                  </w:t>
      </w:r>
    </w:p>
    <w:p w:rsidR="00C85851" w:rsidRDefault="00C85851">
      <w:pPr>
        <w:spacing w:line="360" w:lineRule="auto"/>
        <w:ind w:firstLineChars="200" w:firstLine="420"/>
        <w:rPr>
          <w:rFonts w:ascii="宋体" w:hAnsi="宋体" w:cs="宋体"/>
          <w:szCs w:val="21"/>
        </w:rPr>
      </w:pPr>
    </w:p>
    <w:p w:rsidR="00C85851" w:rsidRDefault="00C85851">
      <w:pPr>
        <w:spacing w:line="360" w:lineRule="auto"/>
        <w:ind w:firstLineChars="200" w:firstLine="420"/>
        <w:rPr>
          <w:rFonts w:ascii="宋体" w:hAnsi="宋体" w:cs="宋体"/>
          <w:szCs w:val="21"/>
        </w:rPr>
      </w:pPr>
    </w:p>
    <w:p w:rsidR="00C85851" w:rsidRDefault="00C85851">
      <w:pPr>
        <w:snapToGrid w:val="0"/>
        <w:spacing w:before="156" w:after="156" w:line="360" w:lineRule="auto"/>
        <w:jc w:val="left"/>
      </w:pPr>
    </w:p>
    <w:p w:rsidR="00C85851" w:rsidRDefault="00B81E17">
      <w:pPr>
        <w:spacing w:line="360" w:lineRule="auto"/>
        <w:rPr>
          <w:rFonts w:ascii="宋体" w:hAnsi="宋体" w:cs="宋体"/>
          <w:b/>
          <w:szCs w:val="21"/>
        </w:rPr>
      </w:pPr>
      <w:r>
        <w:rPr>
          <w:rFonts w:ascii="宋体" w:hAnsi="宋体" w:cs="宋体" w:hint="eastAsia"/>
          <w:b/>
          <w:szCs w:val="21"/>
        </w:rPr>
        <w:t xml:space="preserve">附件一、项目方案文件  </w:t>
      </w:r>
      <w:r>
        <w:rPr>
          <w:rFonts w:ascii="宋体" w:hAnsi="宋体" w:cs="宋体" w:hint="eastAsia"/>
          <w:b/>
          <w:szCs w:val="21"/>
        </w:rPr>
        <w:cr/>
      </w:r>
    </w:p>
    <w:p w:rsidR="00C85851" w:rsidRDefault="00B81E17">
      <w:pPr>
        <w:spacing w:line="360" w:lineRule="auto"/>
        <w:ind w:firstLine="420"/>
        <w:rPr>
          <w:rFonts w:ascii="宋体" w:hAnsi="宋体" w:cs="宋体"/>
          <w:szCs w:val="21"/>
        </w:rPr>
      </w:pPr>
      <w:r>
        <w:rPr>
          <w:rFonts w:ascii="宋体" w:hAnsi="宋体" w:cs="宋体" w:hint="eastAsia"/>
          <w:szCs w:val="21"/>
        </w:rPr>
        <w:t>1</w:t>
      </w:r>
      <w:r w:rsidR="00752242">
        <w:rPr>
          <w:rFonts w:ascii="宋体" w:hAnsi="宋体" w:cs="宋体" w:hint="eastAsia"/>
          <w:szCs w:val="21"/>
        </w:rPr>
        <w:t>.</w:t>
      </w:r>
      <w:r>
        <w:rPr>
          <w:rFonts w:ascii="宋体" w:hAnsi="宋体" w:cs="宋体" w:hint="eastAsia"/>
          <w:szCs w:val="21"/>
        </w:rPr>
        <w:t>项目具体内容</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 2</w:t>
      </w:r>
      <w:r w:rsidR="00752242">
        <w:rPr>
          <w:rFonts w:ascii="宋体" w:hAnsi="宋体" w:cs="宋体" w:hint="eastAsia"/>
          <w:szCs w:val="21"/>
        </w:rPr>
        <w:t>.</w:t>
      </w:r>
      <w:r>
        <w:rPr>
          <w:rFonts w:ascii="宋体" w:hAnsi="宋体" w:cs="宋体" w:hint="eastAsia"/>
          <w:szCs w:val="21"/>
        </w:rPr>
        <w:t xml:space="preserve">相关标准和规范  </w:t>
      </w:r>
    </w:p>
    <w:p w:rsidR="00C85851" w:rsidRDefault="00B81E17">
      <w:pPr>
        <w:spacing w:line="360" w:lineRule="auto"/>
        <w:ind w:firstLine="420"/>
        <w:rPr>
          <w:rFonts w:ascii="宋体" w:hAnsi="宋体" w:cs="宋体"/>
          <w:szCs w:val="21"/>
        </w:rPr>
      </w:pPr>
      <w:r>
        <w:rPr>
          <w:rFonts w:ascii="宋体" w:hAnsi="宋体" w:cs="宋体" w:hint="eastAsia"/>
          <w:szCs w:val="21"/>
        </w:rPr>
        <w:t>3</w:t>
      </w:r>
      <w:r w:rsidR="00752242">
        <w:rPr>
          <w:rFonts w:ascii="宋体" w:hAnsi="宋体" w:cs="宋体" w:hint="eastAsia"/>
          <w:szCs w:val="21"/>
        </w:rPr>
        <w:t>.</w:t>
      </w:r>
      <w:r>
        <w:rPr>
          <w:rFonts w:ascii="宋体" w:hAnsi="宋体" w:cs="宋体" w:hint="eastAsia"/>
          <w:szCs w:val="21"/>
        </w:rPr>
        <w:t>基准能耗量、项目节能率预测及电价格确定</w:t>
      </w:r>
    </w:p>
    <w:p w:rsidR="00C85851" w:rsidRDefault="00B81E17">
      <w:pPr>
        <w:spacing w:line="360" w:lineRule="auto"/>
        <w:ind w:firstLineChars="150" w:firstLine="315"/>
        <w:rPr>
          <w:rFonts w:ascii="宋体" w:hAnsi="宋体" w:cs="宋体"/>
          <w:szCs w:val="21"/>
        </w:rPr>
      </w:pPr>
      <w:r>
        <w:rPr>
          <w:rFonts w:ascii="宋体" w:hAnsi="宋体" w:cs="宋体" w:hint="eastAsia"/>
          <w:szCs w:val="21"/>
        </w:rPr>
        <w:t xml:space="preserve"> 4</w:t>
      </w:r>
      <w:r w:rsidR="00752242">
        <w:rPr>
          <w:rFonts w:ascii="宋体" w:hAnsi="宋体" w:cs="宋体" w:hint="eastAsia"/>
          <w:szCs w:val="21"/>
        </w:rPr>
        <w:t>.</w:t>
      </w:r>
      <w:r>
        <w:rPr>
          <w:rFonts w:ascii="宋体" w:hAnsi="宋体" w:cs="宋体" w:hint="eastAsia"/>
          <w:szCs w:val="21"/>
        </w:rPr>
        <w:t>项目材料清单</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5</w:t>
      </w:r>
      <w:r w:rsidR="00752242">
        <w:rPr>
          <w:rFonts w:ascii="宋体" w:hAnsi="宋体" w:cs="宋体" w:hint="eastAsia"/>
          <w:szCs w:val="21"/>
        </w:rPr>
        <w:t>.</w:t>
      </w:r>
      <w:r>
        <w:rPr>
          <w:rFonts w:ascii="宋体" w:hAnsi="宋体" w:cs="宋体" w:hint="eastAsia"/>
          <w:szCs w:val="21"/>
        </w:rPr>
        <w:t>节能量确认单</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6</w:t>
      </w:r>
      <w:r w:rsidR="00752242">
        <w:rPr>
          <w:rFonts w:ascii="宋体" w:hAnsi="宋体" w:cs="宋体" w:hint="eastAsia"/>
          <w:szCs w:val="21"/>
        </w:rPr>
        <w:t>.</w:t>
      </w:r>
      <w:r>
        <w:rPr>
          <w:rFonts w:ascii="宋体" w:hAnsi="宋体" w:cs="宋体" w:hint="eastAsia"/>
          <w:szCs w:val="21"/>
        </w:rPr>
        <w:t>项目进度阶段表和施工条件约定</w:t>
      </w:r>
    </w:p>
    <w:p w:rsidR="00C85851" w:rsidRDefault="00B81E17">
      <w:pPr>
        <w:spacing w:line="360" w:lineRule="auto"/>
        <w:ind w:firstLine="420"/>
        <w:rPr>
          <w:rFonts w:ascii="宋体" w:hAnsi="宋体" w:cs="宋体"/>
          <w:szCs w:val="21"/>
        </w:rPr>
      </w:pPr>
      <w:r>
        <w:rPr>
          <w:rFonts w:ascii="宋体" w:hAnsi="宋体" w:cs="宋体" w:hint="eastAsia"/>
          <w:szCs w:val="21"/>
        </w:rPr>
        <w:t>7</w:t>
      </w:r>
      <w:r w:rsidR="00752242">
        <w:rPr>
          <w:rFonts w:ascii="宋体" w:hAnsi="宋体" w:cs="宋体" w:hint="eastAsia"/>
          <w:szCs w:val="21"/>
        </w:rPr>
        <w:t>.</w:t>
      </w:r>
      <w:r>
        <w:rPr>
          <w:rFonts w:ascii="宋体" w:hAnsi="宋体" w:cs="宋体" w:hint="eastAsia"/>
          <w:szCs w:val="21"/>
        </w:rPr>
        <w:t>项目验收要求</w:t>
      </w:r>
    </w:p>
    <w:p w:rsidR="00C85851" w:rsidRDefault="00B81E17">
      <w:pPr>
        <w:spacing w:line="360" w:lineRule="auto"/>
        <w:ind w:firstLine="420"/>
        <w:rPr>
          <w:rFonts w:ascii="宋体" w:hAnsi="宋体" w:cs="宋体"/>
          <w:szCs w:val="21"/>
        </w:rPr>
      </w:pPr>
      <w:r>
        <w:rPr>
          <w:rFonts w:ascii="宋体" w:hAnsi="宋体" w:cs="宋体" w:hint="eastAsia"/>
          <w:szCs w:val="21"/>
        </w:rPr>
        <w:t>8</w:t>
      </w:r>
      <w:r w:rsidR="00752242">
        <w:rPr>
          <w:rFonts w:ascii="宋体" w:hAnsi="宋体" w:cs="宋体" w:hint="eastAsia"/>
          <w:szCs w:val="21"/>
        </w:rPr>
        <w:t>.</w:t>
      </w:r>
      <w:r>
        <w:rPr>
          <w:rFonts w:ascii="宋体" w:hAnsi="宋体" w:cs="宋体" w:hint="eastAsia"/>
          <w:szCs w:val="21"/>
        </w:rPr>
        <w:t xml:space="preserve">节能量的测量和验证方案 </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9</w:t>
      </w:r>
      <w:r w:rsidR="00752242">
        <w:rPr>
          <w:rFonts w:ascii="宋体" w:hAnsi="宋体" w:cs="宋体" w:hint="eastAsia"/>
          <w:szCs w:val="21"/>
        </w:rPr>
        <w:t>.</w:t>
      </w:r>
      <w:r>
        <w:rPr>
          <w:rFonts w:ascii="宋体" w:hAnsi="宋体" w:cs="宋体" w:hint="eastAsia"/>
          <w:szCs w:val="21"/>
        </w:rPr>
        <w:t xml:space="preserve">最低节能目标确认书 </w:t>
      </w:r>
    </w:p>
    <w:p w:rsidR="00C85851" w:rsidRDefault="00B81E17">
      <w:pPr>
        <w:spacing w:line="360" w:lineRule="auto"/>
        <w:ind w:firstLine="420"/>
        <w:rPr>
          <w:rFonts w:ascii="宋体" w:hAnsi="宋体" w:cs="宋体"/>
          <w:szCs w:val="21"/>
        </w:rPr>
      </w:pPr>
      <w:r>
        <w:rPr>
          <w:rFonts w:ascii="宋体" w:hAnsi="宋体" w:cs="宋体" w:hint="eastAsia"/>
          <w:szCs w:val="21"/>
        </w:rPr>
        <w:t>10</w:t>
      </w:r>
      <w:r w:rsidR="00752242">
        <w:rPr>
          <w:rFonts w:ascii="宋体" w:hAnsi="宋体" w:cs="宋体" w:hint="eastAsia"/>
          <w:szCs w:val="21"/>
        </w:rPr>
        <w:t>.</w:t>
      </w:r>
      <w:r>
        <w:rPr>
          <w:rFonts w:ascii="宋体" w:hAnsi="宋体" w:cs="宋体" w:hint="eastAsia"/>
          <w:szCs w:val="21"/>
        </w:rPr>
        <w:t>合同期内灯具的运行状况和管理要求</w:t>
      </w:r>
    </w:p>
    <w:p w:rsidR="00C85851" w:rsidRDefault="00B81E17">
      <w:pPr>
        <w:spacing w:line="360" w:lineRule="auto"/>
        <w:ind w:firstLine="420"/>
        <w:rPr>
          <w:rFonts w:ascii="宋体" w:hAnsi="宋体" w:cs="宋体"/>
          <w:szCs w:val="21"/>
        </w:rPr>
      </w:pPr>
      <w:r>
        <w:rPr>
          <w:rFonts w:ascii="宋体" w:hAnsi="宋体" w:cs="宋体" w:hint="eastAsia"/>
          <w:szCs w:val="21"/>
        </w:rPr>
        <w:t>11．灯具故障和损坏处理约定</w:t>
      </w:r>
    </w:p>
    <w:p w:rsidR="00C85851" w:rsidRDefault="00B81E17">
      <w:pPr>
        <w:spacing w:line="360" w:lineRule="auto"/>
        <w:ind w:firstLineChars="200" w:firstLine="420"/>
        <w:rPr>
          <w:rFonts w:ascii="宋体" w:hAnsi="宋体" w:cs="宋体"/>
          <w:szCs w:val="21"/>
        </w:rPr>
      </w:pPr>
      <w:r>
        <w:rPr>
          <w:rFonts w:ascii="宋体" w:hAnsi="宋体" w:cs="宋体" w:hint="eastAsia"/>
          <w:szCs w:val="21"/>
        </w:rPr>
        <w:t>12</w:t>
      </w:r>
      <w:r w:rsidR="00752242">
        <w:rPr>
          <w:rFonts w:ascii="宋体" w:hAnsi="宋体" w:cs="宋体" w:hint="eastAsia"/>
          <w:szCs w:val="21"/>
        </w:rPr>
        <w:t>.</w:t>
      </w:r>
      <w:r>
        <w:rPr>
          <w:rFonts w:ascii="宋体" w:hAnsi="宋体" w:cs="宋体" w:hint="eastAsia"/>
          <w:szCs w:val="21"/>
        </w:rPr>
        <w:t>合同期内甲方须要求物业公司配合乙方的维护管理的要求</w:t>
      </w:r>
    </w:p>
    <w:p w:rsidR="00C85851" w:rsidRDefault="00C85851">
      <w:pPr>
        <w:spacing w:line="360" w:lineRule="auto"/>
        <w:ind w:firstLine="420"/>
        <w:rPr>
          <w:rFonts w:ascii="宋体" w:hAnsi="宋体" w:cs="宋体"/>
          <w:szCs w:val="21"/>
        </w:rPr>
      </w:pPr>
    </w:p>
    <w:p w:rsidR="00C85851" w:rsidRDefault="00B81E17">
      <w:pPr>
        <w:spacing w:line="360" w:lineRule="auto"/>
        <w:rPr>
          <w:rFonts w:ascii="宋体" w:hAnsi="宋体" w:cs="宋体"/>
          <w:szCs w:val="21"/>
        </w:rPr>
      </w:pPr>
      <w:r>
        <w:rPr>
          <w:rFonts w:ascii="宋体" w:hAnsi="宋体" w:cs="宋体" w:hint="eastAsia"/>
          <w:szCs w:val="21"/>
        </w:rPr>
        <w:t xml:space="preserve">    ……  </w:t>
      </w:r>
      <w:r>
        <w:rPr>
          <w:rFonts w:ascii="宋体" w:hAnsi="宋体" w:cs="宋体" w:hint="eastAsia"/>
          <w:szCs w:val="21"/>
        </w:rPr>
        <w:cr/>
      </w:r>
    </w:p>
    <w:p w:rsidR="00C85851" w:rsidRDefault="00B81E17">
      <w:pPr>
        <w:spacing w:line="360" w:lineRule="auto"/>
        <w:rPr>
          <w:rFonts w:ascii="宋体" w:hAnsi="宋体" w:cs="宋体"/>
          <w:b/>
          <w:szCs w:val="21"/>
        </w:rPr>
      </w:pPr>
      <w:r>
        <w:rPr>
          <w:rFonts w:ascii="宋体" w:hAnsi="宋体" w:cs="宋体" w:hint="eastAsia"/>
          <w:b/>
          <w:szCs w:val="21"/>
        </w:rPr>
        <w:t xml:space="preserve">附件二、合同解除后项目财产的处理方式  </w:t>
      </w:r>
    </w:p>
    <w:p w:rsidR="00C85851" w:rsidRDefault="00C85851">
      <w:pPr>
        <w:spacing w:line="360" w:lineRule="auto"/>
        <w:rPr>
          <w:rFonts w:ascii="宋体" w:hAnsi="宋体" w:cs="宋体"/>
          <w:szCs w:val="21"/>
        </w:rPr>
      </w:pPr>
    </w:p>
    <w:p w:rsidR="00C85851" w:rsidRDefault="00B81E17">
      <w:pPr>
        <w:spacing w:line="360" w:lineRule="auto"/>
        <w:rPr>
          <w:rFonts w:ascii="宋体" w:hAnsi="宋体" w:cs="宋体"/>
          <w:szCs w:val="21"/>
        </w:rPr>
      </w:pPr>
      <w:r>
        <w:rPr>
          <w:rFonts w:ascii="宋体" w:hAnsi="宋体" w:cs="宋体" w:hint="eastAsia"/>
          <w:szCs w:val="21"/>
        </w:rPr>
        <w:t xml:space="preserve">                                ——————————</w:t>
      </w:r>
    </w:p>
    <w:p w:rsidR="00C85851" w:rsidRDefault="00C85851">
      <w:pPr>
        <w:jc w:val="left"/>
        <w:rPr>
          <w:rFonts w:ascii="宋体" w:hAnsi="宋体"/>
          <w:szCs w:val="21"/>
        </w:rPr>
      </w:pPr>
    </w:p>
    <w:p w:rsidR="00C85851" w:rsidRDefault="00B81E17">
      <w:pPr>
        <w:jc w:val="left"/>
        <w:rPr>
          <w:rFonts w:ascii="宋体" w:hAnsi="宋体"/>
          <w:b/>
          <w:szCs w:val="21"/>
        </w:rPr>
      </w:pPr>
      <w:r>
        <w:rPr>
          <w:rFonts w:ascii="宋体" w:hAnsi="宋体" w:hint="eastAsia"/>
          <w:b/>
          <w:szCs w:val="21"/>
        </w:rPr>
        <w:t>附件三、招投标及工程文件</w:t>
      </w:r>
    </w:p>
    <w:p w:rsidR="00C85851" w:rsidRDefault="00B81E17">
      <w:pPr>
        <w:jc w:val="left"/>
        <w:rPr>
          <w:rFonts w:ascii="宋体" w:hAnsi="宋体"/>
          <w:szCs w:val="21"/>
        </w:rPr>
      </w:pPr>
      <w:r>
        <w:rPr>
          <w:rFonts w:ascii="宋体" w:hAnsi="宋体" w:hint="eastAsia"/>
          <w:szCs w:val="21"/>
        </w:rPr>
        <w:t xml:space="preserve">      1</w:t>
      </w:r>
      <w:r w:rsidR="00752242">
        <w:rPr>
          <w:rFonts w:ascii="宋体" w:hAnsi="宋体" w:hint="eastAsia"/>
          <w:szCs w:val="21"/>
        </w:rPr>
        <w:t>.</w:t>
      </w:r>
      <w:r>
        <w:rPr>
          <w:rFonts w:ascii="宋体" w:hAnsi="宋体" w:hint="eastAsia"/>
          <w:szCs w:val="21"/>
        </w:rPr>
        <w:t>中标通知书</w:t>
      </w:r>
    </w:p>
    <w:p w:rsidR="00C85851" w:rsidRDefault="00B81E17">
      <w:pPr>
        <w:jc w:val="left"/>
        <w:rPr>
          <w:rFonts w:ascii="宋体" w:hAnsi="宋体"/>
          <w:szCs w:val="21"/>
        </w:rPr>
      </w:pPr>
      <w:r>
        <w:rPr>
          <w:rFonts w:ascii="宋体" w:hAnsi="宋体" w:hint="eastAsia"/>
          <w:szCs w:val="21"/>
        </w:rPr>
        <w:t xml:space="preserve">      2</w:t>
      </w:r>
      <w:r w:rsidR="00752242">
        <w:rPr>
          <w:rFonts w:ascii="宋体" w:hAnsi="宋体" w:hint="eastAsia"/>
          <w:szCs w:val="21"/>
        </w:rPr>
        <w:t>.</w:t>
      </w:r>
      <w:r>
        <w:rPr>
          <w:rFonts w:ascii="宋体" w:hAnsi="宋体" w:hint="eastAsia"/>
          <w:szCs w:val="21"/>
        </w:rPr>
        <w:t>投标文件及其附件</w:t>
      </w:r>
    </w:p>
    <w:p w:rsidR="00C85851" w:rsidRDefault="00C85851">
      <w:pPr>
        <w:jc w:val="left"/>
        <w:rPr>
          <w:b/>
          <w:sz w:val="24"/>
        </w:rPr>
      </w:pPr>
    </w:p>
    <w:p w:rsidR="00C85851" w:rsidRDefault="00C85851">
      <w:pPr>
        <w:spacing w:line="240" w:lineRule="atLeast"/>
      </w:pPr>
    </w:p>
    <w:p w:rsidR="00C85851" w:rsidRDefault="00B81E17">
      <w:pPr>
        <w:pStyle w:val="2"/>
        <w:rPr>
          <w:kern w:val="2"/>
          <w:szCs w:val="32"/>
        </w:rPr>
      </w:pPr>
      <w:r>
        <w:br w:type="page"/>
      </w:r>
      <w:r>
        <w:rPr>
          <w:rFonts w:hint="eastAsia"/>
        </w:rPr>
        <w:lastRenderedPageBreak/>
        <w:t>第四章  投标文件格式、附件</w:t>
      </w:r>
    </w:p>
    <w:p w:rsidR="00C85851" w:rsidRDefault="00B81E17">
      <w:pPr>
        <w:rPr>
          <w:rFonts w:ascii="仿宋_GB2312" w:eastAsia="仿宋_GB2312"/>
          <w:sz w:val="24"/>
        </w:rPr>
      </w:pPr>
      <w:r>
        <w:rPr>
          <w:rStyle w:val="3Char2"/>
          <w:sz w:val="24"/>
        </w:rPr>
        <w:t>特别提醒：</w:t>
      </w:r>
    </w:p>
    <w:p w:rsidR="00C85851" w:rsidRDefault="00B81E17">
      <w:pPr>
        <w:ind w:firstLineChars="200" w:firstLine="480"/>
        <w:rPr>
          <w:rFonts w:ascii="黑体" w:eastAsia="黑体"/>
          <w:bCs/>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投标文件正文将对外公开，投标文件附件不公开。投标人在编辑投标文件时，在投标文件目录中属于本节点内容的必须在本节点中填写，填写到其他节点或附件的将可能导致废标，一切后果由供应商自行承担。</w:t>
      </w:r>
    </w:p>
    <w:p w:rsidR="00C85851" w:rsidRDefault="00B81E17">
      <w:pPr>
        <w:ind w:firstLineChars="200" w:firstLine="480"/>
        <w:rPr>
          <w:rFonts w:ascii="仿宋_GB2312" w:eastAsia="仿宋_GB2312"/>
          <w:sz w:val="24"/>
        </w:rPr>
      </w:pPr>
      <w:r>
        <w:rPr>
          <w:rFonts w:ascii="仿宋_GB2312" w:eastAsia="仿宋_GB2312" w:hint="eastAsia"/>
          <w:sz w:val="24"/>
        </w:rPr>
        <w:t>投标文件正文（信息公开部分）必须编制于“标书”，投标文件附件（非信息公开部分）必须编制于“附件”，如下图所示</w:t>
      </w:r>
    </w:p>
    <w:p w:rsidR="00C85851" w:rsidRDefault="00B81E17">
      <w:pPr>
        <w:rPr>
          <w:rFonts w:ascii="宋体" w:hAnsi="宋体"/>
          <w:szCs w:val="21"/>
        </w:rPr>
      </w:pPr>
      <w:r>
        <w:rPr>
          <w:rFonts w:ascii="仿宋_GB2312" w:eastAsia="仿宋_GB2312" w:hint="eastAsia"/>
          <w:sz w:val="24"/>
        </w:rPr>
        <w:t>一、</w:t>
      </w:r>
      <w:r>
        <w:rPr>
          <w:rFonts w:ascii="宋体" w:hAnsi="宋体" w:hint="eastAsia"/>
          <w:szCs w:val="21"/>
        </w:rPr>
        <w:t>投标文件组成（请注意结合资格要求和评分规则编写投标文件）：</w:t>
      </w:r>
    </w:p>
    <w:p w:rsidR="00C85851" w:rsidRDefault="00B81E17">
      <w:pPr>
        <w:jc w:val="left"/>
        <w:rPr>
          <w:rFonts w:ascii="宋体" w:hAnsi="宋体"/>
          <w:szCs w:val="21"/>
        </w:rPr>
      </w:pPr>
      <w:r>
        <w:rPr>
          <w:rFonts w:ascii="宋体" w:hAnsi="宋体" w:hint="eastAsia"/>
          <w:szCs w:val="21"/>
        </w:rPr>
        <w:t>（1）</w:t>
      </w:r>
      <w:r w:rsidR="008F657B">
        <w:rPr>
          <w:rFonts w:ascii="宋体" w:hAnsi="宋体" w:hint="eastAsia"/>
          <w:szCs w:val="21"/>
        </w:rPr>
        <w:t>投标函</w:t>
      </w:r>
    </w:p>
    <w:p w:rsidR="00B9580C" w:rsidRDefault="00B81E17" w:rsidP="00B9580C">
      <w:pPr>
        <w:jc w:val="left"/>
        <w:rPr>
          <w:rFonts w:ascii="宋体" w:hAnsi="宋体"/>
          <w:szCs w:val="21"/>
        </w:rPr>
      </w:pPr>
      <w:r>
        <w:rPr>
          <w:rFonts w:ascii="宋体" w:hAnsi="宋体" w:hint="eastAsia"/>
          <w:szCs w:val="21"/>
        </w:rPr>
        <w:t>（2）政府采购投标及履约承诺函</w:t>
      </w:r>
    </w:p>
    <w:p w:rsidR="008F657B" w:rsidRPr="00B9580C" w:rsidRDefault="00B81E17" w:rsidP="00B9580C">
      <w:pPr>
        <w:jc w:val="left"/>
        <w:rPr>
          <w:rFonts w:ascii="宋体" w:hAnsi="宋体"/>
          <w:szCs w:val="21"/>
        </w:rPr>
      </w:pPr>
      <w:r w:rsidRPr="00B9580C">
        <w:rPr>
          <w:rFonts w:ascii="宋体" w:hAnsi="宋体" w:hint="eastAsia"/>
          <w:szCs w:val="21"/>
        </w:rPr>
        <w:t>（</w:t>
      </w:r>
      <w:r w:rsidR="00B9580C" w:rsidRPr="00B9580C">
        <w:rPr>
          <w:rFonts w:ascii="宋体" w:hAnsi="宋体" w:hint="eastAsia"/>
          <w:szCs w:val="21"/>
        </w:rPr>
        <w:t>3</w:t>
      </w:r>
      <w:r w:rsidRPr="00B9580C">
        <w:rPr>
          <w:rFonts w:ascii="宋体" w:hAnsi="宋体" w:hint="eastAsia"/>
          <w:szCs w:val="21"/>
        </w:rPr>
        <w:t>）</w:t>
      </w:r>
      <w:r w:rsidR="008F657B" w:rsidRPr="00B9580C">
        <w:rPr>
          <w:rFonts w:ascii="宋体" w:hAnsi="宋体" w:hint="eastAsia"/>
          <w:szCs w:val="21"/>
        </w:rPr>
        <w:t>投标人情况介绍及资格要求</w:t>
      </w:r>
    </w:p>
    <w:p w:rsidR="00AB3B10" w:rsidRDefault="00AB3B10" w:rsidP="00AB3B10">
      <w:pPr>
        <w:jc w:val="left"/>
        <w:rPr>
          <w:rFonts w:ascii="宋体" w:hAnsi="宋体"/>
          <w:szCs w:val="21"/>
        </w:rPr>
      </w:pPr>
      <w:r w:rsidRPr="00285682">
        <w:rPr>
          <w:rFonts w:ascii="宋体" w:hAnsi="宋体" w:hint="eastAsia"/>
          <w:szCs w:val="21"/>
        </w:rPr>
        <w:t>（4）</w:t>
      </w:r>
      <w:r>
        <w:rPr>
          <w:rFonts w:ascii="宋体" w:hAnsi="宋体" w:hint="eastAsia"/>
          <w:szCs w:val="21"/>
        </w:rPr>
        <w:t>报价一览表</w:t>
      </w:r>
    </w:p>
    <w:p w:rsidR="00AB3B10" w:rsidRPr="00230F66" w:rsidRDefault="00AB3B10" w:rsidP="00AB3B10">
      <w:pPr>
        <w:jc w:val="left"/>
        <w:rPr>
          <w:rFonts w:ascii="宋体" w:hAnsi="宋体"/>
          <w:szCs w:val="21"/>
        </w:rPr>
      </w:pPr>
      <w:r w:rsidRPr="00230F66">
        <w:rPr>
          <w:rFonts w:ascii="宋体" w:hAnsi="宋体" w:hint="eastAsia"/>
          <w:szCs w:val="21"/>
        </w:rPr>
        <w:t>（</w:t>
      </w:r>
      <w:r>
        <w:rPr>
          <w:rFonts w:ascii="宋体" w:hAnsi="宋体" w:hint="eastAsia"/>
          <w:szCs w:val="21"/>
        </w:rPr>
        <w:t>5</w:t>
      </w:r>
      <w:r w:rsidRPr="00230F66">
        <w:rPr>
          <w:rFonts w:ascii="宋体" w:hAnsi="宋体" w:hint="eastAsia"/>
          <w:szCs w:val="21"/>
        </w:rPr>
        <w:t>）</w:t>
      </w:r>
      <w:r w:rsidRPr="00285682">
        <w:rPr>
          <w:rFonts w:ascii="宋体" w:hAnsi="宋体" w:hint="eastAsia"/>
          <w:szCs w:val="21"/>
        </w:rPr>
        <w:t>投标人通过相关认证情况（格式自定）</w:t>
      </w:r>
    </w:p>
    <w:p w:rsidR="00AB3B10" w:rsidRPr="00230F66" w:rsidRDefault="00AB3B10" w:rsidP="00AB3B10">
      <w:pPr>
        <w:jc w:val="left"/>
        <w:rPr>
          <w:rFonts w:ascii="宋体" w:hAnsi="宋体"/>
          <w:szCs w:val="21"/>
        </w:rPr>
      </w:pPr>
      <w:r w:rsidRPr="00230F66">
        <w:rPr>
          <w:rFonts w:ascii="宋体" w:hAnsi="宋体" w:hint="eastAsia"/>
          <w:szCs w:val="21"/>
        </w:rPr>
        <w:t>（</w:t>
      </w:r>
      <w:r>
        <w:rPr>
          <w:rFonts w:ascii="宋体" w:hAnsi="宋体" w:hint="eastAsia"/>
          <w:szCs w:val="21"/>
        </w:rPr>
        <w:t>6</w:t>
      </w:r>
      <w:r w:rsidRPr="00230F66">
        <w:rPr>
          <w:rFonts w:ascii="宋体" w:hAnsi="宋体" w:hint="eastAsia"/>
          <w:szCs w:val="21"/>
        </w:rPr>
        <w:t>）投标人同类项目业绩情况（格式自定）</w:t>
      </w:r>
    </w:p>
    <w:p w:rsidR="00AB3B10" w:rsidRPr="00230F66" w:rsidRDefault="00AB3B10" w:rsidP="00AB3B10">
      <w:pPr>
        <w:jc w:val="left"/>
        <w:rPr>
          <w:rFonts w:ascii="宋体" w:hAnsi="宋体"/>
          <w:szCs w:val="21"/>
        </w:rPr>
      </w:pPr>
      <w:r>
        <w:rPr>
          <w:rFonts w:ascii="宋体" w:hAnsi="宋体" w:hint="eastAsia"/>
          <w:szCs w:val="21"/>
        </w:rPr>
        <w:t>（7）</w:t>
      </w:r>
      <w:r w:rsidRPr="00230F66">
        <w:rPr>
          <w:rFonts w:ascii="宋体" w:hAnsi="宋体" w:hint="eastAsia"/>
          <w:szCs w:val="21"/>
        </w:rPr>
        <w:t>投标人获奖情况（格式自定）</w:t>
      </w:r>
    </w:p>
    <w:p w:rsidR="00AB3B10" w:rsidRDefault="00AB3B10" w:rsidP="00AB3B10">
      <w:pPr>
        <w:jc w:val="left"/>
        <w:rPr>
          <w:rFonts w:ascii="宋体" w:hAnsi="宋体"/>
          <w:szCs w:val="21"/>
        </w:rPr>
      </w:pPr>
      <w:r>
        <w:rPr>
          <w:rFonts w:ascii="宋体" w:hAnsi="宋体" w:hint="eastAsia"/>
          <w:szCs w:val="21"/>
        </w:rPr>
        <w:t>（8）</w:t>
      </w:r>
      <w:r w:rsidRPr="00230F66">
        <w:rPr>
          <w:rFonts w:ascii="宋体" w:hAnsi="宋体" w:hint="eastAsia"/>
          <w:szCs w:val="21"/>
        </w:rPr>
        <w:t>拟安排的项目主要团队成员（主要技术人员）情况</w:t>
      </w:r>
    </w:p>
    <w:p w:rsidR="00AB3B10" w:rsidRDefault="00AB3B10" w:rsidP="00AB3B10">
      <w:pPr>
        <w:jc w:val="left"/>
        <w:rPr>
          <w:rFonts w:ascii="宋体" w:hAnsi="宋体"/>
          <w:szCs w:val="21"/>
        </w:rPr>
      </w:pPr>
      <w:r>
        <w:rPr>
          <w:rFonts w:ascii="宋体" w:hAnsi="宋体" w:hint="eastAsia"/>
          <w:szCs w:val="21"/>
        </w:rPr>
        <w:t>（9）</w:t>
      </w:r>
      <w:r w:rsidRPr="00230F66">
        <w:rPr>
          <w:rFonts w:ascii="宋体" w:hAnsi="宋体" w:hint="eastAsia"/>
          <w:szCs w:val="21"/>
        </w:rPr>
        <w:t>投标人自主知识产权产品（创新、设计）情况（格式自定）</w:t>
      </w:r>
    </w:p>
    <w:p w:rsidR="00AB3B10" w:rsidRPr="00FE78BE" w:rsidRDefault="00AB3B10" w:rsidP="00AB3B10">
      <w:pPr>
        <w:jc w:val="left"/>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sidRPr="00230F66">
        <w:rPr>
          <w:rFonts w:ascii="宋体" w:hAnsi="宋体" w:hint="eastAsia"/>
          <w:szCs w:val="21"/>
        </w:rPr>
        <w:t>服务网点（格式自定）</w:t>
      </w:r>
    </w:p>
    <w:p w:rsidR="00AB3B10" w:rsidRDefault="00AB3B10" w:rsidP="00AB3B10">
      <w:pPr>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）其它招标文件要求的内容及投标人认为需要补充的内容（格式自定）</w:t>
      </w:r>
    </w:p>
    <w:p w:rsidR="00C85851" w:rsidRDefault="00186A81">
      <w:pPr>
        <w:jc w:val="left"/>
        <w:rPr>
          <w:rFonts w:ascii="宋体" w:hAnsi="宋体"/>
          <w:szCs w:val="21"/>
        </w:rPr>
      </w:pPr>
      <w:r>
        <w:rPr>
          <w:rFonts w:ascii="宋体" w:hAnsi="宋体" w:hint="eastAsia"/>
          <w:szCs w:val="21"/>
        </w:rPr>
        <w:t>2.</w:t>
      </w:r>
      <w:r w:rsidR="00B81E17">
        <w:rPr>
          <w:rFonts w:ascii="宋体" w:hAnsi="宋体" w:hint="eastAsia"/>
          <w:szCs w:val="21"/>
        </w:rPr>
        <w:t>投标文件附件（非信息公开部分）</w:t>
      </w:r>
    </w:p>
    <w:p w:rsidR="0069282E" w:rsidRPr="0069282E" w:rsidRDefault="00B81E17">
      <w:pPr>
        <w:jc w:val="left"/>
        <w:rPr>
          <w:rFonts w:ascii="宋体" w:hAnsi="宋体"/>
          <w:szCs w:val="21"/>
        </w:rPr>
      </w:pPr>
      <w:r>
        <w:rPr>
          <w:rFonts w:ascii="宋体" w:hAnsi="宋体" w:hint="eastAsia"/>
          <w:szCs w:val="21"/>
        </w:rPr>
        <w:t>（1）</w:t>
      </w:r>
      <w:r w:rsidR="0069282E" w:rsidRPr="0069282E">
        <w:rPr>
          <w:rFonts w:ascii="宋体" w:hAnsi="宋体" w:hint="eastAsia"/>
          <w:szCs w:val="21"/>
        </w:rPr>
        <w:t>法定代表人（负责人）资格证明书</w:t>
      </w:r>
    </w:p>
    <w:p w:rsidR="0069282E" w:rsidRPr="0069282E" w:rsidRDefault="00B81E17">
      <w:pPr>
        <w:jc w:val="left"/>
        <w:rPr>
          <w:rFonts w:ascii="宋体" w:hAnsi="宋体"/>
          <w:szCs w:val="21"/>
        </w:rPr>
      </w:pPr>
      <w:r>
        <w:rPr>
          <w:rFonts w:ascii="宋体" w:hAnsi="宋体" w:hint="eastAsia"/>
          <w:szCs w:val="21"/>
        </w:rPr>
        <w:t>（2）</w:t>
      </w:r>
      <w:r w:rsidR="0069282E" w:rsidRPr="0069282E">
        <w:rPr>
          <w:rFonts w:ascii="宋体" w:hAnsi="宋体" w:hint="eastAsia"/>
          <w:szCs w:val="21"/>
        </w:rPr>
        <w:t>投标文件签署授权委托书</w:t>
      </w:r>
    </w:p>
    <w:p w:rsidR="00C85851" w:rsidRDefault="0069282E">
      <w:pPr>
        <w:jc w:val="left"/>
        <w:rPr>
          <w:rFonts w:ascii="宋体" w:hAnsi="宋体"/>
          <w:szCs w:val="21"/>
        </w:rPr>
      </w:pPr>
      <w:r w:rsidRPr="0069282E">
        <w:rPr>
          <w:rFonts w:ascii="宋体" w:hAnsi="宋体" w:hint="eastAsia"/>
          <w:szCs w:val="21"/>
        </w:rPr>
        <w:t>（3）</w:t>
      </w:r>
      <w:r w:rsidR="00B81E17">
        <w:rPr>
          <w:rFonts w:ascii="宋体" w:hAnsi="宋体" w:hint="eastAsia"/>
          <w:szCs w:val="21"/>
        </w:rPr>
        <w:t>实质性</w:t>
      </w:r>
      <w:r w:rsidR="0082538B">
        <w:rPr>
          <w:rFonts w:ascii="宋体" w:hAnsi="宋体" w:hint="eastAsia"/>
          <w:szCs w:val="21"/>
        </w:rPr>
        <w:t>条款</w:t>
      </w:r>
      <w:r w:rsidR="00B81E17">
        <w:rPr>
          <w:rFonts w:ascii="宋体" w:hAnsi="宋体" w:hint="eastAsia"/>
          <w:szCs w:val="21"/>
        </w:rPr>
        <w:t>响应</w:t>
      </w:r>
      <w:r w:rsidR="0082538B">
        <w:rPr>
          <w:rFonts w:ascii="宋体" w:hAnsi="宋体" w:hint="eastAsia"/>
          <w:szCs w:val="21"/>
        </w:rPr>
        <w:t>情况表</w:t>
      </w:r>
    </w:p>
    <w:p w:rsidR="00904CB0" w:rsidRDefault="00B81E17" w:rsidP="00904CB0">
      <w:pPr>
        <w:jc w:val="left"/>
        <w:rPr>
          <w:rFonts w:ascii="宋体" w:hAnsi="宋体"/>
          <w:szCs w:val="21"/>
        </w:rPr>
      </w:pPr>
      <w:r w:rsidRPr="00A725DE">
        <w:rPr>
          <w:rFonts w:ascii="宋体" w:hAnsi="宋体" w:hint="eastAsia"/>
          <w:szCs w:val="21"/>
        </w:rPr>
        <w:t>（</w:t>
      </w:r>
      <w:r w:rsidR="00056251" w:rsidRPr="00A725DE">
        <w:rPr>
          <w:rFonts w:ascii="宋体" w:hAnsi="宋体" w:hint="eastAsia"/>
          <w:szCs w:val="21"/>
        </w:rPr>
        <w:t>4</w:t>
      </w:r>
      <w:r w:rsidRPr="00A725DE">
        <w:rPr>
          <w:rFonts w:ascii="宋体" w:hAnsi="宋体" w:hint="eastAsia"/>
          <w:szCs w:val="21"/>
        </w:rPr>
        <w:t>）</w:t>
      </w:r>
      <w:r w:rsidR="00904CB0" w:rsidRPr="00A725DE">
        <w:rPr>
          <w:rFonts w:ascii="宋体" w:hAnsi="宋体" w:hint="eastAsia"/>
          <w:szCs w:val="21"/>
        </w:rPr>
        <w:t>详细报价（格式自定）</w:t>
      </w:r>
    </w:p>
    <w:p w:rsidR="00904CB0" w:rsidRDefault="00B81E17" w:rsidP="00904CB0">
      <w:pPr>
        <w:jc w:val="left"/>
        <w:rPr>
          <w:rFonts w:ascii="宋体" w:hAnsi="宋体"/>
          <w:szCs w:val="21"/>
        </w:rPr>
      </w:pPr>
      <w:r>
        <w:rPr>
          <w:rFonts w:ascii="宋体" w:hAnsi="宋体" w:hint="eastAsia"/>
          <w:szCs w:val="21"/>
        </w:rPr>
        <w:t>（</w:t>
      </w:r>
      <w:r w:rsidR="00056251">
        <w:rPr>
          <w:rFonts w:ascii="宋体" w:hAnsi="宋体" w:hint="eastAsia"/>
          <w:szCs w:val="21"/>
        </w:rPr>
        <w:t>5</w:t>
      </w:r>
      <w:r>
        <w:rPr>
          <w:rFonts w:ascii="宋体" w:hAnsi="宋体" w:hint="eastAsia"/>
          <w:szCs w:val="21"/>
        </w:rPr>
        <w:t>）</w:t>
      </w:r>
      <w:r w:rsidR="00904CB0">
        <w:rPr>
          <w:rFonts w:ascii="宋体" w:hAnsi="宋体" w:hint="eastAsia"/>
          <w:szCs w:val="21"/>
        </w:rPr>
        <w:t>能耗诊断及节能量预测方案</w:t>
      </w:r>
    </w:p>
    <w:p w:rsidR="00904CB0" w:rsidRDefault="00B81E17" w:rsidP="00904CB0">
      <w:pPr>
        <w:jc w:val="left"/>
        <w:rPr>
          <w:rFonts w:ascii="宋体" w:hAnsi="宋体"/>
          <w:szCs w:val="21"/>
        </w:rPr>
      </w:pPr>
      <w:r>
        <w:rPr>
          <w:rFonts w:ascii="宋体" w:hAnsi="宋体" w:hint="eastAsia"/>
          <w:szCs w:val="21"/>
        </w:rPr>
        <w:t>（</w:t>
      </w:r>
      <w:r w:rsidR="00056251">
        <w:rPr>
          <w:rFonts w:ascii="宋体" w:hAnsi="宋体" w:hint="eastAsia"/>
          <w:szCs w:val="21"/>
        </w:rPr>
        <w:t>6</w:t>
      </w:r>
      <w:r>
        <w:rPr>
          <w:rFonts w:ascii="宋体" w:hAnsi="宋体" w:hint="eastAsia"/>
          <w:szCs w:val="21"/>
        </w:rPr>
        <w:t>）</w:t>
      </w:r>
      <w:r w:rsidR="00904CB0">
        <w:rPr>
          <w:rFonts w:ascii="宋体" w:hAnsi="宋体" w:hint="eastAsia"/>
          <w:szCs w:val="21"/>
        </w:rPr>
        <w:t>运行维护管理及节能量保障方案</w:t>
      </w:r>
    </w:p>
    <w:p w:rsidR="00904CB0" w:rsidRDefault="00B81E17" w:rsidP="00904CB0">
      <w:pPr>
        <w:jc w:val="left"/>
        <w:rPr>
          <w:rFonts w:ascii="宋体" w:hAnsi="宋体"/>
          <w:szCs w:val="21"/>
        </w:rPr>
      </w:pPr>
      <w:r>
        <w:rPr>
          <w:rFonts w:ascii="宋体" w:hAnsi="宋体" w:hint="eastAsia"/>
          <w:szCs w:val="21"/>
        </w:rPr>
        <w:t>（</w:t>
      </w:r>
      <w:r w:rsidR="00056251">
        <w:rPr>
          <w:rFonts w:ascii="宋体" w:hAnsi="宋体" w:hint="eastAsia"/>
          <w:szCs w:val="21"/>
        </w:rPr>
        <w:t>7</w:t>
      </w:r>
      <w:r>
        <w:rPr>
          <w:rFonts w:ascii="宋体" w:hAnsi="宋体" w:hint="eastAsia"/>
          <w:szCs w:val="21"/>
        </w:rPr>
        <w:t>）</w:t>
      </w:r>
      <w:r w:rsidR="00904CB0">
        <w:rPr>
          <w:rFonts w:ascii="宋体" w:hAnsi="宋体" w:hint="eastAsia"/>
          <w:szCs w:val="21"/>
        </w:rPr>
        <w:t>LED封装质量保证</w:t>
      </w:r>
    </w:p>
    <w:p w:rsidR="00C85851" w:rsidRDefault="00B81E17">
      <w:pPr>
        <w:jc w:val="left"/>
        <w:rPr>
          <w:rFonts w:ascii="宋体" w:hAnsi="宋体"/>
          <w:szCs w:val="21"/>
        </w:rPr>
      </w:pPr>
      <w:r>
        <w:rPr>
          <w:rFonts w:ascii="宋体" w:hAnsi="宋体" w:hint="eastAsia"/>
          <w:szCs w:val="21"/>
        </w:rPr>
        <w:t>（</w:t>
      </w:r>
      <w:r w:rsidR="00056251">
        <w:rPr>
          <w:rFonts w:ascii="宋体" w:hAnsi="宋体" w:hint="eastAsia"/>
          <w:szCs w:val="21"/>
        </w:rPr>
        <w:t>8</w:t>
      </w:r>
      <w:r>
        <w:rPr>
          <w:rFonts w:ascii="宋体" w:hAnsi="宋体" w:hint="eastAsia"/>
          <w:szCs w:val="21"/>
        </w:rPr>
        <w:t>）</w:t>
      </w:r>
      <w:r w:rsidR="00904CB0">
        <w:rPr>
          <w:rFonts w:ascii="宋体" w:hAnsi="宋体" w:hint="eastAsia"/>
          <w:szCs w:val="21"/>
        </w:rPr>
        <w:t>L</w:t>
      </w:r>
      <w:r w:rsidR="00904CB0">
        <w:rPr>
          <w:rFonts w:ascii="宋体" w:hAnsi="宋体"/>
          <w:szCs w:val="21"/>
        </w:rPr>
        <w:t>ED</w:t>
      </w:r>
      <w:r w:rsidR="00904CB0">
        <w:rPr>
          <w:rFonts w:ascii="宋体" w:hAnsi="宋体" w:hint="eastAsia"/>
          <w:szCs w:val="21"/>
        </w:rPr>
        <w:t>灯具寿命</w:t>
      </w:r>
    </w:p>
    <w:p w:rsidR="00C85851" w:rsidRDefault="00B81E17">
      <w:pPr>
        <w:jc w:val="left"/>
        <w:rPr>
          <w:rFonts w:ascii="宋体" w:hAnsi="宋体"/>
          <w:szCs w:val="21"/>
        </w:rPr>
      </w:pPr>
      <w:r>
        <w:rPr>
          <w:rFonts w:ascii="宋体" w:hAnsi="宋体" w:hint="eastAsia"/>
          <w:szCs w:val="21"/>
        </w:rPr>
        <w:t>（</w:t>
      </w:r>
      <w:r w:rsidR="00056251">
        <w:rPr>
          <w:rFonts w:ascii="宋体" w:hAnsi="宋体" w:hint="eastAsia"/>
          <w:szCs w:val="21"/>
        </w:rPr>
        <w:t>6</w:t>
      </w:r>
      <w:r>
        <w:rPr>
          <w:rFonts w:ascii="宋体" w:hAnsi="宋体" w:hint="eastAsia"/>
          <w:szCs w:val="21"/>
        </w:rPr>
        <w:t>）</w:t>
      </w:r>
      <w:r w:rsidR="00904CB0">
        <w:rPr>
          <w:rFonts w:ascii="宋体" w:hAnsi="宋体" w:hint="eastAsia"/>
          <w:szCs w:val="21"/>
        </w:rPr>
        <w:t>LED驱动电源类型</w:t>
      </w:r>
    </w:p>
    <w:p w:rsidR="00904CB0" w:rsidRDefault="00B81E17" w:rsidP="00904CB0">
      <w:pPr>
        <w:jc w:val="left"/>
        <w:rPr>
          <w:rFonts w:ascii="宋体" w:hAnsi="宋体"/>
          <w:szCs w:val="21"/>
        </w:rPr>
      </w:pPr>
      <w:r>
        <w:rPr>
          <w:rFonts w:ascii="宋体" w:hAnsi="宋体" w:hint="eastAsia"/>
          <w:szCs w:val="21"/>
        </w:rPr>
        <w:t>（</w:t>
      </w:r>
      <w:r w:rsidR="00056251">
        <w:rPr>
          <w:rFonts w:ascii="宋体" w:hAnsi="宋体" w:hint="eastAsia"/>
          <w:szCs w:val="21"/>
        </w:rPr>
        <w:t>10</w:t>
      </w:r>
      <w:r>
        <w:rPr>
          <w:rFonts w:ascii="宋体" w:hAnsi="宋体" w:hint="eastAsia"/>
          <w:szCs w:val="21"/>
        </w:rPr>
        <w:t>）</w:t>
      </w:r>
      <w:r w:rsidR="00904CB0">
        <w:rPr>
          <w:rFonts w:ascii="宋体" w:hAnsi="宋体" w:hint="eastAsia"/>
          <w:szCs w:val="21"/>
        </w:rPr>
        <w:t>产品认证</w:t>
      </w:r>
    </w:p>
    <w:p w:rsidR="00C85851" w:rsidRPr="00904CB0" w:rsidRDefault="00B81E17">
      <w:pPr>
        <w:jc w:val="left"/>
        <w:rPr>
          <w:rFonts w:ascii="宋体" w:hAnsi="宋体"/>
          <w:szCs w:val="21"/>
        </w:rPr>
      </w:pPr>
      <w:r>
        <w:rPr>
          <w:rFonts w:ascii="宋体" w:hAnsi="宋体" w:hint="eastAsia"/>
          <w:szCs w:val="21"/>
        </w:rPr>
        <w:t>（1</w:t>
      </w:r>
      <w:r w:rsidR="00056251">
        <w:rPr>
          <w:rFonts w:ascii="宋体" w:hAnsi="宋体" w:hint="eastAsia"/>
          <w:szCs w:val="21"/>
        </w:rPr>
        <w:t>1</w:t>
      </w:r>
      <w:r>
        <w:rPr>
          <w:rFonts w:ascii="宋体" w:hAnsi="宋体" w:hint="eastAsia"/>
          <w:szCs w:val="21"/>
        </w:rPr>
        <w:t>）</w:t>
      </w:r>
      <w:r w:rsidR="00904CB0">
        <w:rPr>
          <w:rFonts w:ascii="宋体" w:hAnsi="宋体" w:hint="eastAsia"/>
          <w:szCs w:val="21"/>
        </w:rPr>
        <w:t>安全标准</w:t>
      </w:r>
    </w:p>
    <w:p w:rsidR="00C85851" w:rsidRDefault="00B81E17">
      <w:pPr>
        <w:pStyle w:val="a4"/>
        <w:ind w:firstLine="0"/>
        <w:rPr>
          <w:rFonts w:ascii="宋体" w:hAnsi="宋体"/>
          <w:szCs w:val="21"/>
        </w:rPr>
      </w:pPr>
      <w:r>
        <w:rPr>
          <w:rFonts w:ascii="宋体" w:hAnsi="宋体" w:cs="宋体" w:hint="eastAsia"/>
          <w:b/>
          <w:szCs w:val="21"/>
        </w:rPr>
        <w:t>备注：“</w:t>
      </w:r>
      <w:r>
        <w:rPr>
          <w:rFonts w:ascii="宋体" w:hAnsi="宋体" w:hint="eastAsia"/>
          <w:b/>
        </w:rPr>
        <w:t>详细报价”中应详细体现投资额的具体构成。</w:t>
      </w:r>
    </w:p>
    <w:p w:rsidR="00C85851" w:rsidRDefault="00C85851" w:rsidP="004654AC">
      <w:pPr>
        <w:spacing w:beforeLines="25" w:afterLines="25"/>
        <w:ind w:firstLineChars="200" w:firstLine="420"/>
        <w:rPr>
          <w:rFonts w:ascii="宋体" w:hAnsi="宋体"/>
          <w:szCs w:val="21"/>
        </w:rPr>
      </w:pPr>
    </w:p>
    <w:p w:rsidR="00C85851" w:rsidRDefault="00B81E17">
      <w:pPr>
        <w:rPr>
          <w:rFonts w:ascii="宋体" w:hAnsi="宋体"/>
        </w:rPr>
      </w:pPr>
      <w:r>
        <w:rPr>
          <w:rFonts w:ascii="宋体" w:hAnsi="宋体" w:hint="eastAsia"/>
        </w:rPr>
        <w:t>二、保密承诺函 （备注：该保密承诺函用于领取</w:t>
      </w:r>
      <w:r w:rsidR="00A725DE">
        <w:rPr>
          <w:rFonts w:ascii="宋体" w:hAnsi="宋体" w:hint="eastAsia"/>
        </w:rPr>
        <w:t>灯具</w:t>
      </w:r>
      <w:r>
        <w:rPr>
          <w:rFonts w:ascii="宋体" w:hAnsi="宋体" w:hint="eastAsia"/>
        </w:rPr>
        <w:t>清单等相关资料，非网上上传投标文件的一部分）</w:t>
      </w:r>
    </w:p>
    <w:p w:rsidR="00C85851" w:rsidRDefault="00C85851">
      <w:pPr>
        <w:rPr>
          <w:rFonts w:ascii="宋体" w:hAnsi="宋体"/>
          <w:szCs w:val="21"/>
        </w:rPr>
      </w:pPr>
    </w:p>
    <w:p w:rsidR="00C85851" w:rsidRDefault="00B81E17">
      <w:pPr>
        <w:rPr>
          <w:rFonts w:ascii="宋体" w:hAnsi="宋体"/>
          <w:b/>
          <w:sz w:val="30"/>
          <w:szCs w:val="30"/>
        </w:rPr>
      </w:pPr>
      <w:r>
        <w:rPr>
          <w:rFonts w:ascii="宋体" w:hAnsi="宋体"/>
          <w:b/>
          <w:sz w:val="30"/>
          <w:szCs w:val="30"/>
        </w:rPr>
        <w:br w:type="page"/>
      </w:r>
      <w:r>
        <w:rPr>
          <w:rFonts w:ascii="宋体" w:hAnsi="宋体" w:hint="eastAsia"/>
          <w:b/>
          <w:sz w:val="30"/>
          <w:szCs w:val="30"/>
        </w:rPr>
        <w:lastRenderedPageBreak/>
        <w:t>投标文件正文（信息公开部分）：</w:t>
      </w:r>
    </w:p>
    <w:p w:rsidR="00C6636E" w:rsidRPr="00FA4F9B" w:rsidRDefault="00C6636E" w:rsidP="00C6636E">
      <w:pPr>
        <w:pStyle w:val="30"/>
        <w:jc w:val="center"/>
        <w:rPr>
          <w:rFonts w:ascii="黑体" w:eastAsia="黑体"/>
          <w:b w:val="0"/>
          <w:kern w:val="0"/>
          <w:sz w:val="24"/>
        </w:rPr>
      </w:pPr>
      <w:r w:rsidRPr="00FA4F9B">
        <w:rPr>
          <w:rFonts w:ascii="黑体" w:eastAsia="黑体" w:hint="eastAsia"/>
          <w:b w:val="0"/>
          <w:kern w:val="0"/>
          <w:sz w:val="24"/>
        </w:rPr>
        <w:t>一、投标函</w:t>
      </w:r>
    </w:p>
    <w:p w:rsidR="00C6636E" w:rsidRPr="00FA4F9B" w:rsidRDefault="00C6636E" w:rsidP="00C6636E">
      <w:pPr>
        <w:spacing w:line="360" w:lineRule="auto"/>
        <w:rPr>
          <w:rFonts w:ascii="宋体" w:hAnsi="宋体"/>
          <w:szCs w:val="21"/>
        </w:rPr>
      </w:pPr>
      <w:r w:rsidRPr="00FA4F9B">
        <w:rPr>
          <w:rFonts w:ascii="宋体" w:hAnsi="宋体" w:hint="eastAsia"/>
          <w:szCs w:val="21"/>
        </w:rPr>
        <w:t>致：</w:t>
      </w:r>
      <w:r w:rsidRPr="00FA4F9B">
        <w:rPr>
          <w:rFonts w:ascii="宋体" w:hAnsi="宋体" w:hint="eastAsia"/>
          <w:szCs w:val="21"/>
          <w:u w:val="single"/>
        </w:rPr>
        <w:t xml:space="preserve">  深圳市政府采购中心  </w:t>
      </w:r>
    </w:p>
    <w:p w:rsidR="00C6636E" w:rsidRPr="00FA4F9B" w:rsidRDefault="00C6636E" w:rsidP="004654AC">
      <w:pPr>
        <w:spacing w:afterLines="50"/>
        <w:ind w:firstLineChars="200" w:firstLine="420"/>
        <w:rPr>
          <w:szCs w:val="21"/>
        </w:rPr>
      </w:pPr>
      <w:r w:rsidRPr="00FA4F9B">
        <w:rPr>
          <w:rFonts w:hint="eastAsia"/>
          <w:szCs w:val="21"/>
        </w:rPr>
        <w:t>1.</w:t>
      </w:r>
      <w:r w:rsidRPr="00FA4F9B">
        <w:rPr>
          <w:rFonts w:hint="eastAsia"/>
          <w:szCs w:val="21"/>
        </w:rPr>
        <w:t>根据已收到贵方的项目编号为</w:t>
      </w:r>
      <w:r w:rsidRPr="00FA4F9B">
        <w:rPr>
          <w:rFonts w:hint="eastAsia"/>
          <w:szCs w:val="21"/>
          <w:u w:val="single"/>
        </w:rPr>
        <w:t xml:space="preserve">        </w:t>
      </w:r>
      <w:r w:rsidRPr="00FA4F9B">
        <w:rPr>
          <w:rFonts w:hint="eastAsia"/>
          <w:szCs w:val="21"/>
        </w:rPr>
        <w:t>的</w:t>
      </w:r>
      <w:r w:rsidRPr="00FA4F9B">
        <w:rPr>
          <w:rFonts w:hint="eastAsia"/>
          <w:szCs w:val="21"/>
          <w:u w:val="single"/>
        </w:rPr>
        <w:t xml:space="preserve">               </w:t>
      </w:r>
      <w:r w:rsidRPr="00FA4F9B">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C6636E" w:rsidRPr="00FA4F9B" w:rsidRDefault="00C6636E" w:rsidP="004654AC">
      <w:pPr>
        <w:spacing w:afterLines="50"/>
        <w:ind w:firstLineChars="200" w:firstLine="420"/>
        <w:rPr>
          <w:szCs w:val="21"/>
        </w:rPr>
      </w:pPr>
      <w:r w:rsidRPr="00FA4F9B">
        <w:rPr>
          <w:szCs w:val="21"/>
        </w:rPr>
        <w:t>2</w:t>
      </w:r>
      <w:r w:rsidRPr="00FA4F9B">
        <w:rPr>
          <w:rFonts w:hint="eastAsia"/>
          <w:szCs w:val="21"/>
        </w:rPr>
        <w:t>.</w:t>
      </w:r>
      <w:r w:rsidRPr="00FA4F9B">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C6636E" w:rsidRPr="00FA4F9B" w:rsidRDefault="00C6636E" w:rsidP="004654AC">
      <w:pPr>
        <w:spacing w:afterLines="50"/>
        <w:ind w:firstLineChars="200" w:firstLine="420"/>
        <w:rPr>
          <w:szCs w:val="21"/>
        </w:rPr>
      </w:pPr>
      <w:r w:rsidRPr="00FA4F9B">
        <w:rPr>
          <w:rFonts w:hint="eastAsia"/>
          <w:szCs w:val="21"/>
        </w:rPr>
        <w:t>3.</w:t>
      </w:r>
      <w:r w:rsidRPr="00FA4F9B">
        <w:rPr>
          <w:rFonts w:hint="eastAsia"/>
          <w:szCs w:val="21"/>
        </w:rPr>
        <w:t>如果我方中标，我方将按照规定提交上述总价</w:t>
      </w:r>
      <w:r w:rsidRPr="00FA4F9B">
        <w:rPr>
          <w:rFonts w:hint="eastAsia"/>
          <w:szCs w:val="21"/>
          <w:u w:val="single"/>
        </w:rPr>
        <w:t xml:space="preserve">      </w:t>
      </w:r>
      <w:r w:rsidRPr="00FA4F9B">
        <w:rPr>
          <w:rFonts w:hint="eastAsia"/>
          <w:szCs w:val="21"/>
        </w:rPr>
        <w:t>％（或</w:t>
      </w:r>
      <w:r w:rsidRPr="00FA4F9B">
        <w:rPr>
          <w:rFonts w:hint="eastAsia"/>
          <w:szCs w:val="21"/>
          <w:u w:val="single"/>
        </w:rPr>
        <w:t xml:space="preserve">   </w:t>
      </w:r>
      <w:r w:rsidRPr="00FA4F9B">
        <w:rPr>
          <w:rFonts w:hint="eastAsia"/>
          <w:szCs w:val="21"/>
        </w:rPr>
        <w:t>万元）作为履约担保（可提供保函或现金）。</w:t>
      </w:r>
    </w:p>
    <w:p w:rsidR="00C6636E" w:rsidRPr="00FA4F9B" w:rsidRDefault="00C6636E" w:rsidP="004654AC">
      <w:pPr>
        <w:spacing w:afterLines="50"/>
        <w:ind w:firstLineChars="196" w:firstLine="412"/>
        <w:rPr>
          <w:rFonts w:ascii="宋体" w:hAnsi="宋体"/>
          <w:szCs w:val="21"/>
        </w:rPr>
      </w:pPr>
      <w:r w:rsidRPr="00FA4F9B">
        <w:rPr>
          <w:rFonts w:ascii="宋体" w:hAnsi="宋体" w:hint="eastAsia"/>
          <w:szCs w:val="21"/>
        </w:rPr>
        <w:t>4.我方同意所递交的投标文件在“对通用条款的补充内容”中的投标有效期内有效，在此期间内我方的投标有可能中标，我方将受此约束。</w:t>
      </w:r>
    </w:p>
    <w:p w:rsidR="00C6636E" w:rsidRPr="00FA4F9B" w:rsidRDefault="00C6636E" w:rsidP="004654AC">
      <w:pPr>
        <w:spacing w:afterLines="50"/>
        <w:ind w:firstLineChars="196" w:firstLine="412"/>
        <w:rPr>
          <w:rFonts w:ascii="宋体" w:hAnsi="宋体"/>
          <w:szCs w:val="21"/>
        </w:rPr>
      </w:pPr>
      <w:r w:rsidRPr="00FA4F9B">
        <w:rPr>
          <w:rFonts w:ascii="宋体" w:hAnsi="宋体" w:hint="eastAsia"/>
          <w:szCs w:val="21"/>
        </w:rPr>
        <w:t>5.除非另外达成协议并生效，贵方的中标通知书和本投标文件将构成约束我们双方的合同。</w:t>
      </w:r>
    </w:p>
    <w:p w:rsidR="00C6636E" w:rsidRPr="00FA4F9B" w:rsidRDefault="00C6636E" w:rsidP="004654AC">
      <w:pPr>
        <w:spacing w:afterLines="50"/>
        <w:ind w:firstLineChars="196" w:firstLine="412"/>
        <w:rPr>
          <w:rFonts w:ascii="宋体" w:hAnsi="宋体"/>
          <w:szCs w:val="21"/>
        </w:rPr>
      </w:pPr>
      <w:r w:rsidRPr="00FA4F9B">
        <w:rPr>
          <w:rFonts w:ascii="宋体" w:hAnsi="宋体" w:hint="eastAsia"/>
          <w:szCs w:val="21"/>
        </w:rPr>
        <w:t>6.我方理解贵方将不受必须接受你们所收到的最低标价或其它任何投标文件的约束。</w:t>
      </w:r>
    </w:p>
    <w:p w:rsidR="00C6636E" w:rsidRPr="00FA4F9B" w:rsidRDefault="00C6636E" w:rsidP="00C6636E">
      <w:pPr>
        <w:ind w:leftChars="257" w:left="540"/>
        <w:rPr>
          <w:szCs w:val="21"/>
          <w:u w:val="single"/>
        </w:rPr>
      </w:pPr>
      <w:r w:rsidRPr="00FA4F9B">
        <w:rPr>
          <w:rFonts w:hint="eastAsia"/>
          <w:szCs w:val="21"/>
        </w:rPr>
        <w:t>投标人：</w:t>
      </w:r>
      <w:r w:rsidRPr="00FA4F9B">
        <w:rPr>
          <w:rFonts w:hint="eastAsia"/>
          <w:szCs w:val="21"/>
          <w:u w:val="single"/>
        </w:rPr>
        <w:t xml:space="preserve">                   </w:t>
      </w:r>
      <w:r w:rsidRPr="00FA4F9B">
        <w:rPr>
          <w:rFonts w:hint="eastAsia"/>
          <w:szCs w:val="21"/>
        </w:rPr>
        <w:t xml:space="preserve">    </w:t>
      </w:r>
      <w:r w:rsidRPr="00FA4F9B">
        <w:rPr>
          <w:rFonts w:hint="eastAsia"/>
          <w:szCs w:val="21"/>
        </w:rPr>
        <w:t>单位地址：</w:t>
      </w:r>
      <w:r w:rsidRPr="00FA4F9B">
        <w:rPr>
          <w:rFonts w:hint="eastAsia"/>
          <w:szCs w:val="21"/>
          <w:u w:val="single"/>
        </w:rPr>
        <w:t xml:space="preserve">               </w:t>
      </w:r>
    </w:p>
    <w:p w:rsidR="00C6636E" w:rsidRPr="00FA4F9B" w:rsidRDefault="00C6636E" w:rsidP="00C6636E">
      <w:pPr>
        <w:ind w:leftChars="257" w:left="540"/>
        <w:rPr>
          <w:szCs w:val="21"/>
          <w:u w:val="single"/>
        </w:rPr>
      </w:pPr>
      <w:r w:rsidRPr="00FA4F9B">
        <w:rPr>
          <w:rFonts w:hint="eastAsia"/>
          <w:szCs w:val="21"/>
        </w:rPr>
        <w:t>法定代表人或其委托代理人：</w:t>
      </w:r>
      <w:r w:rsidRPr="00FA4F9B">
        <w:rPr>
          <w:rFonts w:hint="eastAsia"/>
          <w:szCs w:val="21"/>
          <w:u w:val="single"/>
        </w:rPr>
        <w:t xml:space="preserve">                   </w:t>
      </w:r>
    </w:p>
    <w:p w:rsidR="00C6636E" w:rsidRPr="00FA4F9B" w:rsidRDefault="00C6636E" w:rsidP="00C6636E">
      <w:pPr>
        <w:ind w:leftChars="257" w:left="540"/>
        <w:rPr>
          <w:szCs w:val="21"/>
          <w:u w:val="single"/>
        </w:rPr>
      </w:pPr>
      <w:r w:rsidRPr="00FA4F9B">
        <w:rPr>
          <w:rFonts w:hint="eastAsia"/>
          <w:szCs w:val="21"/>
        </w:rPr>
        <w:t>邮政编码：</w:t>
      </w:r>
      <w:r w:rsidRPr="00FA4F9B">
        <w:rPr>
          <w:rFonts w:hint="eastAsia"/>
          <w:szCs w:val="21"/>
          <w:u w:val="single"/>
        </w:rPr>
        <w:t xml:space="preserve">          </w:t>
      </w:r>
      <w:r w:rsidRPr="00FA4F9B">
        <w:rPr>
          <w:rFonts w:hint="eastAsia"/>
          <w:szCs w:val="21"/>
        </w:rPr>
        <w:t xml:space="preserve">  </w:t>
      </w:r>
      <w:r w:rsidRPr="00FA4F9B">
        <w:rPr>
          <w:rFonts w:hint="eastAsia"/>
          <w:szCs w:val="21"/>
        </w:rPr>
        <w:t>电话：</w:t>
      </w:r>
      <w:r w:rsidRPr="00FA4F9B">
        <w:rPr>
          <w:rFonts w:hint="eastAsia"/>
          <w:szCs w:val="21"/>
          <w:u w:val="single"/>
        </w:rPr>
        <w:t xml:space="preserve">          </w:t>
      </w:r>
      <w:r w:rsidRPr="00FA4F9B">
        <w:rPr>
          <w:rFonts w:hint="eastAsia"/>
          <w:szCs w:val="21"/>
        </w:rPr>
        <w:t xml:space="preserve">  </w:t>
      </w:r>
      <w:r w:rsidRPr="00FA4F9B">
        <w:rPr>
          <w:rFonts w:hint="eastAsia"/>
          <w:szCs w:val="21"/>
        </w:rPr>
        <w:t>传真：</w:t>
      </w:r>
      <w:r w:rsidRPr="00FA4F9B">
        <w:rPr>
          <w:rFonts w:hint="eastAsia"/>
          <w:szCs w:val="21"/>
          <w:u w:val="single"/>
        </w:rPr>
        <w:t xml:space="preserve">            </w:t>
      </w:r>
    </w:p>
    <w:p w:rsidR="00C6636E" w:rsidRPr="00FA4F9B" w:rsidRDefault="00C6636E" w:rsidP="00C6636E">
      <w:pPr>
        <w:ind w:leftChars="257" w:left="540"/>
        <w:rPr>
          <w:szCs w:val="21"/>
        </w:rPr>
      </w:pPr>
      <w:r w:rsidRPr="00FA4F9B">
        <w:rPr>
          <w:rFonts w:hint="eastAsia"/>
          <w:szCs w:val="21"/>
        </w:rPr>
        <w:t>开户银行名称：</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开户银行帐号：</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C6636E" w:rsidRPr="00FA4F9B" w:rsidRDefault="00C6636E" w:rsidP="00C6636E">
      <w:pPr>
        <w:ind w:leftChars="257" w:left="540"/>
        <w:rPr>
          <w:szCs w:val="21"/>
        </w:rPr>
      </w:pPr>
      <w:r w:rsidRPr="00FA4F9B">
        <w:rPr>
          <w:rFonts w:hint="eastAsia"/>
          <w:szCs w:val="21"/>
        </w:rPr>
        <w:t>开户银行地址：</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开户银行电话：</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C6636E" w:rsidRPr="00FA4F9B" w:rsidRDefault="00C6636E" w:rsidP="00C6636E">
      <w:pPr>
        <w:ind w:firstLineChars="257" w:firstLine="540"/>
        <w:rPr>
          <w:sz w:val="24"/>
        </w:rPr>
      </w:pPr>
      <w:r w:rsidRPr="00FA4F9B">
        <w:rPr>
          <w:rFonts w:ascii="宋体" w:hAnsi="宋体" w:hint="eastAsia"/>
          <w:szCs w:val="21"/>
        </w:rPr>
        <w:t>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r w:rsidRPr="00FA4F9B">
        <w:rPr>
          <w:rFonts w:hint="eastAsia"/>
          <w:sz w:val="24"/>
        </w:rPr>
        <w:t xml:space="preserve">                                </w:t>
      </w:r>
    </w:p>
    <w:p w:rsidR="00C6636E" w:rsidRPr="00FA4F9B" w:rsidRDefault="00C6636E" w:rsidP="004654AC">
      <w:pPr>
        <w:spacing w:afterLines="50"/>
        <w:ind w:firstLineChars="196" w:firstLine="412"/>
        <w:rPr>
          <w:rFonts w:ascii="宋体" w:hAnsi="宋体"/>
          <w:szCs w:val="21"/>
        </w:rPr>
      </w:pPr>
    </w:p>
    <w:p w:rsidR="00C6636E" w:rsidRPr="00FA4F9B" w:rsidRDefault="00C6636E" w:rsidP="00C6636E">
      <w:pPr>
        <w:pStyle w:val="30"/>
        <w:jc w:val="center"/>
        <w:rPr>
          <w:rFonts w:ascii="黑体" w:eastAsia="黑体"/>
          <w:b w:val="0"/>
          <w:kern w:val="0"/>
          <w:sz w:val="24"/>
        </w:rPr>
      </w:pPr>
      <w:r w:rsidRPr="00FA4F9B">
        <w:rPr>
          <w:rFonts w:ascii="黑体" w:eastAsia="黑体" w:hint="eastAsia"/>
          <w:b w:val="0"/>
          <w:kern w:val="0"/>
          <w:sz w:val="24"/>
        </w:rPr>
        <w:t>二、政府采购投标及履约承诺函</w:t>
      </w:r>
    </w:p>
    <w:p w:rsidR="00C6636E" w:rsidRPr="00FA4F9B" w:rsidRDefault="00C6636E" w:rsidP="00C6636E">
      <w:pPr>
        <w:rPr>
          <w:rFonts w:ascii="宋体" w:hAnsi="宋体"/>
          <w:sz w:val="24"/>
        </w:rPr>
      </w:pPr>
    </w:p>
    <w:p w:rsidR="00C6636E" w:rsidRPr="00FA4F9B" w:rsidRDefault="00C6636E" w:rsidP="00C6636E">
      <w:pPr>
        <w:rPr>
          <w:rFonts w:ascii="宋体" w:hAnsi="宋体"/>
          <w:szCs w:val="21"/>
        </w:rPr>
      </w:pPr>
      <w:r w:rsidRPr="00FA4F9B">
        <w:rPr>
          <w:rFonts w:ascii="宋体" w:hAnsi="宋体" w:hint="eastAsia"/>
          <w:szCs w:val="21"/>
        </w:rPr>
        <w:t>致：深圳市政府采购中心</w:t>
      </w:r>
    </w:p>
    <w:p w:rsidR="00C6636E" w:rsidRPr="00FA4F9B" w:rsidRDefault="00C6636E" w:rsidP="00C6636E">
      <w:pPr>
        <w:ind w:right="-815" w:firstLineChars="200" w:firstLine="420"/>
        <w:rPr>
          <w:rFonts w:ascii="宋体" w:hAnsi="宋体"/>
          <w:szCs w:val="21"/>
        </w:rPr>
      </w:pPr>
      <w:r w:rsidRPr="00FA4F9B">
        <w:rPr>
          <w:rFonts w:ascii="宋体" w:hAnsi="宋体" w:hint="eastAsia"/>
          <w:szCs w:val="21"/>
        </w:rPr>
        <w:t>我公司承诺：</w:t>
      </w:r>
    </w:p>
    <w:p w:rsidR="00C6636E" w:rsidRPr="00FA4F9B" w:rsidRDefault="00C6636E" w:rsidP="00C6636E">
      <w:pPr>
        <w:ind w:firstLineChars="200" w:firstLine="420"/>
        <w:rPr>
          <w:rFonts w:ascii="宋体" w:hAnsi="宋体"/>
          <w:szCs w:val="21"/>
        </w:rPr>
      </w:pPr>
      <w:r w:rsidRPr="00FA4F9B">
        <w:rPr>
          <w:rFonts w:ascii="宋体" w:hAnsi="宋体" w:hint="eastAsia"/>
          <w:szCs w:val="21"/>
        </w:rPr>
        <w:t>1.我公司本招标项目所提供的货物或服务未侵犯知识产权。</w:t>
      </w:r>
    </w:p>
    <w:p w:rsidR="00C6636E" w:rsidRPr="00FA4F9B" w:rsidRDefault="00C6636E" w:rsidP="00C6636E">
      <w:pPr>
        <w:ind w:firstLineChars="200" w:firstLine="420"/>
        <w:rPr>
          <w:rFonts w:ascii="宋体" w:hAnsi="宋体"/>
          <w:szCs w:val="21"/>
        </w:rPr>
      </w:pPr>
      <w:r w:rsidRPr="00FA4F9B">
        <w:rPr>
          <w:rFonts w:ascii="宋体" w:hAnsi="宋体" w:hint="eastAsia"/>
          <w:szCs w:val="21"/>
        </w:rPr>
        <w:t>2.我公司参与本项目投标前三年内，在经营活动中没有重大违法记录。</w:t>
      </w:r>
    </w:p>
    <w:p w:rsidR="00C6636E" w:rsidRPr="00FA4F9B" w:rsidRDefault="00C6636E" w:rsidP="00C6636E">
      <w:pPr>
        <w:ind w:firstLineChars="200" w:firstLine="420"/>
        <w:rPr>
          <w:rFonts w:ascii="宋体" w:hAnsi="宋体"/>
          <w:szCs w:val="21"/>
        </w:rPr>
      </w:pPr>
      <w:r w:rsidRPr="00FA4F9B">
        <w:rPr>
          <w:rFonts w:ascii="宋体" w:hAnsi="宋体" w:hint="eastAsia"/>
          <w:szCs w:val="21"/>
        </w:rPr>
        <w:t>3.我公司参与本项目</w:t>
      </w:r>
      <w:r w:rsidRPr="00FA4F9B">
        <w:rPr>
          <w:rFonts w:hint="eastAsia"/>
        </w:rPr>
        <w:t>政府采购活动时不存在被有关部门禁止参与政府采购活动且在有效期内的情况。</w:t>
      </w:r>
    </w:p>
    <w:p w:rsidR="00C6636E" w:rsidRPr="00FA4F9B" w:rsidRDefault="00C6636E" w:rsidP="00C6636E">
      <w:pPr>
        <w:ind w:firstLineChars="200" w:firstLine="420"/>
        <w:rPr>
          <w:rFonts w:ascii="宋体" w:hAnsi="宋体"/>
          <w:szCs w:val="21"/>
        </w:rPr>
      </w:pPr>
      <w:r w:rsidRPr="00FA4F9B">
        <w:rPr>
          <w:rFonts w:ascii="宋体" w:hAnsi="宋体" w:hint="eastAsia"/>
          <w:szCs w:val="21"/>
        </w:rPr>
        <w:t>4.我公司具备《中华人民共和国政府采购法》第二十二条第一款规定的六项条件。</w:t>
      </w:r>
    </w:p>
    <w:p w:rsidR="00C6636E" w:rsidRPr="00FA4F9B" w:rsidRDefault="00C6636E" w:rsidP="00C6636E">
      <w:pPr>
        <w:ind w:firstLineChars="200" w:firstLine="420"/>
        <w:rPr>
          <w:rFonts w:ascii="宋体" w:hAnsi="宋体"/>
          <w:szCs w:val="21"/>
        </w:rPr>
      </w:pPr>
      <w:r w:rsidRPr="00FA4F9B">
        <w:rPr>
          <w:rFonts w:ascii="宋体" w:hAnsi="宋体" w:hint="eastAsia"/>
          <w:szCs w:val="21"/>
        </w:rPr>
        <w:t>5.我公司</w:t>
      </w:r>
      <w:r w:rsidRPr="00FA4F9B">
        <w:rPr>
          <w:rFonts w:hint="eastAsia"/>
        </w:rPr>
        <w:t>未被列入失信被执行人、重大税收违法案件当事人名单、政府采购严重违法失信行为记录名单。</w:t>
      </w:r>
    </w:p>
    <w:p w:rsidR="00C6636E" w:rsidRPr="00FA4F9B" w:rsidRDefault="00C6636E" w:rsidP="00C6636E">
      <w:pPr>
        <w:ind w:firstLineChars="200" w:firstLine="420"/>
        <w:rPr>
          <w:rFonts w:ascii="宋体" w:hAnsi="宋体"/>
          <w:szCs w:val="21"/>
        </w:rPr>
      </w:pPr>
      <w:r w:rsidRPr="00FA4F9B">
        <w:rPr>
          <w:rFonts w:ascii="宋体" w:hAnsi="宋体" w:hint="eastAsia"/>
          <w:szCs w:val="21"/>
        </w:rPr>
        <w:t>6.我公司参与该项目投标，严格遵循公平竞争的原则，不恶意串通，不妨碍其他投标人的竞争行为，不损害采购人或者其他投标人的合法权益。我公司已清楚，如违反上述要求，将作投标无效处理。</w:t>
      </w:r>
    </w:p>
    <w:p w:rsidR="00C6636E" w:rsidRPr="00FA4F9B" w:rsidRDefault="00C6636E" w:rsidP="00C6636E">
      <w:pPr>
        <w:ind w:firstLineChars="200" w:firstLine="420"/>
        <w:rPr>
          <w:rFonts w:ascii="宋体" w:hAnsi="宋体"/>
          <w:szCs w:val="21"/>
        </w:rPr>
      </w:pPr>
      <w:r w:rsidRPr="00FA4F9B">
        <w:rPr>
          <w:rFonts w:ascii="宋体" w:hAnsi="宋体" w:hint="eastAsia"/>
          <w:szCs w:val="21"/>
        </w:rPr>
        <w:t>7.我公司如果中标，做到守信，不偷工减料，依照本项目招标文件需求内容、签署的采购合同及本公司在投标中所作的一切承诺履约。</w:t>
      </w:r>
    </w:p>
    <w:p w:rsidR="00C6636E" w:rsidRPr="00FA4F9B" w:rsidRDefault="00C6636E" w:rsidP="00C6636E">
      <w:pPr>
        <w:ind w:firstLineChars="200" w:firstLine="420"/>
        <w:rPr>
          <w:rFonts w:ascii="宋体" w:hAnsi="宋体"/>
          <w:szCs w:val="21"/>
        </w:rPr>
      </w:pPr>
      <w:r w:rsidRPr="00FA4F9B">
        <w:rPr>
          <w:rFonts w:ascii="宋体" w:hAnsi="宋体" w:hint="eastAsia"/>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C6636E" w:rsidRPr="00FA4F9B" w:rsidRDefault="00C6636E" w:rsidP="00C6636E">
      <w:pPr>
        <w:ind w:firstLineChars="200" w:firstLine="420"/>
        <w:rPr>
          <w:rFonts w:ascii="宋体" w:hAnsi="宋体"/>
          <w:szCs w:val="21"/>
        </w:rPr>
      </w:pPr>
      <w:r w:rsidRPr="00FA4F9B">
        <w:rPr>
          <w:rFonts w:ascii="宋体" w:hAnsi="宋体" w:hint="eastAsia"/>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C6636E" w:rsidRPr="00FA4F9B" w:rsidRDefault="00C6636E" w:rsidP="00C6636E">
      <w:pPr>
        <w:ind w:firstLineChars="200" w:firstLine="420"/>
        <w:rPr>
          <w:rFonts w:ascii="宋体" w:hAnsi="宋体"/>
          <w:szCs w:val="21"/>
        </w:rPr>
      </w:pPr>
      <w:r w:rsidRPr="00FA4F9B">
        <w:rPr>
          <w:rFonts w:ascii="宋体" w:hAnsi="宋体" w:hint="eastAsia"/>
          <w:szCs w:val="21"/>
        </w:rPr>
        <w:t>10.我公司承诺不非法转包、分包。</w:t>
      </w:r>
    </w:p>
    <w:p w:rsidR="00C6636E" w:rsidRPr="00FA4F9B" w:rsidRDefault="00C6636E" w:rsidP="00C6636E">
      <w:pPr>
        <w:ind w:firstLineChars="200" w:firstLine="420"/>
        <w:rPr>
          <w:rFonts w:ascii="宋体" w:hAnsi="宋体"/>
          <w:szCs w:val="21"/>
        </w:rPr>
      </w:pPr>
      <w:r w:rsidRPr="00FA4F9B">
        <w:rPr>
          <w:rFonts w:ascii="宋体" w:hAnsi="宋体" w:hint="eastAsia"/>
          <w:szCs w:val="21"/>
        </w:rPr>
        <w:t>以上承诺，如有违反，愿依照国家相关法律处理，并承担由此给采购人带来的损失。</w:t>
      </w:r>
    </w:p>
    <w:p w:rsidR="00C6636E" w:rsidRPr="00FA4F9B" w:rsidRDefault="00C6636E" w:rsidP="00C6636E">
      <w:pPr>
        <w:rPr>
          <w:szCs w:val="21"/>
        </w:rPr>
      </w:pPr>
      <w:r w:rsidRPr="00FA4F9B">
        <w:rPr>
          <w:rFonts w:hint="eastAsia"/>
          <w:szCs w:val="21"/>
        </w:rPr>
        <w:t xml:space="preserve">                                                 </w:t>
      </w:r>
    </w:p>
    <w:p w:rsidR="00C6636E" w:rsidRPr="00FA4F9B" w:rsidRDefault="00C6636E" w:rsidP="00C6636E">
      <w:r w:rsidRPr="00FA4F9B">
        <w:rPr>
          <w:rFonts w:hint="eastAsia"/>
          <w:szCs w:val="21"/>
        </w:rPr>
        <w:t xml:space="preserve">                                                      </w:t>
      </w:r>
      <w:r w:rsidRPr="00FA4F9B">
        <w:rPr>
          <w:rFonts w:hint="eastAsia"/>
          <w:szCs w:val="21"/>
        </w:rPr>
        <w:t>投标人：</w:t>
      </w:r>
      <w:r w:rsidRPr="00FA4F9B">
        <w:rPr>
          <w:rFonts w:hint="eastAsia"/>
          <w:szCs w:val="21"/>
          <w:u w:val="single"/>
        </w:rPr>
        <w:t xml:space="preserve">          </w:t>
      </w:r>
    </w:p>
    <w:p w:rsidR="00C6636E" w:rsidRPr="00FA4F9B" w:rsidRDefault="00C6636E" w:rsidP="00C6636E">
      <w:pPr>
        <w:rPr>
          <w:rFonts w:ascii="宋体" w:hAnsi="宋体"/>
          <w:szCs w:val="21"/>
        </w:rPr>
      </w:pPr>
      <w:r w:rsidRPr="00FA4F9B">
        <w:rPr>
          <w:rFonts w:ascii="宋体" w:hAnsi="宋体" w:hint="eastAsia"/>
          <w:szCs w:val="21"/>
        </w:rPr>
        <w:t xml:space="preserve">                                                      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p>
    <w:p w:rsidR="008F657B" w:rsidRDefault="008F657B" w:rsidP="008F657B">
      <w:pPr>
        <w:rPr>
          <w:rFonts w:ascii="宋体" w:hAnsi="宋体"/>
          <w:szCs w:val="21"/>
        </w:rPr>
      </w:pPr>
    </w:p>
    <w:p w:rsidR="008F657B" w:rsidRPr="00230F66" w:rsidRDefault="008F657B" w:rsidP="008F657B"/>
    <w:p w:rsidR="008F657B" w:rsidRPr="00230F66" w:rsidRDefault="008F657B" w:rsidP="008F657B">
      <w:pPr>
        <w:pStyle w:val="30"/>
        <w:spacing w:before="120" w:after="120"/>
        <w:jc w:val="center"/>
        <w:rPr>
          <w:rFonts w:ascii="黑体" w:eastAsia="黑体"/>
          <w:b w:val="0"/>
          <w:kern w:val="0"/>
          <w:sz w:val="24"/>
        </w:rPr>
      </w:pPr>
      <w:r>
        <w:rPr>
          <w:rFonts w:ascii="黑体" w:eastAsia="黑体" w:hint="eastAsia"/>
          <w:b w:val="0"/>
          <w:kern w:val="0"/>
          <w:sz w:val="24"/>
        </w:rPr>
        <w:t>三</w:t>
      </w:r>
      <w:r w:rsidRPr="00230F66">
        <w:rPr>
          <w:rFonts w:ascii="黑体" w:eastAsia="黑体" w:hint="eastAsia"/>
          <w:b w:val="0"/>
          <w:kern w:val="0"/>
          <w:sz w:val="24"/>
        </w:rPr>
        <w:t>、投标人情况介绍及资格要求</w:t>
      </w:r>
    </w:p>
    <w:p w:rsidR="008F657B" w:rsidRPr="00230F66" w:rsidRDefault="008F657B" w:rsidP="008F657B">
      <w:pPr>
        <w:ind w:left="632" w:hangingChars="300" w:hanging="632"/>
        <w:rPr>
          <w:b/>
          <w:bCs/>
        </w:rPr>
      </w:pPr>
      <w:r w:rsidRPr="00230F66">
        <w:rPr>
          <w:rFonts w:hint="eastAsia"/>
          <w:b/>
          <w:bCs/>
        </w:rPr>
        <w:t>1</w:t>
      </w:r>
      <w:r w:rsidR="00752242">
        <w:rPr>
          <w:rFonts w:hint="eastAsia"/>
          <w:b/>
          <w:bCs/>
        </w:rPr>
        <w:t>.</w:t>
      </w:r>
      <w:r w:rsidRPr="00230F66">
        <w:rPr>
          <w:rFonts w:hint="eastAsia"/>
          <w:b/>
          <w:bCs/>
        </w:rPr>
        <w:t>投标人情况介绍：</w:t>
      </w:r>
    </w:p>
    <w:p w:rsidR="008F657B" w:rsidRPr="00230F66" w:rsidRDefault="008F657B" w:rsidP="008F657B">
      <w:pPr>
        <w:ind w:left="632" w:hangingChars="300" w:hanging="632"/>
        <w:rPr>
          <w:b/>
          <w:bCs/>
        </w:rPr>
      </w:pPr>
    </w:p>
    <w:p w:rsidR="008F657B" w:rsidRPr="00230F66" w:rsidRDefault="008F657B" w:rsidP="008F657B">
      <w:pPr>
        <w:ind w:left="632" w:hangingChars="300" w:hanging="632"/>
        <w:rPr>
          <w:b/>
          <w:bCs/>
        </w:rPr>
      </w:pPr>
      <w:r w:rsidRPr="00230F66">
        <w:rPr>
          <w:rFonts w:hint="eastAsia"/>
          <w:b/>
          <w:bCs/>
        </w:rPr>
        <w:t>2.</w:t>
      </w:r>
      <w:r w:rsidRPr="00230F66">
        <w:rPr>
          <w:rFonts w:hint="eastAsia"/>
          <w:b/>
          <w:bCs/>
        </w:rPr>
        <w:t>资格证明材料：</w:t>
      </w:r>
    </w:p>
    <w:p w:rsidR="008F657B" w:rsidRPr="00230F66" w:rsidRDefault="008F657B" w:rsidP="008F657B">
      <w:pPr>
        <w:ind w:left="632" w:hangingChars="300" w:hanging="632"/>
        <w:rPr>
          <w:b/>
          <w:bCs/>
        </w:rPr>
      </w:pPr>
      <w:r w:rsidRPr="00230F66">
        <w:rPr>
          <w:rFonts w:hint="eastAsia"/>
          <w:b/>
          <w:bCs/>
        </w:rPr>
        <w:t>注意：资格证明材料必须至少包含招标公告中“投标人资格要求”中的相关证明材料（均要求提供证明材料扫描件，原件备查）。</w:t>
      </w:r>
    </w:p>
    <w:p w:rsidR="008F657B" w:rsidRPr="00230F66" w:rsidRDefault="008F657B" w:rsidP="008F657B">
      <w:pPr>
        <w:ind w:left="632" w:hangingChars="300" w:hanging="632"/>
        <w:rPr>
          <w:b/>
          <w:bCs/>
        </w:rPr>
      </w:pPr>
    </w:p>
    <w:p w:rsidR="008F657B" w:rsidRPr="00230F66" w:rsidRDefault="008F657B" w:rsidP="008F657B">
      <w:pPr>
        <w:ind w:left="632" w:hangingChars="300" w:hanging="632"/>
        <w:rPr>
          <w:b/>
          <w:bCs/>
        </w:rPr>
      </w:pPr>
    </w:p>
    <w:p w:rsidR="008F657B" w:rsidRPr="00230F66" w:rsidRDefault="008F657B" w:rsidP="008F657B">
      <w:pPr>
        <w:ind w:left="632" w:hangingChars="300" w:hanging="632"/>
        <w:rPr>
          <w:b/>
          <w:bCs/>
        </w:rPr>
      </w:pPr>
    </w:p>
    <w:p w:rsidR="00C85851" w:rsidRDefault="00C85851">
      <w:pPr>
        <w:ind w:firstLine="645"/>
        <w:rPr>
          <w:rFonts w:ascii="宋体" w:hAnsi="宋体" w:cs="宋体"/>
          <w:szCs w:val="21"/>
        </w:rPr>
      </w:pPr>
    </w:p>
    <w:p w:rsidR="00C85851" w:rsidRPr="002C25BF" w:rsidRDefault="008F657B" w:rsidP="002C25BF">
      <w:pPr>
        <w:pStyle w:val="30"/>
        <w:spacing w:before="120" w:after="120"/>
        <w:jc w:val="center"/>
        <w:rPr>
          <w:rFonts w:ascii="黑体" w:eastAsia="黑体"/>
          <w:bCs w:val="0"/>
          <w:kern w:val="0"/>
          <w:sz w:val="24"/>
        </w:rPr>
      </w:pPr>
      <w:r>
        <w:rPr>
          <w:rFonts w:ascii="黑体" w:eastAsia="黑体" w:hint="eastAsia"/>
          <w:bCs w:val="0"/>
          <w:kern w:val="0"/>
          <w:sz w:val="24"/>
        </w:rPr>
        <w:t>四</w:t>
      </w:r>
      <w:r w:rsidR="00B81E17">
        <w:rPr>
          <w:rFonts w:ascii="黑体" w:eastAsia="黑体" w:hint="eastAsia"/>
          <w:bCs w:val="0"/>
          <w:kern w:val="0"/>
          <w:sz w:val="24"/>
        </w:rPr>
        <w:t>、报价一览表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4593"/>
      </w:tblGrid>
      <w:tr w:rsidR="00C85851">
        <w:trPr>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C85851" w:rsidRDefault="00B81E17">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年综合节能率（C）</w:t>
            </w:r>
          </w:p>
        </w:tc>
        <w:tc>
          <w:tcPr>
            <w:tcW w:w="1560" w:type="dxa"/>
            <w:tcBorders>
              <w:top w:val="single" w:sz="4" w:space="0" w:color="auto"/>
              <w:left w:val="single" w:sz="4" w:space="0" w:color="auto"/>
              <w:bottom w:val="single" w:sz="4" w:space="0" w:color="auto"/>
              <w:right w:val="single" w:sz="4" w:space="0" w:color="auto"/>
            </w:tcBorders>
            <w:noWrap/>
            <w:vAlign w:val="center"/>
          </w:tcPr>
          <w:p w:rsidR="00C85851" w:rsidRDefault="00B81E17">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u w:val="single"/>
              </w:rPr>
              <w:t>_   __</w:t>
            </w:r>
            <w:r>
              <w:rPr>
                <w:rFonts w:ascii="宋体" w:hAnsi="宋体" w:cs="宋体" w:hint="eastAsia"/>
                <w:snapToGrid w:val="0"/>
                <w:kern w:val="0"/>
                <w:szCs w:val="21"/>
              </w:rPr>
              <w:t>%</w:t>
            </w:r>
          </w:p>
        </w:tc>
        <w:tc>
          <w:tcPr>
            <w:tcW w:w="4593" w:type="dxa"/>
            <w:tcBorders>
              <w:top w:val="single" w:sz="4" w:space="0" w:color="auto"/>
              <w:left w:val="single" w:sz="4" w:space="0" w:color="auto"/>
              <w:bottom w:val="single" w:sz="4" w:space="0" w:color="auto"/>
              <w:right w:val="single" w:sz="4" w:space="0" w:color="auto"/>
            </w:tcBorders>
            <w:noWrap/>
          </w:tcPr>
          <w:p w:rsidR="00C85851" w:rsidRDefault="00B81E17">
            <w:pPr>
              <w:jc w:val="center"/>
              <w:rPr>
                <w:bCs/>
                <w:snapToGrid w:val="0"/>
                <w:kern w:val="0"/>
                <w:szCs w:val="20"/>
              </w:rPr>
            </w:pPr>
            <w:r>
              <w:rPr>
                <w:rFonts w:hint="eastAsia"/>
                <w:bCs/>
                <w:snapToGrid w:val="0"/>
                <w:kern w:val="0"/>
              </w:rPr>
              <w:t>备注：请按照下方备注条款</w:t>
            </w:r>
            <w:r>
              <w:rPr>
                <w:bCs/>
                <w:snapToGrid w:val="0"/>
                <w:kern w:val="0"/>
              </w:rPr>
              <w:t>1</w:t>
            </w:r>
            <w:r>
              <w:rPr>
                <w:rFonts w:hint="eastAsia"/>
                <w:bCs/>
                <w:snapToGrid w:val="0"/>
                <w:kern w:val="0"/>
              </w:rPr>
              <w:t>计算公式的格式在此列出年综合节能率的计算过程，要求与评标信息中数据保持一致；</w:t>
            </w:r>
          </w:p>
        </w:tc>
      </w:tr>
      <w:tr w:rsidR="00C85851">
        <w:trPr>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C85851" w:rsidRDefault="00B81E17">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资金效率(E)</w:t>
            </w:r>
          </w:p>
        </w:tc>
        <w:tc>
          <w:tcPr>
            <w:tcW w:w="1560" w:type="dxa"/>
            <w:tcBorders>
              <w:top w:val="single" w:sz="4" w:space="0" w:color="auto"/>
              <w:left w:val="single" w:sz="4" w:space="0" w:color="auto"/>
              <w:bottom w:val="single" w:sz="4" w:space="0" w:color="auto"/>
              <w:right w:val="single" w:sz="4" w:space="0" w:color="auto"/>
            </w:tcBorders>
            <w:noWrap/>
            <w:vAlign w:val="center"/>
          </w:tcPr>
          <w:p w:rsidR="00C85851" w:rsidRDefault="00B81E17">
            <w:pPr>
              <w:jc w:val="center"/>
              <w:rPr>
                <w:bCs/>
                <w:snapToGrid w:val="0"/>
                <w:kern w:val="0"/>
                <w:szCs w:val="20"/>
              </w:rPr>
            </w:pPr>
            <w:r>
              <w:rPr>
                <w:rFonts w:ascii="宋体" w:hAnsi="宋体" w:cs="宋体" w:hint="eastAsia"/>
                <w:snapToGrid w:val="0"/>
                <w:kern w:val="0"/>
                <w:szCs w:val="21"/>
                <w:u w:val="single"/>
              </w:rPr>
              <w:t>_   __</w:t>
            </w:r>
          </w:p>
        </w:tc>
        <w:tc>
          <w:tcPr>
            <w:tcW w:w="4593" w:type="dxa"/>
            <w:tcBorders>
              <w:top w:val="single" w:sz="4" w:space="0" w:color="auto"/>
              <w:left w:val="single" w:sz="4" w:space="0" w:color="auto"/>
              <w:bottom w:val="single" w:sz="4" w:space="0" w:color="auto"/>
              <w:right w:val="single" w:sz="4" w:space="0" w:color="auto"/>
            </w:tcBorders>
            <w:noWrap/>
          </w:tcPr>
          <w:p w:rsidR="00C85851" w:rsidRDefault="00B81E17">
            <w:pPr>
              <w:jc w:val="center"/>
              <w:rPr>
                <w:bCs/>
                <w:snapToGrid w:val="0"/>
                <w:kern w:val="0"/>
              </w:rPr>
            </w:pPr>
            <w:r>
              <w:rPr>
                <w:rFonts w:hint="eastAsia"/>
                <w:bCs/>
                <w:snapToGrid w:val="0"/>
                <w:kern w:val="0"/>
              </w:rPr>
              <w:t>备注：请按照下方备注条款</w:t>
            </w:r>
            <w:r>
              <w:rPr>
                <w:bCs/>
                <w:snapToGrid w:val="0"/>
                <w:kern w:val="0"/>
              </w:rPr>
              <w:t>1</w:t>
            </w:r>
            <w:r>
              <w:rPr>
                <w:rFonts w:hint="eastAsia"/>
                <w:bCs/>
                <w:snapToGrid w:val="0"/>
                <w:kern w:val="0"/>
              </w:rPr>
              <w:t>计算公式的格式在此列出资金效率的计算过程，要求与评标信息中数据保持一致，投资额以人民币为单位填写，否则该项不得分；</w:t>
            </w:r>
          </w:p>
        </w:tc>
      </w:tr>
      <w:tr w:rsidR="00C85851">
        <w:trPr>
          <w:trHeight w:val="1121"/>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C85851" w:rsidRDefault="00B81E17">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节能效益分享年限(F)</w:t>
            </w:r>
          </w:p>
        </w:tc>
        <w:tc>
          <w:tcPr>
            <w:tcW w:w="1560" w:type="dxa"/>
            <w:tcBorders>
              <w:top w:val="single" w:sz="4" w:space="0" w:color="auto"/>
              <w:left w:val="single" w:sz="4" w:space="0" w:color="auto"/>
              <w:bottom w:val="single" w:sz="4" w:space="0" w:color="auto"/>
              <w:right w:val="single" w:sz="4" w:space="0" w:color="auto"/>
            </w:tcBorders>
            <w:noWrap/>
            <w:vAlign w:val="center"/>
          </w:tcPr>
          <w:p w:rsidR="00C85851" w:rsidRDefault="00B81E17">
            <w:pPr>
              <w:jc w:val="center"/>
              <w:rPr>
                <w:bCs/>
                <w:snapToGrid w:val="0"/>
                <w:kern w:val="0"/>
                <w:szCs w:val="20"/>
              </w:rPr>
            </w:pPr>
            <w:r>
              <w:rPr>
                <w:rFonts w:ascii="宋体" w:hAnsi="宋体" w:cs="宋体" w:hint="eastAsia"/>
                <w:snapToGrid w:val="0"/>
                <w:kern w:val="0"/>
                <w:szCs w:val="21"/>
                <w:u w:val="single"/>
              </w:rPr>
              <w:t xml:space="preserve">     _</w:t>
            </w:r>
            <w:r>
              <w:rPr>
                <w:rFonts w:ascii="宋体" w:hAnsi="宋体" w:cs="宋体" w:hint="eastAsia"/>
                <w:snapToGrid w:val="0"/>
                <w:kern w:val="0"/>
                <w:szCs w:val="21"/>
              </w:rPr>
              <w:t>年</w:t>
            </w:r>
          </w:p>
        </w:tc>
        <w:tc>
          <w:tcPr>
            <w:tcW w:w="4593" w:type="dxa"/>
            <w:tcBorders>
              <w:top w:val="single" w:sz="4" w:space="0" w:color="auto"/>
              <w:left w:val="single" w:sz="4" w:space="0" w:color="auto"/>
              <w:bottom w:val="single" w:sz="4" w:space="0" w:color="auto"/>
              <w:right w:val="single" w:sz="4" w:space="0" w:color="auto"/>
            </w:tcBorders>
            <w:noWrap/>
          </w:tcPr>
          <w:p w:rsidR="00C85851" w:rsidRDefault="00C85851">
            <w:pPr>
              <w:jc w:val="center"/>
              <w:rPr>
                <w:bCs/>
                <w:snapToGrid w:val="0"/>
                <w:kern w:val="0"/>
              </w:rPr>
            </w:pPr>
          </w:p>
        </w:tc>
      </w:tr>
      <w:tr w:rsidR="00C85851">
        <w:trPr>
          <w:trHeight w:val="985"/>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C85851" w:rsidRDefault="00B81E17">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总节能效益分享比例(H)</w:t>
            </w:r>
          </w:p>
        </w:tc>
        <w:tc>
          <w:tcPr>
            <w:tcW w:w="1560" w:type="dxa"/>
            <w:tcBorders>
              <w:top w:val="single" w:sz="4" w:space="0" w:color="auto"/>
              <w:left w:val="single" w:sz="4" w:space="0" w:color="auto"/>
              <w:bottom w:val="single" w:sz="4" w:space="0" w:color="auto"/>
              <w:right w:val="single" w:sz="4" w:space="0" w:color="auto"/>
            </w:tcBorders>
            <w:noWrap/>
            <w:vAlign w:val="center"/>
          </w:tcPr>
          <w:p w:rsidR="00C85851" w:rsidRDefault="00B81E17">
            <w:pPr>
              <w:jc w:val="center"/>
              <w:rPr>
                <w:bCs/>
                <w:snapToGrid w:val="0"/>
                <w:kern w:val="0"/>
                <w:szCs w:val="20"/>
              </w:rPr>
            </w:pPr>
            <w:r>
              <w:rPr>
                <w:rFonts w:ascii="宋体" w:hAnsi="宋体" w:cs="宋体" w:hint="eastAsia"/>
                <w:snapToGrid w:val="0"/>
                <w:kern w:val="0"/>
                <w:szCs w:val="21"/>
                <w:u w:val="single"/>
              </w:rPr>
              <w:t>__    _</w:t>
            </w:r>
            <w:r>
              <w:rPr>
                <w:rFonts w:ascii="宋体" w:hAnsi="宋体" w:cs="宋体" w:hint="eastAsia"/>
                <w:snapToGrid w:val="0"/>
                <w:kern w:val="0"/>
                <w:szCs w:val="21"/>
              </w:rPr>
              <w:t>%</w:t>
            </w:r>
          </w:p>
        </w:tc>
        <w:tc>
          <w:tcPr>
            <w:tcW w:w="4593" w:type="dxa"/>
            <w:tcBorders>
              <w:top w:val="single" w:sz="4" w:space="0" w:color="auto"/>
              <w:left w:val="single" w:sz="4" w:space="0" w:color="auto"/>
              <w:bottom w:val="single" w:sz="4" w:space="0" w:color="auto"/>
              <w:right w:val="single" w:sz="4" w:space="0" w:color="auto"/>
            </w:tcBorders>
            <w:noWrap/>
          </w:tcPr>
          <w:p w:rsidR="00C85851" w:rsidRDefault="00C85851">
            <w:pPr>
              <w:jc w:val="center"/>
              <w:rPr>
                <w:bCs/>
                <w:snapToGrid w:val="0"/>
                <w:kern w:val="0"/>
              </w:rPr>
            </w:pPr>
          </w:p>
        </w:tc>
      </w:tr>
    </w:tbl>
    <w:p w:rsidR="00C85851" w:rsidRDefault="00C85851">
      <w:pPr>
        <w:widowControl/>
        <w:adjustRightInd w:val="0"/>
        <w:snapToGrid w:val="0"/>
        <w:spacing w:line="360" w:lineRule="auto"/>
        <w:ind w:left="735" w:hangingChars="350" w:hanging="735"/>
        <w:rPr>
          <w:rFonts w:ascii="宋体" w:hAnsi="宋体" w:cs="宋体"/>
          <w:snapToGrid w:val="0"/>
          <w:kern w:val="0"/>
          <w:szCs w:val="21"/>
        </w:rPr>
      </w:pPr>
    </w:p>
    <w:p w:rsidR="00C85851" w:rsidRDefault="00B81E17">
      <w:pPr>
        <w:widowControl/>
        <w:adjustRightInd w:val="0"/>
        <w:snapToGrid w:val="0"/>
        <w:spacing w:line="360" w:lineRule="auto"/>
        <w:ind w:left="735" w:hangingChars="350" w:hanging="735"/>
        <w:rPr>
          <w:rFonts w:ascii="宋体" w:hAnsi="宋体" w:cs="宋体"/>
          <w:snapToGrid w:val="0"/>
          <w:kern w:val="0"/>
          <w:szCs w:val="21"/>
        </w:rPr>
      </w:pPr>
      <w:r>
        <w:rPr>
          <w:rFonts w:ascii="宋体" w:hAnsi="宋体" w:cs="宋体" w:hint="eastAsia"/>
          <w:snapToGrid w:val="0"/>
          <w:kern w:val="0"/>
          <w:szCs w:val="21"/>
        </w:rPr>
        <w:t>备注：</w:t>
      </w:r>
    </w:p>
    <w:p w:rsidR="00C85851" w:rsidRDefault="00186A81">
      <w:pPr>
        <w:widowControl/>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w:t>
      </w:r>
      <w:r w:rsidR="00B81E17">
        <w:rPr>
          <w:rFonts w:ascii="宋体" w:hAnsi="宋体" w:cs="宋体" w:hint="eastAsia"/>
          <w:snapToGrid w:val="0"/>
          <w:kern w:val="0"/>
          <w:szCs w:val="21"/>
        </w:rPr>
        <w:t>年综合节能率和资金效率计算公式：</w:t>
      </w:r>
    </w:p>
    <w:p w:rsidR="00C85851" w:rsidRDefault="00B81E17">
      <w:pPr>
        <w:widowControl/>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snapToGrid w:val="0"/>
          <w:kern w:val="0"/>
          <w:szCs w:val="21"/>
        </w:rPr>
        <w:t>年综合节能率：</w:t>
      </w:r>
      <w:r>
        <w:rPr>
          <w:rFonts w:ascii="宋体" w:hAnsi="宋体" w:cs="宋体" w:hint="eastAsia"/>
          <w:snapToGrid w:val="0"/>
          <w:kern w:val="0"/>
          <w:szCs w:val="21"/>
        </w:rPr>
        <w:t>设定年度基准能耗费用为A，A=照明灯具功率*照明灯具数量*照明时间*平均电价；设定进入节能效益分享期后，第1个月至第12个月的照明灯具能耗费用为B;设定年综合节能率为C，C=[(A-B)/A]*100%。</w:t>
      </w:r>
    </w:p>
    <w:p w:rsidR="00C85851" w:rsidRDefault="00B81E17">
      <w:pPr>
        <w:ind w:firstLineChars="200" w:firstLine="422"/>
      </w:pPr>
      <w:r>
        <w:rPr>
          <w:rFonts w:hint="eastAsia"/>
          <w:b/>
        </w:rPr>
        <w:t>资金效率：</w:t>
      </w:r>
      <w:r>
        <w:rPr>
          <w:rFonts w:hint="eastAsia"/>
        </w:rPr>
        <w:t>设定</w:t>
      </w:r>
      <w:r>
        <w:rPr>
          <w:rFonts w:ascii="宋体" w:hAnsi="宋体" w:cs="宋体" w:hint="eastAsia"/>
          <w:snapToGrid w:val="0"/>
          <w:kern w:val="0"/>
          <w:szCs w:val="21"/>
        </w:rPr>
        <w:t>年度基准能耗费用为A、年综合节能率为C、分享比例为H（由投标人自行给出）、项目投资额为D，资金效率为E，E=（A*C*H/D）*100</w:t>
      </w:r>
      <w:r>
        <w:rPr>
          <w:rFonts w:hint="eastAsia"/>
        </w:rPr>
        <w:t>%</w:t>
      </w:r>
      <w:r>
        <w:rPr>
          <w:rFonts w:hint="eastAsia"/>
        </w:rPr>
        <w:t>。</w:t>
      </w:r>
    </w:p>
    <w:p w:rsidR="00C85851" w:rsidRDefault="00186A81">
      <w:pPr>
        <w:pStyle w:val="ab"/>
        <w:ind w:firstLineChars="200" w:firstLine="420"/>
        <w:rPr>
          <w:rFonts w:ascii="宋体" w:hAnsi="宋体" w:cs="宋体"/>
          <w:snapToGrid w:val="0"/>
          <w:kern w:val="0"/>
          <w:szCs w:val="21"/>
        </w:rPr>
      </w:pPr>
      <w:r>
        <w:rPr>
          <w:rFonts w:ascii="宋体" w:hAnsi="宋体" w:cs="宋体" w:hint="eastAsia"/>
          <w:b w:val="0"/>
          <w:bCs w:val="0"/>
          <w:snapToGrid w:val="0"/>
          <w:kern w:val="0"/>
          <w:sz w:val="21"/>
          <w:szCs w:val="21"/>
        </w:rPr>
        <w:t>2.</w:t>
      </w:r>
      <w:r w:rsidR="00B81E17">
        <w:rPr>
          <w:rFonts w:ascii="宋体" w:hAnsi="宋体" w:cs="宋体" w:hint="eastAsia"/>
          <w:b w:val="0"/>
          <w:bCs w:val="0"/>
          <w:snapToGrid w:val="0"/>
          <w:kern w:val="0"/>
          <w:sz w:val="21"/>
          <w:szCs w:val="21"/>
        </w:rPr>
        <w:t>投标人如果需要对报价或其它内容加以说明，可在备注栏填写。</w:t>
      </w:r>
    </w:p>
    <w:p w:rsidR="00C85851" w:rsidRDefault="00186A81">
      <w:pPr>
        <w:pStyle w:val="ab"/>
        <w:ind w:firstLineChars="200" w:firstLine="420"/>
        <w:rPr>
          <w:rFonts w:ascii="宋体" w:hAnsi="宋体" w:cs="宋体"/>
          <w:b w:val="0"/>
          <w:bCs w:val="0"/>
          <w:snapToGrid w:val="0"/>
          <w:kern w:val="0"/>
          <w:sz w:val="21"/>
          <w:szCs w:val="21"/>
        </w:rPr>
      </w:pPr>
      <w:r>
        <w:rPr>
          <w:rFonts w:ascii="宋体" w:hAnsi="宋体" w:cs="宋体" w:hint="eastAsia"/>
          <w:b w:val="0"/>
          <w:bCs w:val="0"/>
          <w:snapToGrid w:val="0"/>
          <w:kern w:val="0"/>
          <w:sz w:val="21"/>
          <w:szCs w:val="21"/>
        </w:rPr>
        <w:t>3.</w:t>
      </w:r>
      <w:r w:rsidR="00B81E17">
        <w:rPr>
          <w:rFonts w:ascii="宋体" w:hAnsi="宋体" w:cs="宋体" w:hint="eastAsia"/>
          <w:b w:val="0"/>
          <w:bCs w:val="0"/>
          <w:snapToGrid w:val="0"/>
          <w:kern w:val="0"/>
          <w:sz w:val="21"/>
          <w:szCs w:val="21"/>
        </w:rPr>
        <w:t>年综合节能率达不到投标承诺值，需承担采购人惩罚或拒付节能效益的风险。</w:t>
      </w:r>
    </w:p>
    <w:p w:rsidR="00C85851" w:rsidRDefault="00186A81">
      <w:pPr>
        <w:ind w:firstLineChars="196" w:firstLine="413"/>
        <w:rPr>
          <w:b/>
          <w:szCs w:val="20"/>
        </w:rPr>
      </w:pPr>
      <w:r>
        <w:rPr>
          <w:rFonts w:ascii="宋体" w:hAnsi="宋体" w:cs="宋体" w:hint="eastAsia"/>
          <w:b/>
          <w:bCs/>
          <w:snapToGrid w:val="0"/>
          <w:kern w:val="0"/>
          <w:szCs w:val="21"/>
        </w:rPr>
        <w:t>4.</w:t>
      </w:r>
      <w:r w:rsidR="00B81E17">
        <w:rPr>
          <w:rFonts w:hint="eastAsia"/>
          <w:b/>
        </w:rPr>
        <w:t>下表，即“投标关键信息”中的开标一览表不作为任何评标因素纳入评标：</w:t>
      </w:r>
    </w:p>
    <w:p w:rsidR="00C85851" w:rsidRDefault="004F561F">
      <w:pPr>
        <w:rPr>
          <w:rFonts w:ascii="仿宋_GB2312" w:eastAsia="仿宋_GB2312" w:hAnsi="宋体"/>
          <w:sz w:val="28"/>
          <w:szCs w:val="28"/>
        </w:rPr>
      </w:pPr>
      <w:r w:rsidRPr="004F561F">
        <w:pict>
          <v:line id="直线 17" o:spid="_x0000_s1026" style="position:absolute;left:0;text-align:left;flip:x y;z-index:251658240" from="204.75pt,188.1pt" to="207pt,226.2pt" o:gfxdata="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ehXo&#10;1wAAAAsBAAAPAAAAAAAAAAEAIAAAACIAAABkcnMvZG93bnJldi54bWxQSwECFAAUAAAACACHTuJA&#10;0kg3ZekBAACqAwAADgAAAAAAAAABACAAAAAmAQAAZHJzL2Uyb0RvYy54bWxQSwUGAAAAAAYABgBZ&#10;AQAAgQUAAAAA&#10;" strokecolor="red" strokeweight="4pt">
            <v:stroke endarrow="block"/>
          </v:line>
        </w:pict>
      </w:r>
      <w:r w:rsidRPr="004F561F">
        <w:pict>
          <v:rect id="矩形 16" o:spid="_x0000_s1027" style="position:absolute;left:0;text-align:left;margin-left:178.5pt;margin-top:165pt;width:87.75pt;height:31.2pt;z-index:251657216" o:gfxdata="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19Jt9gAAAALAQAADwAAAAAAAAABACAAAAAiAAAAZHJzL2Rvd25yZXYueG1sUEsBAhQA&#10;FAAAAAgAh07iQJFaWp/yAQAA6wMAAA4AAAAAAAAAAQAgAAAAJwEAAGRycy9lMm9Eb2MueG1sUEsF&#10;BgAAAAAGAAYAWQEAAIsFAAAAAA==&#10;" strokecolor="red" strokeweight="1pt">
            <v:textbox>
              <w:txbxContent>
                <w:p w:rsidR="00EA12A2" w:rsidRDefault="00EA12A2">
                  <w:pPr>
                    <w:ind w:firstLineChars="150" w:firstLine="452"/>
                    <w:rPr>
                      <w:b/>
                      <w:color w:val="FF0000"/>
                      <w:sz w:val="30"/>
                      <w:szCs w:val="30"/>
                    </w:rPr>
                  </w:pPr>
                  <w:r>
                    <w:rPr>
                      <w:b/>
                      <w:color w:val="FF0000"/>
                      <w:sz w:val="30"/>
                      <w:szCs w:val="30"/>
                    </w:rPr>
                    <w:t>1</w:t>
                  </w:r>
                </w:p>
              </w:txbxContent>
            </v:textbox>
          </v:rect>
        </w:pict>
      </w:r>
      <w:r w:rsidR="007A0109">
        <w:rPr>
          <w:rFonts w:ascii="仿宋_GB2312" w:eastAsia="仿宋_GB2312" w:hAnsi="宋体"/>
          <w:noProof/>
          <w:sz w:val="28"/>
          <w:szCs w:val="28"/>
        </w:rPr>
        <w:drawing>
          <wp:inline distT="0" distB="0" distL="0" distR="0">
            <wp:extent cx="5724525" cy="27527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4525" cy="2752725"/>
                    </a:xfrm>
                    <a:prstGeom prst="rect">
                      <a:avLst/>
                    </a:prstGeom>
                    <a:noFill/>
                    <a:ln w="9525">
                      <a:noFill/>
                      <a:miter lim="800000"/>
                      <a:headEnd/>
                      <a:tailEnd/>
                    </a:ln>
                  </pic:spPr>
                </pic:pic>
              </a:graphicData>
            </a:graphic>
          </wp:inline>
        </w:drawing>
      </w:r>
    </w:p>
    <w:p w:rsidR="00C85851" w:rsidRDefault="00B81E17">
      <w:pPr>
        <w:ind w:firstLineChars="200" w:firstLine="562"/>
        <w:rPr>
          <w:rFonts w:ascii="仿宋_GB2312" w:eastAsia="仿宋_GB2312" w:hAnsi="宋体"/>
          <w:b/>
          <w:sz w:val="28"/>
          <w:szCs w:val="28"/>
        </w:rPr>
      </w:pPr>
      <w:r>
        <w:rPr>
          <w:rFonts w:ascii="仿宋_GB2312" w:eastAsia="仿宋_GB2312" w:hAnsi="宋体" w:hint="eastAsia"/>
          <w:b/>
          <w:sz w:val="28"/>
          <w:szCs w:val="28"/>
        </w:rPr>
        <w:t>该表不作为评标依据，此处统一填写“1”。</w:t>
      </w:r>
    </w:p>
    <w:p w:rsidR="00C85851" w:rsidRDefault="00B81E17">
      <w:pPr>
        <w:ind w:firstLineChars="196" w:firstLine="413"/>
        <w:rPr>
          <w:rFonts w:ascii="宋体" w:hAnsi="宋体"/>
          <w:b/>
        </w:rPr>
      </w:pPr>
      <w:r>
        <w:rPr>
          <w:rFonts w:ascii="宋体" w:hAnsi="宋体" w:hint="eastAsia"/>
          <w:b/>
        </w:rPr>
        <w:t>投标人在投标文件中的投标关键信息“开标一览表”中填写的内容不作为评标依据。投标人在填写“投标总价(人民币/元)”一栏时，填写“1”即可。</w:t>
      </w:r>
    </w:p>
    <w:p w:rsidR="008F657B" w:rsidRDefault="008F657B">
      <w:pPr>
        <w:ind w:firstLineChars="196" w:firstLine="413"/>
        <w:rPr>
          <w:rFonts w:ascii="宋体" w:hAnsi="宋体"/>
          <w:b/>
        </w:rPr>
      </w:pPr>
    </w:p>
    <w:p w:rsidR="007C2B67" w:rsidRDefault="007C2B67" w:rsidP="0059212F">
      <w:pPr>
        <w:ind w:firstLineChars="1050" w:firstLine="2520"/>
        <w:rPr>
          <w:rFonts w:ascii="黑体" w:eastAsia="黑体" w:hAnsi="宋体"/>
          <w:bCs/>
          <w:kern w:val="0"/>
          <w:sz w:val="24"/>
          <w:szCs w:val="32"/>
        </w:rPr>
      </w:pPr>
    </w:p>
    <w:p w:rsidR="00C85851" w:rsidRPr="0059212F" w:rsidRDefault="00B81E17" w:rsidP="0059212F">
      <w:pPr>
        <w:ind w:firstLineChars="1050" w:firstLine="2520"/>
        <w:rPr>
          <w:rFonts w:ascii="黑体" w:eastAsia="黑体" w:hAnsi="宋体"/>
          <w:bCs/>
          <w:kern w:val="0"/>
          <w:sz w:val="24"/>
          <w:szCs w:val="32"/>
        </w:rPr>
      </w:pPr>
      <w:r w:rsidRPr="0059212F">
        <w:rPr>
          <w:rFonts w:ascii="黑体" w:eastAsia="黑体" w:hAnsi="宋体" w:hint="eastAsia"/>
          <w:bCs/>
          <w:kern w:val="0"/>
          <w:sz w:val="24"/>
          <w:szCs w:val="32"/>
        </w:rPr>
        <w:t>其它投标内容格式自定</w:t>
      </w:r>
    </w:p>
    <w:p w:rsidR="00C85851" w:rsidRDefault="00C85851"/>
    <w:p w:rsidR="00C85851" w:rsidRPr="007C2B67" w:rsidRDefault="00C85851">
      <w:pPr>
        <w:rPr>
          <w:b/>
          <w:sz w:val="30"/>
          <w:szCs w:val="30"/>
        </w:rPr>
      </w:pPr>
    </w:p>
    <w:p w:rsidR="00B9580C" w:rsidRPr="00230F66" w:rsidRDefault="00B9580C" w:rsidP="00B9580C">
      <w:pPr>
        <w:rPr>
          <w:rFonts w:ascii="仿宋_GB2312" w:eastAsia="仿宋_GB2312"/>
          <w:b/>
          <w:sz w:val="30"/>
          <w:szCs w:val="30"/>
        </w:rPr>
      </w:pPr>
      <w:r w:rsidRPr="00230F66">
        <w:rPr>
          <w:rFonts w:ascii="仿宋_GB2312" w:eastAsia="仿宋_GB2312" w:hint="eastAsia"/>
          <w:b/>
          <w:sz w:val="30"/>
          <w:szCs w:val="30"/>
        </w:rPr>
        <w:t>投标文件附件（非信息公开部分）：</w:t>
      </w:r>
    </w:p>
    <w:p w:rsidR="00B9580C" w:rsidRPr="00230F66" w:rsidRDefault="00B9580C" w:rsidP="00B9580C">
      <w:pPr>
        <w:rPr>
          <w:rFonts w:ascii="仿宋_GB2312" w:eastAsia="仿宋_GB2312"/>
          <w:b/>
          <w:sz w:val="30"/>
          <w:szCs w:val="30"/>
        </w:rPr>
      </w:pPr>
    </w:p>
    <w:p w:rsidR="0059212F" w:rsidRPr="00FA4F9B" w:rsidRDefault="0059212F" w:rsidP="0059212F">
      <w:pPr>
        <w:pStyle w:val="30"/>
        <w:jc w:val="center"/>
        <w:rPr>
          <w:rFonts w:ascii="黑体" w:eastAsia="黑体"/>
          <w:b w:val="0"/>
          <w:kern w:val="0"/>
          <w:sz w:val="24"/>
        </w:rPr>
      </w:pPr>
      <w:r w:rsidRPr="00FA4F9B">
        <w:rPr>
          <w:rFonts w:ascii="黑体" w:eastAsia="黑体" w:hint="eastAsia"/>
          <w:b w:val="0"/>
          <w:kern w:val="0"/>
          <w:sz w:val="24"/>
        </w:rPr>
        <w:t>一、法定代表人（负责人）资格证明书</w:t>
      </w:r>
    </w:p>
    <w:p w:rsidR="0059212F" w:rsidRPr="00FA4F9B" w:rsidRDefault="0059212F" w:rsidP="0059212F">
      <w:pPr>
        <w:rPr>
          <w:sz w:val="24"/>
        </w:rPr>
      </w:pPr>
    </w:p>
    <w:p w:rsidR="0059212F" w:rsidRPr="00FA4F9B" w:rsidRDefault="0059212F" w:rsidP="0059212F">
      <w:pPr>
        <w:spacing w:line="360" w:lineRule="auto"/>
        <w:rPr>
          <w:szCs w:val="21"/>
        </w:rPr>
      </w:pPr>
      <w:r w:rsidRPr="00FA4F9B">
        <w:rPr>
          <w:rFonts w:hint="eastAsia"/>
          <w:szCs w:val="21"/>
        </w:rPr>
        <w:t xml:space="preserve">   </w:t>
      </w:r>
      <w:r w:rsidRPr="00FA4F9B">
        <w:rPr>
          <w:rFonts w:hint="eastAsia"/>
          <w:szCs w:val="21"/>
          <w:u w:val="single"/>
        </w:rPr>
        <w:t xml:space="preserve">         </w:t>
      </w:r>
      <w:r w:rsidRPr="00FA4F9B">
        <w:rPr>
          <w:rFonts w:hint="eastAsia"/>
          <w:szCs w:val="21"/>
        </w:rPr>
        <w:t>同志，现任我单位</w:t>
      </w:r>
      <w:r w:rsidRPr="00FA4F9B">
        <w:rPr>
          <w:rFonts w:hint="eastAsia"/>
          <w:szCs w:val="21"/>
          <w:u w:val="single"/>
        </w:rPr>
        <w:t xml:space="preserve">         </w:t>
      </w:r>
      <w:r w:rsidRPr="00FA4F9B">
        <w:rPr>
          <w:rFonts w:hint="eastAsia"/>
          <w:szCs w:val="21"/>
        </w:rPr>
        <w:t>职务，为法定代表人</w:t>
      </w:r>
      <w:r w:rsidRPr="00FA4F9B">
        <w:rPr>
          <w:rFonts w:ascii="黑体" w:eastAsia="黑体" w:hint="eastAsia"/>
          <w:b/>
          <w:kern w:val="0"/>
          <w:sz w:val="24"/>
        </w:rPr>
        <w:t>（负责人）</w:t>
      </w:r>
      <w:r w:rsidRPr="00FA4F9B">
        <w:rPr>
          <w:rFonts w:hint="eastAsia"/>
          <w:szCs w:val="21"/>
        </w:rPr>
        <w:t>，特此证明。</w:t>
      </w:r>
    </w:p>
    <w:p w:rsidR="0059212F" w:rsidRPr="00FA4F9B" w:rsidRDefault="0059212F" w:rsidP="0059212F">
      <w:pPr>
        <w:spacing w:line="360" w:lineRule="auto"/>
        <w:rPr>
          <w:szCs w:val="21"/>
        </w:rPr>
      </w:pPr>
      <w:r w:rsidRPr="00FA4F9B">
        <w:rPr>
          <w:rFonts w:hint="eastAsia"/>
          <w:szCs w:val="21"/>
        </w:rPr>
        <w:t>说明：</w:t>
      </w:r>
      <w:r w:rsidRPr="00FA4F9B">
        <w:rPr>
          <w:rFonts w:hint="eastAsia"/>
          <w:szCs w:val="21"/>
        </w:rPr>
        <w:t>1</w:t>
      </w:r>
      <w:r w:rsidRPr="00FA4F9B">
        <w:rPr>
          <w:rFonts w:hint="eastAsia"/>
          <w:szCs w:val="21"/>
        </w:rPr>
        <w:t>、法定代表人为企业事业单位、国家机关、社会团体的主要负责人。</w:t>
      </w:r>
    </w:p>
    <w:p w:rsidR="0059212F" w:rsidRPr="00FA4F9B" w:rsidRDefault="0059212F" w:rsidP="0059212F">
      <w:pPr>
        <w:rPr>
          <w:szCs w:val="21"/>
        </w:rPr>
      </w:pPr>
      <w:r w:rsidRPr="00FA4F9B">
        <w:rPr>
          <w:rFonts w:hint="eastAsia"/>
          <w:szCs w:val="21"/>
        </w:rPr>
        <w:t xml:space="preserve">      2</w:t>
      </w:r>
      <w:r w:rsidRPr="00FA4F9B">
        <w:rPr>
          <w:rFonts w:hint="eastAsia"/>
          <w:szCs w:val="21"/>
        </w:rPr>
        <w:t>、内容必须填写真实、清楚，涂改无效，不得转让、买卖。</w:t>
      </w:r>
    </w:p>
    <w:p w:rsidR="0059212F" w:rsidRPr="00FA4F9B" w:rsidRDefault="0059212F" w:rsidP="0059212F">
      <w:pPr>
        <w:spacing w:line="360" w:lineRule="auto"/>
        <w:rPr>
          <w:b/>
          <w:szCs w:val="21"/>
        </w:rPr>
      </w:pPr>
    </w:p>
    <w:p w:rsidR="0059212F" w:rsidRPr="00FA4F9B" w:rsidRDefault="0059212F" w:rsidP="0059212F">
      <w:pPr>
        <w:spacing w:line="360" w:lineRule="auto"/>
        <w:rPr>
          <w:b/>
          <w:sz w:val="32"/>
          <w:szCs w:val="32"/>
        </w:rPr>
      </w:pPr>
      <w:r w:rsidRPr="00FA4F9B">
        <w:rPr>
          <w:rFonts w:hint="eastAsia"/>
          <w:b/>
          <w:sz w:val="32"/>
          <w:szCs w:val="32"/>
        </w:rPr>
        <w:t>附：要求必须提供法定代表人（负责人）身份证（境外人员无法提供身份证的，可提供护照）扫描件（正反两面）。</w:t>
      </w:r>
    </w:p>
    <w:p w:rsidR="0059212F" w:rsidRPr="00FA4F9B" w:rsidRDefault="0059212F" w:rsidP="0059212F">
      <w:pPr>
        <w:spacing w:line="360" w:lineRule="auto"/>
        <w:rPr>
          <w:b/>
          <w:sz w:val="32"/>
          <w:szCs w:val="32"/>
        </w:rPr>
      </w:pPr>
    </w:p>
    <w:p w:rsidR="0059212F" w:rsidRPr="00FA4F9B" w:rsidRDefault="0059212F" w:rsidP="0059212F">
      <w:pPr>
        <w:spacing w:line="360" w:lineRule="auto"/>
        <w:rPr>
          <w:b/>
          <w:sz w:val="32"/>
          <w:szCs w:val="32"/>
        </w:rPr>
      </w:pPr>
    </w:p>
    <w:p w:rsidR="0059212F" w:rsidRPr="00FA4F9B" w:rsidRDefault="0059212F" w:rsidP="0059212F">
      <w:pPr>
        <w:pStyle w:val="30"/>
        <w:jc w:val="center"/>
        <w:rPr>
          <w:rFonts w:ascii="黑体" w:eastAsia="黑体"/>
          <w:b w:val="0"/>
          <w:sz w:val="24"/>
          <w:szCs w:val="24"/>
        </w:rPr>
      </w:pPr>
      <w:r w:rsidRPr="00FA4F9B">
        <w:tab/>
      </w:r>
      <w:r w:rsidRPr="00FA4F9B">
        <w:rPr>
          <w:rFonts w:ascii="黑体" w:eastAsia="黑体" w:hint="eastAsia"/>
          <w:b w:val="0"/>
          <w:kern w:val="0"/>
          <w:sz w:val="24"/>
          <w:szCs w:val="24"/>
        </w:rPr>
        <w:t>二、投标文件签署授权委托书</w:t>
      </w:r>
    </w:p>
    <w:p w:rsidR="0059212F" w:rsidRPr="00FA4F9B" w:rsidRDefault="0059212F" w:rsidP="0059212F">
      <w:pPr>
        <w:spacing w:line="360" w:lineRule="auto"/>
        <w:ind w:firstLineChars="200" w:firstLine="420"/>
        <w:rPr>
          <w:szCs w:val="21"/>
        </w:rPr>
      </w:pPr>
      <w:r w:rsidRPr="00FA4F9B">
        <w:rPr>
          <w:rFonts w:hint="eastAsia"/>
          <w:szCs w:val="21"/>
        </w:rPr>
        <w:t>本授权委托书声明：我</w:t>
      </w:r>
      <w:r w:rsidRPr="00FA4F9B">
        <w:rPr>
          <w:rFonts w:hint="eastAsia"/>
          <w:szCs w:val="21"/>
          <w:u w:val="single"/>
        </w:rPr>
        <w:t xml:space="preserve">           </w:t>
      </w:r>
      <w:r w:rsidRPr="00FA4F9B">
        <w:rPr>
          <w:rFonts w:hint="eastAsia"/>
          <w:szCs w:val="21"/>
        </w:rPr>
        <w:t>（姓名）系</w:t>
      </w:r>
      <w:r w:rsidRPr="00FA4F9B">
        <w:rPr>
          <w:rFonts w:hint="eastAsia"/>
          <w:szCs w:val="21"/>
          <w:u w:val="single"/>
        </w:rPr>
        <w:t xml:space="preserve">             </w:t>
      </w:r>
      <w:r w:rsidRPr="00FA4F9B">
        <w:rPr>
          <w:rFonts w:hint="eastAsia"/>
          <w:szCs w:val="21"/>
        </w:rPr>
        <w:t>（投标供应商名称）的法定代表人</w:t>
      </w:r>
      <w:r w:rsidRPr="00FA4F9B">
        <w:rPr>
          <w:rFonts w:ascii="黑体" w:eastAsia="黑体" w:hint="eastAsia"/>
          <w:b/>
          <w:kern w:val="0"/>
          <w:sz w:val="24"/>
        </w:rPr>
        <w:t>（负责人）</w:t>
      </w:r>
      <w:r w:rsidRPr="00FA4F9B">
        <w:rPr>
          <w:rFonts w:hint="eastAsia"/>
          <w:szCs w:val="21"/>
        </w:rPr>
        <w:t>，现授权委托</w:t>
      </w:r>
      <w:r w:rsidRPr="00FA4F9B">
        <w:rPr>
          <w:rFonts w:hint="eastAsia"/>
          <w:szCs w:val="21"/>
          <w:u w:val="single"/>
        </w:rPr>
        <w:t xml:space="preserve">            </w:t>
      </w:r>
      <w:r w:rsidRPr="00FA4F9B">
        <w:rPr>
          <w:rFonts w:hint="eastAsia"/>
          <w:szCs w:val="21"/>
        </w:rPr>
        <w:t>（姓名）为我公司签署本项目已递交的投标文件的法定代表人</w:t>
      </w:r>
      <w:r w:rsidRPr="00FA4F9B">
        <w:rPr>
          <w:rFonts w:ascii="黑体" w:eastAsia="黑体" w:hint="eastAsia"/>
          <w:b/>
          <w:kern w:val="0"/>
          <w:sz w:val="24"/>
        </w:rPr>
        <w:t>（负责人）</w:t>
      </w:r>
      <w:r w:rsidRPr="00FA4F9B">
        <w:rPr>
          <w:rFonts w:hint="eastAsia"/>
          <w:szCs w:val="21"/>
        </w:rPr>
        <w:t>的授权委托代理人，代理人全权代表我所签署的本项目已递交的投标文件内容我均承认。</w:t>
      </w:r>
    </w:p>
    <w:p w:rsidR="0059212F" w:rsidRPr="00FA4F9B" w:rsidRDefault="0059212F" w:rsidP="0059212F">
      <w:pPr>
        <w:pStyle w:val="a4"/>
        <w:spacing w:line="360" w:lineRule="auto"/>
        <w:rPr>
          <w:szCs w:val="21"/>
        </w:rPr>
      </w:pPr>
      <w:r w:rsidRPr="00FA4F9B">
        <w:rPr>
          <w:rFonts w:hint="eastAsia"/>
          <w:szCs w:val="21"/>
        </w:rPr>
        <w:t>代理人无转委托权，特此委托。</w:t>
      </w:r>
    </w:p>
    <w:p w:rsidR="0059212F" w:rsidRPr="00FA4F9B" w:rsidRDefault="0059212F" w:rsidP="0059212F">
      <w:pPr>
        <w:pStyle w:val="a4"/>
        <w:spacing w:line="360" w:lineRule="auto"/>
        <w:rPr>
          <w:szCs w:val="21"/>
        </w:rPr>
      </w:pPr>
    </w:p>
    <w:p w:rsidR="0059212F" w:rsidRPr="00FA4F9B" w:rsidRDefault="0059212F" w:rsidP="0059212F">
      <w:pPr>
        <w:spacing w:line="360" w:lineRule="auto"/>
        <w:ind w:leftChars="257" w:left="540"/>
        <w:rPr>
          <w:szCs w:val="21"/>
          <w:u w:val="single"/>
        </w:rPr>
      </w:pPr>
      <w:r w:rsidRPr="00FA4F9B">
        <w:rPr>
          <w:rFonts w:hint="eastAsia"/>
          <w:szCs w:val="21"/>
        </w:rPr>
        <w:t>代理人：</w:t>
      </w:r>
      <w:r w:rsidRPr="00FA4F9B">
        <w:rPr>
          <w:rFonts w:hint="eastAsia"/>
          <w:szCs w:val="21"/>
          <w:u w:val="single"/>
        </w:rPr>
        <w:t xml:space="preserve">             </w:t>
      </w:r>
    </w:p>
    <w:p w:rsidR="0059212F" w:rsidRPr="00FA4F9B" w:rsidRDefault="0059212F" w:rsidP="0059212F">
      <w:pPr>
        <w:spacing w:line="360" w:lineRule="auto"/>
        <w:ind w:leftChars="257" w:left="540"/>
        <w:rPr>
          <w:szCs w:val="21"/>
        </w:rPr>
      </w:pPr>
      <w:r w:rsidRPr="00FA4F9B">
        <w:rPr>
          <w:rFonts w:hint="eastAsia"/>
          <w:szCs w:val="21"/>
        </w:rPr>
        <w:t>联系电话：</w:t>
      </w:r>
      <w:r w:rsidRPr="00FA4F9B">
        <w:rPr>
          <w:rFonts w:hint="eastAsia"/>
          <w:szCs w:val="21"/>
          <w:u w:val="single"/>
        </w:rPr>
        <w:t xml:space="preserve">            </w:t>
      </w:r>
      <w:r w:rsidRPr="00FA4F9B">
        <w:rPr>
          <w:rFonts w:hint="eastAsia"/>
          <w:szCs w:val="21"/>
        </w:rPr>
        <w:t xml:space="preserve">  </w:t>
      </w:r>
      <w:r w:rsidRPr="00FA4F9B">
        <w:rPr>
          <w:rFonts w:hint="eastAsia"/>
          <w:szCs w:val="21"/>
        </w:rPr>
        <w:t>手机：</w:t>
      </w:r>
      <w:r w:rsidRPr="00FA4F9B">
        <w:rPr>
          <w:rFonts w:hint="eastAsia"/>
          <w:szCs w:val="21"/>
          <w:u w:val="single"/>
        </w:rPr>
        <w:t xml:space="preserve">                   </w:t>
      </w:r>
    </w:p>
    <w:p w:rsidR="0059212F" w:rsidRPr="00FA4F9B" w:rsidRDefault="0059212F" w:rsidP="0059212F">
      <w:pPr>
        <w:spacing w:line="360" w:lineRule="auto"/>
        <w:ind w:leftChars="257" w:left="540"/>
        <w:rPr>
          <w:szCs w:val="21"/>
          <w:u w:val="single"/>
        </w:rPr>
      </w:pPr>
      <w:r w:rsidRPr="00FA4F9B">
        <w:rPr>
          <w:rFonts w:hint="eastAsia"/>
          <w:szCs w:val="21"/>
        </w:rPr>
        <w:t>身份证号码：</w:t>
      </w:r>
      <w:r w:rsidRPr="00FA4F9B">
        <w:rPr>
          <w:rFonts w:hint="eastAsia"/>
          <w:szCs w:val="21"/>
          <w:u w:val="single"/>
        </w:rPr>
        <w:t xml:space="preserve">                        </w:t>
      </w:r>
      <w:r w:rsidRPr="00FA4F9B">
        <w:rPr>
          <w:rFonts w:hint="eastAsia"/>
          <w:szCs w:val="21"/>
        </w:rPr>
        <w:t>职务：</w:t>
      </w:r>
      <w:r w:rsidRPr="00FA4F9B">
        <w:rPr>
          <w:rFonts w:hint="eastAsia"/>
          <w:szCs w:val="21"/>
          <w:u w:val="single"/>
        </w:rPr>
        <w:t xml:space="preserve">       </w:t>
      </w:r>
    </w:p>
    <w:p w:rsidR="0059212F" w:rsidRPr="00FA4F9B" w:rsidRDefault="0059212F" w:rsidP="0059212F">
      <w:pPr>
        <w:spacing w:line="360" w:lineRule="auto"/>
        <w:ind w:leftChars="257" w:left="540"/>
        <w:rPr>
          <w:szCs w:val="21"/>
        </w:rPr>
      </w:pPr>
      <w:r w:rsidRPr="00FA4F9B">
        <w:rPr>
          <w:rFonts w:hint="eastAsia"/>
          <w:szCs w:val="21"/>
        </w:rPr>
        <w:t>授权委托日期：</w:t>
      </w:r>
      <w:r w:rsidRPr="00FA4F9B">
        <w:rPr>
          <w:rFonts w:hint="eastAsia"/>
          <w:szCs w:val="21"/>
          <w:u w:val="single"/>
        </w:rPr>
        <w:t xml:space="preserve">         </w:t>
      </w:r>
      <w:r w:rsidRPr="00FA4F9B">
        <w:rPr>
          <w:rFonts w:hint="eastAsia"/>
          <w:szCs w:val="21"/>
        </w:rPr>
        <w:t>年</w:t>
      </w:r>
      <w:r w:rsidRPr="00FA4F9B">
        <w:rPr>
          <w:rFonts w:hint="eastAsia"/>
          <w:szCs w:val="21"/>
          <w:u w:val="single"/>
        </w:rPr>
        <w:t xml:space="preserve">     </w:t>
      </w:r>
      <w:r w:rsidRPr="00FA4F9B">
        <w:rPr>
          <w:rFonts w:hint="eastAsia"/>
          <w:szCs w:val="21"/>
        </w:rPr>
        <w:t>月</w:t>
      </w:r>
      <w:r w:rsidRPr="00FA4F9B">
        <w:rPr>
          <w:rFonts w:hint="eastAsia"/>
          <w:szCs w:val="21"/>
        </w:rPr>
        <w:t xml:space="preserve"> </w:t>
      </w:r>
      <w:r w:rsidRPr="00FA4F9B">
        <w:rPr>
          <w:rFonts w:hint="eastAsia"/>
          <w:szCs w:val="21"/>
          <w:u w:val="single"/>
        </w:rPr>
        <w:t xml:space="preserve">      </w:t>
      </w:r>
      <w:r w:rsidRPr="00FA4F9B">
        <w:rPr>
          <w:rFonts w:hint="eastAsia"/>
          <w:szCs w:val="21"/>
        </w:rPr>
        <w:t>日</w:t>
      </w:r>
    </w:p>
    <w:p w:rsidR="0059212F" w:rsidRPr="00FA4F9B" w:rsidRDefault="0059212F" w:rsidP="0059212F">
      <w:pPr>
        <w:spacing w:line="360" w:lineRule="auto"/>
        <w:rPr>
          <w:b/>
          <w:sz w:val="32"/>
          <w:szCs w:val="32"/>
        </w:rPr>
      </w:pPr>
    </w:p>
    <w:p w:rsidR="0059212F" w:rsidRPr="00FA4F9B" w:rsidRDefault="0059212F" w:rsidP="0059212F">
      <w:pPr>
        <w:spacing w:line="360" w:lineRule="auto"/>
        <w:rPr>
          <w:b/>
          <w:sz w:val="32"/>
          <w:szCs w:val="32"/>
        </w:rPr>
      </w:pPr>
      <w:r w:rsidRPr="00FA4F9B">
        <w:rPr>
          <w:rFonts w:hint="eastAsia"/>
          <w:b/>
          <w:sz w:val="32"/>
          <w:szCs w:val="32"/>
        </w:rPr>
        <w:t>附：要求必须提供代理人身份证（境外人员无法提供身份证的，可提供护照）扫描件（正反两面）。</w:t>
      </w:r>
    </w:p>
    <w:p w:rsidR="00C85851" w:rsidRDefault="00C85851"/>
    <w:p w:rsidR="00C85851" w:rsidRPr="0059212F" w:rsidRDefault="0069282E">
      <w:pPr>
        <w:spacing w:line="480" w:lineRule="auto"/>
        <w:jc w:val="center"/>
        <w:rPr>
          <w:rFonts w:ascii="黑体" w:eastAsia="黑体" w:hAnsi="宋体"/>
          <w:bCs/>
          <w:kern w:val="0"/>
          <w:sz w:val="24"/>
          <w:szCs w:val="32"/>
        </w:rPr>
      </w:pPr>
      <w:r w:rsidRPr="0059212F">
        <w:rPr>
          <w:rFonts w:ascii="黑体" w:eastAsia="黑体" w:hAnsi="宋体" w:hint="eastAsia"/>
          <w:bCs/>
          <w:kern w:val="0"/>
          <w:sz w:val="24"/>
          <w:szCs w:val="32"/>
        </w:rPr>
        <w:t>三</w:t>
      </w:r>
      <w:r w:rsidR="00B81E17" w:rsidRPr="0059212F">
        <w:rPr>
          <w:rFonts w:ascii="黑体" w:eastAsia="黑体" w:hAnsi="宋体" w:hint="eastAsia"/>
          <w:bCs/>
          <w:kern w:val="0"/>
          <w:sz w:val="24"/>
          <w:szCs w:val="32"/>
        </w:rPr>
        <w:t>、实质性响应条款</w:t>
      </w:r>
      <w:r w:rsidR="00754CEB" w:rsidRPr="0059212F">
        <w:rPr>
          <w:rFonts w:ascii="黑体" w:eastAsia="黑体" w:hAnsi="宋体" w:hint="eastAsia"/>
          <w:bCs/>
          <w:kern w:val="0"/>
          <w:sz w:val="24"/>
          <w:szCs w:val="32"/>
        </w:rPr>
        <w:t>情况表</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647"/>
        <w:gridCol w:w="2127"/>
      </w:tblGrid>
      <w:tr w:rsidR="005C4EC6" w:rsidTr="005C4EC6">
        <w:tc>
          <w:tcPr>
            <w:tcW w:w="705"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序号</w:t>
            </w:r>
          </w:p>
        </w:tc>
        <w:tc>
          <w:tcPr>
            <w:tcW w:w="464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采购人要求内容</w:t>
            </w:r>
          </w:p>
        </w:tc>
        <w:tc>
          <w:tcPr>
            <w:tcW w:w="212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供应商响应情况</w:t>
            </w:r>
          </w:p>
        </w:tc>
      </w:tr>
      <w:tr w:rsidR="005C4EC6" w:rsidTr="005C4EC6">
        <w:tc>
          <w:tcPr>
            <w:tcW w:w="705"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1</w:t>
            </w:r>
          </w:p>
        </w:tc>
        <w:tc>
          <w:tcPr>
            <w:tcW w:w="4647" w:type="dxa"/>
            <w:tcBorders>
              <w:top w:val="single" w:sz="4" w:space="0" w:color="auto"/>
              <w:left w:val="single" w:sz="4" w:space="0" w:color="auto"/>
              <w:bottom w:val="single" w:sz="4" w:space="0" w:color="auto"/>
              <w:right w:val="single" w:sz="4" w:space="0" w:color="auto"/>
            </w:tcBorders>
            <w:noWrap/>
          </w:tcPr>
          <w:p w:rsidR="005C4EC6" w:rsidRDefault="005C4EC6">
            <w:pPr>
              <w:spacing w:line="360" w:lineRule="auto"/>
              <w:rPr>
                <w:rFonts w:ascii="宋体" w:hAnsi="宋体" w:cs="宋体"/>
                <w:szCs w:val="21"/>
              </w:rPr>
            </w:pPr>
            <w:r>
              <w:rPr>
                <w:rFonts w:ascii="宋体" w:hAnsi="宋体" w:cs="宋体" w:hint="eastAsia"/>
                <w:szCs w:val="21"/>
              </w:rPr>
              <w:t>填报的年综合节能率不低于40%；</w:t>
            </w:r>
          </w:p>
        </w:tc>
        <w:tc>
          <w:tcPr>
            <w:tcW w:w="212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p>
        </w:tc>
      </w:tr>
      <w:tr w:rsidR="005C4EC6" w:rsidTr="005C4EC6">
        <w:tc>
          <w:tcPr>
            <w:tcW w:w="705"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2</w:t>
            </w:r>
          </w:p>
        </w:tc>
        <w:tc>
          <w:tcPr>
            <w:tcW w:w="4647" w:type="dxa"/>
            <w:tcBorders>
              <w:top w:val="single" w:sz="4" w:space="0" w:color="auto"/>
              <w:left w:val="single" w:sz="4" w:space="0" w:color="auto"/>
              <w:bottom w:val="single" w:sz="4" w:space="0" w:color="auto"/>
              <w:right w:val="single" w:sz="4" w:space="0" w:color="auto"/>
            </w:tcBorders>
            <w:noWrap/>
          </w:tcPr>
          <w:p w:rsidR="005C4EC6" w:rsidRDefault="005C4EC6">
            <w:pPr>
              <w:spacing w:line="360" w:lineRule="auto"/>
              <w:rPr>
                <w:rFonts w:ascii="宋体" w:hAnsi="宋体" w:cs="宋体"/>
                <w:szCs w:val="21"/>
              </w:rPr>
            </w:pPr>
            <w:r>
              <w:rPr>
                <w:rFonts w:ascii="宋体" w:hAnsi="宋体" w:cs="宋体" w:hint="eastAsia"/>
                <w:szCs w:val="21"/>
              </w:rPr>
              <w:t>填报的节能效益分享年限未超过 10年</w:t>
            </w:r>
          </w:p>
        </w:tc>
        <w:tc>
          <w:tcPr>
            <w:tcW w:w="212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p>
        </w:tc>
      </w:tr>
      <w:tr w:rsidR="005C4EC6" w:rsidTr="005C4EC6">
        <w:tc>
          <w:tcPr>
            <w:tcW w:w="705"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3</w:t>
            </w:r>
          </w:p>
        </w:tc>
        <w:tc>
          <w:tcPr>
            <w:tcW w:w="4647" w:type="dxa"/>
            <w:tcBorders>
              <w:top w:val="single" w:sz="4" w:space="0" w:color="auto"/>
              <w:left w:val="single" w:sz="4" w:space="0" w:color="auto"/>
              <w:bottom w:val="single" w:sz="4" w:space="0" w:color="auto"/>
              <w:right w:val="single" w:sz="4" w:space="0" w:color="auto"/>
            </w:tcBorders>
            <w:noWrap/>
          </w:tcPr>
          <w:p w:rsidR="005C4EC6" w:rsidRDefault="005C4EC6">
            <w:pPr>
              <w:spacing w:line="360" w:lineRule="auto"/>
              <w:rPr>
                <w:rFonts w:ascii="宋体" w:hAnsi="宋体" w:cs="宋体"/>
                <w:szCs w:val="21"/>
              </w:rPr>
            </w:pPr>
            <w:r>
              <w:rPr>
                <w:rFonts w:ascii="宋体" w:hAnsi="宋体" w:cs="宋体" w:hint="eastAsia"/>
                <w:kern w:val="0"/>
                <w:szCs w:val="21"/>
              </w:rPr>
              <w:t>填报的投标人节能总收益＞投资额</w:t>
            </w:r>
          </w:p>
        </w:tc>
        <w:tc>
          <w:tcPr>
            <w:tcW w:w="212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p>
        </w:tc>
      </w:tr>
      <w:tr w:rsidR="005C4EC6" w:rsidTr="005C4EC6">
        <w:tc>
          <w:tcPr>
            <w:tcW w:w="705"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r>
              <w:rPr>
                <w:rFonts w:ascii="宋体" w:hAnsi="宋体" w:hint="eastAsia"/>
                <w:kern w:val="0"/>
                <w:szCs w:val="21"/>
              </w:rPr>
              <w:t>4</w:t>
            </w:r>
          </w:p>
        </w:tc>
        <w:tc>
          <w:tcPr>
            <w:tcW w:w="4647" w:type="dxa"/>
            <w:tcBorders>
              <w:top w:val="single" w:sz="4" w:space="0" w:color="auto"/>
              <w:left w:val="single" w:sz="4" w:space="0" w:color="auto"/>
              <w:bottom w:val="single" w:sz="4" w:space="0" w:color="auto"/>
              <w:right w:val="single" w:sz="4" w:space="0" w:color="auto"/>
            </w:tcBorders>
            <w:noWrap/>
          </w:tcPr>
          <w:p w:rsidR="005C4EC6" w:rsidRDefault="005C4EC6">
            <w:pPr>
              <w:spacing w:line="360" w:lineRule="auto"/>
              <w:rPr>
                <w:rFonts w:ascii="宋体" w:hAnsi="宋体" w:cs="宋体"/>
                <w:kern w:val="0"/>
                <w:szCs w:val="21"/>
              </w:rPr>
            </w:pPr>
            <w:r>
              <w:rPr>
                <w:rFonts w:ascii="宋体" w:hAnsi="宋体" w:cs="宋体" w:hint="eastAsia"/>
                <w:kern w:val="0"/>
                <w:szCs w:val="21"/>
              </w:rPr>
              <w:t>选用一个品牌的LED灯具产品参与投标</w:t>
            </w:r>
          </w:p>
        </w:tc>
        <w:tc>
          <w:tcPr>
            <w:tcW w:w="2127" w:type="dxa"/>
            <w:tcBorders>
              <w:top w:val="single" w:sz="4" w:space="0" w:color="auto"/>
              <w:left w:val="single" w:sz="4" w:space="0" w:color="auto"/>
              <w:bottom w:val="single" w:sz="4" w:space="0" w:color="auto"/>
              <w:right w:val="single" w:sz="4" w:space="0" w:color="auto"/>
            </w:tcBorders>
            <w:noWrap/>
          </w:tcPr>
          <w:p w:rsidR="005C4EC6" w:rsidRDefault="005C4EC6">
            <w:pPr>
              <w:adjustRightInd w:val="0"/>
              <w:snapToGrid w:val="0"/>
              <w:spacing w:line="360" w:lineRule="auto"/>
              <w:rPr>
                <w:rFonts w:ascii="宋体" w:hAnsi="宋体"/>
                <w:kern w:val="0"/>
                <w:szCs w:val="21"/>
              </w:rPr>
            </w:pPr>
          </w:p>
        </w:tc>
      </w:tr>
    </w:tbl>
    <w:p w:rsidR="00425C2E" w:rsidRPr="00287E1B" w:rsidRDefault="00425C2E" w:rsidP="00425C2E">
      <w:pPr>
        <w:spacing w:line="360" w:lineRule="auto"/>
        <w:rPr>
          <w:b/>
          <w:color w:val="FF0000"/>
        </w:rPr>
      </w:pPr>
      <w:r w:rsidRPr="00287E1B">
        <w:rPr>
          <w:rFonts w:hint="eastAsia"/>
          <w:b/>
          <w:color w:val="FF0000"/>
        </w:rPr>
        <w:t>注：</w:t>
      </w:r>
      <w:r w:rsidRPr="00287E1B">
        <w:rPr>
          <w:rFonts w:hint="eastAsia"/>
          <w:b/>
          <w:color w:val="FF0000"/>
        </w:rPr>
        <w:t>1</w:t>
      </w:r>
      <w:r w:rsidR="00752242">
        <w:rPr>
          <w:rFonts w:hint="eastAsia"/>
          <w:b/>
          <w:color w:val="FF0000"/>
        </w:rPr>
        <w:t>.</w:t>
      </w:r>
      <w:r w:rsidRPr="00287E1B">
        <w:rPr>
          <w:rFonts w:hint="eastAsia"/>
          <w:b/>
          <w:color w:val="FF0000"/>
        </w:rPr>
        <w:t>上表所列内容为不可负偏离条款。</w:t>
      </w:r>
    </w:p>
    <w:p w:rsidR="00425C2E" w:rsidRPr="00287E1B" w:rsidRDefault="00425C2E" w:rsidP="00425C2E">
      <w:pPr>
        <w:spacing w:line="360" w:lineRule="auto"/>
        <w:ind w:firstLineChars="200" w:firstLine="422"/>
        <w:rPr>
          <w:b/>
          <w:color w:val="FF0000"/>
        </w:rPr>
      </w:pPr>
      <w:r w:rsidRPr="00287E1B">
        <w:rPr>
          <w:rFonts w:hint="eastAsia"/>
          <w:b/>
          <w:color w:val="FF0000"/>
        </w:rPr>
        <w:t>2.</w:t>
      </w:r>
      <w:r w:rsidRPr="00287E1B">
        <w:rPr>
          <w:rFonts w:hint="eastAsia"/>
          <w:b/>
          <w:color w:val="FF0000"/>
        </w:rPr>
        <w:t>“投标人响应情况”一栏应如实填写“响应”或“不响应”。</w:t>
      </w:r>
    </w:p>
    <w:p w:rsidR="00425C2E" w:rsidRDefault="00425C2E" w:rsidP="00425C2E">
      <w:pPr>
        <w:spacing w:line="360" w:lineRule="auto"/>
        <w:ind w:firstLineChars="200" w:firstLine="422"/>
        <w:rPr>
          <w:b/>
          <w:color w:val="FF0000"/>
        </w:rPr>
      </w:pPr>
      <w:r w:rsidRPr="00287E1B">
        <w:rPr>
          <w:rFonts w:hint="eastAsia"/>
          <w:b/>
          <w:color w:val="FF0000"/>
        </w:rPr>
        <w:t>3</w:t>
      </w:r>
      <w:r w:rsidR="00752242">
        <w:rPr>
          <w:rFonts w:hint="eastAsia"/>
          <w:b/>
          <w:color w:val="FF0000"/>
        </w:rPr>
        <w:t>.</w:t>
      </w:r>
      <w:r w:rsidRPr="00287E1B">
        <w:rPr>
          <w:rFonts w:hint="eastAsia"/>
          <w:b/>
          <w:color w:val="FF0000"/>
        </w:rPr>
        <w:t>“实质性响应条款响应情况”与投标文件其它内容冲突的，以“实质性响应条款响应情况”为准。</w:t>
      </w:r>
    </w:p>
    <w:p w:rsidR="005A7891" w:rsidRPr="00425C2E" w:rsidRDefault="005A7891">
      <w:pPr>
        <w:ind w:firstLineChars="200" w:firstLine="422"/>
        <w:rPr>
          <w:b/>
        </w:rPr>
      </w:pPr>
    </w:p>
    <w:p w:rsidR="005A7891" w:rsidRDefault="005A7891">
      <w:pPr>
        <w:ind w:firstLineChars="200" w:firstLine="422"/>
        <w:rPr>
          <w:b/>
        </w:rPr>
      </w:pPr>
    </w:p>
    <w:p w:rsidR="005A7891" w:rsidRDefault="005A7891" w:rsidP="0059212F">
      <w:pPr>
        <w:ind w:firstLineChars="1050" w:firstLine="2520"/>
        <w:rPr>
          <w:rFonts w:ascii="仿宋_GB2312" w:eastAsia="仿宋_GB2312"/>
          <w:b/>
          <w:sz w:val="24"/>
        </w:rPr>
      </w:pPr>
      <w:r w:rsidRPr="0059212F">
        <w:rPr>
          <w:rFonts w:ascii="黑体" w:eastAsia="黑体" w:hAnsi="宋体" w:hint="eastAsia"/>
          <w:bCs/>
          <w:kern w:val="0"/>
          <w:sz w:val="24"/>
          <w:szCs w:val="32"/>
        </w:rPr>
        <w:t>其它投标内容格式自定</w:t>
      </w:r>
    </w:p>
    <w:p w:rsidR="00C85851" w:rsidRDefault="00B81E17">
      <w:pPr>
        <w:ind w:firstLineChars="400" w:firstLine="840"/>
        <w:rPr>
          <w:rFonts w:ascii="宋体" w:hAnsi="宋体"/>
        </w:rPr>
      </w:pPr>
      <w:r>
        <w:rPr>
          <w:rFonts w:ascii="宋体" w:hAnsi="宋体"/>
        </w:rPr>
        <w:br w:type="page"/>
      </w:r>
    </w:p>
    <w:p w:rsidR="00C85851" w:rsidRDefault="00B81E17">
      <w:pPr>
        <w:pStyle w:val="30"/>
        <w:spacing w:line="360" w:lineRule="auto"/>
        <w:jc w:val="center"/>
        <w:rPr>
          <w:bCs w:val="0"/>
          <w:kern w:val="0"/>
          <w:sz w:val="21"/>
          <w:szCs w:val="21"/>
        </w:rPr>
      </w:pPr>
      <w:r>
        <w:rPr>
          <w:rFonts w:hint="eastAsia"/>
          <w:bCs w:val="0"/>
          <w:kern w:val="0"/>
          <w:sz w:val="21"/>
          <w:szCs w:val="21"/>
        </w:rPr>
        <w:t>保密承诺函</w:t>
      </w:r>
    </w:p>
    <w:p w:rsidR="00C85851" w:rsidRDefault="00C85851">
      <w:pPr>
        <w:widowControl/>
        <w:spacing w:line="360" w:lineRule="auto"/>
        <w:ind w:firstLine="480"/>
        <w:jc w:val="left"/>
        <w:rPr>
          <w:rFonts w:ascii="宋体" w:hAnsi="宋体" w:cs="宋体"/>
          <w:kern w:val="0"/>
          <w:szCs w:val="21"/>
        </w:rPr>
      </w:pPr>
    </w:p>
    <w:p w:rsidR="00C85851" w:rsidRDefault="00B81E17">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 xml:space="preserve">根据《中华人民共和国保密法》有关规定，以及_________（采购单位）要求，我司就____________LED节能改造项目相关的图纸、能耗数据及设备清单等资料保密做如下承诺： </w:t>
      </w:r>
    </w:p>
    <w:p w:rsidR="00C85851" w:rsidRDefault="00B81E17">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我司对_____________提供的LED节能改造相关的数据资料仅作为本次投标方案使用，我司将严格遵守保密制度，防止泄露保密内容；除了上述的使用用途外，未经___________书面同意，我司不得对外公开或泄漏保密的内容。</w:t>
      </w:r>
    </w:p>
    <w:p w:rsidR="00C85851" w:rsidRDefault="00B81E17">
      <w:pPr>
        <w:widowControl/>
        <w:spacing w:line="480" w:lineRule="auto"/>
        <w:ind w:firstLine="570"/>
        <w:jc w:val="left"/>
        <w:rPr>
          <w:rFonts w:ascii="宋体" w:hAnsi="宋体" w:cs="宋体"/>
          <w:kern w:val="0"/>
          <w:szCs w:val="21"/>
        </w:rPr>
      </w:pPr>
      <w:r>
        <w:rPr>
          <w:rFonts w:ascii="宋体" w:hAnsi="宋体" w:cs="宋体" w:hint="eastAsia"/>
          <w:kern w:val="0"/>
          <w:szCs w:val="21"/>
        </w:rPr>
        <w:t>上述承诺，我司如若违反，________________有权对我司的违反行为追究相应责任。</w:t>
      </w:r>
    </w:p>
    <w:p w:rsidR="00C85851" w:rsidRDefault="00C85851">
      <w:pPr>
        <w:widowControl/>
        <w:wordWrap w:val="0"/>
        <w:ind w:right="560"/>
        <w:rPr>
          <w:rFonts w:ascii="宋体" w:hAnsi="宋体" w:cs="宋体"/>
          <w:b/>
          <w:kern w:val="0"/>
          <w:szCs w:val="21"/>
        </w:rPr>
      </w:pPr>
    </w:p>
    <w:p w:rsidR="00C85851" w:rsidRDefault="00C85851">
      <w:pPr>
        <w:widowControl/>
        <w:wordWrap w:val="0"/>
        <w:ind w:right="560"/>
        <w:rPr>
          <w:rFonts w:ascii="宋体" w:hAnsi="宋体" w:cs="宋体"/>
          <w:b/>
          <w:kern w:val="0"/>
          <w:szCs w:val="21"/>
        </w:rPr>
      </w:pPr>
    </w:p>
    <w:p w:rsidR="00C85851" w:rsidRDefault="00C85851">
      <w:pPr>
        <w:widowControl/>
        <w:wordWrap w:val="0"/>
        <w:ind w:right="560"/>
        <w:rPr>
          <w:rFonts w:ascii="宋体" w:hAnsi="宋体" w:cs="宋体"/>
          <w:b/>
          <w:kern w:val="0"/>
          <w:szCs w:val="21"/>
        </w:rPr>
      </w:pPr>
    </w:p>
    <w:p w:rsidR="00C85851" w:rsidRDefault="00C85851">
      <w:pPr>
        <w:widowControl/>
        <w:wordWrap w:val="0"/>
        <w:ind w:right="560"/>
        <w:rPr>
          <w:rFonts w:ascii="宋体" w:hAnsi="宋体" w:cs="宋体"/>
          <w:kern w:val="0"/>
          <w:szCs w:val="21"/>
        </w:rPr>
      </w:pPr>
    </w:p>
    <w:p w:rsidR="00C85851" w:rsidRDefault="00B81E17">
      <w:pPr>
        <w:widowControl/>
        <w:spacing w:line="540" w:lineRule="auto"/>
        <w:ind w:right="560" w:firstLineChars="2550" w:firstLine="5355"/>
        <w:rPr>
          <w:rFonts w:ascii="宋体" w:hAnsi="宋体" w:cs="宋体"/>
          <w:kern w:val="0"/>
          <w:szCs w:val="21"/>
        </w:rPr>
      </w:pPr>
      <w:r>
        <w:rPr>
          <w:rFonts w:ascii="宋体" w:hAnsi="宋体" w:cs="宋体" w:hint="eastAsia"/>
          <w:kern w:val="0"/>
          <w:szCs w:val="21"/>
        </w:rPr>
        <w:t>承诺方：</w:t>
      </w:r>
    </w:p>
    <w:p w:rsidR="00C85851" w:rsidRDefault="00B81E17">
      <w:pPr>
        <w:widowControl/>
        <w:spacing w:line="540" w:lineRule="auto"/>
        <w:ind w:right="280" w:firstLineChars="2540" w:firstLine="5334"/>
        <w:rPr>
          <w:rFonts w:ascii="宋体" w:hAnsi="宋体" w:cs="宋体"/>
          <w:kern w:val="0"/>
          <w:szCs w:val="21"/>
        </w:rPr>
      </w:pPr>
      <w:r>
        <w:rPr>
          <w:rFonts w:ascii="宋体" w:hAnsi="宋体" w:cs="宋体" w:hint="eastAsia"/>
          <w:kern w:val="0"/>
          <w:szCs w:val="21"/>
        </w:rPr>
        <w:t>日  期：   年  月   日</w:t>
      </w:r>
    </w:p>
    <w:p w:rsidR="00C85851" w:rsidRDefault="00B81E17">
      <w:pPr>
        <w:widowControl/>
        <w:spacing w:line="540" w:lineRule="auto"/>
        <w:ind w:right="560"/>
        <w:rPr>
          <w:rFonts w:ascii="宋体" w:hAnsi="宋体" w:cs="宋体"/>
          <w:kern w:val="0"/>
          <w:szCs w:val="21"/>
        </w:rPr>
      </w:pPr>
      <w:r>
        <w:rPr>
          <w:rFonts w:ascii="宋体" w:hAnsi="宋体" w:cs="宋体" w:hint="eastAsia"/>
          <w:kern w:val="0"/>
          <w:szCs w:val="21"/>
        </w:rPr>
        <w:t xml:space="preserve">  备注：该保密承诺函用于领取能耗清单等相关资料，非网上上传投标文件的一部分。</w:t>
      </w:r>
    </w:p>
    <w:p w:rsidR="00C85851" w:rsidRDefault="00C85851">
      <w:pPr>
        <w:ind w:firstLineChars="196" w:firstLine="413"/>
        <w:rPr>
          <w:rFonts w:ascii="宋体" w:hAnsi="宋体"/>
          <w:b/>
          <w:szCs w:val="20"/>
        </w:rPr>
      </w:pPr>
    </w:p>
    <w:p w:rsidR="00C85851" w:rsidRDefault="00B81E17">
      <w:pPr>
        <w:pStyle w:val="30"/>
        <w:spacing w:before="120" w:after="120"/>
        <w:jc w:val="center"/>
      </w:pPr>
      <w:r>
        <w:rPr>
          <w:rFonts w:hint="eastAsia"/>
          <w:bCs w:val="0"/>
        </w:rPr>
        <w:br w:type="page"/>
      </w:r>
    </w:p>
    <w:p w:rsidR="00C85851" w:rsidRDefault="00B81E17">
      <w:pPr>
        <w:pStyle w:val="2"/>
      </w:pPr>
      <w:r>
        <w:rPr>
          <w:rFonts w:hint="eastAsia"/>
        </w:rPr>
        <w:t>第五章政府采购履约情况反馈表</w:t>
      </w:r>
    </w:p>
    <w:p w:rsidR="00C85851" w:rsidRDefault="00B81E17">
      <w:pPr>
        <w:spacing w:line="240" w:lineRule="atLeast"/>
        <w:rPr>
          <w:rFonts w:ascii="宋体" w:hAnsi="宋体"/>
          <w:b/>
          <w:szCs w:val="21"/>
        </w:rPr>
      </w:pPr>
      <w:r>
        <w:rPr>
          <w:rFonts w:ascii="宋体" w:hAnsi="宋体" w:hint="eastAsia"/>
          <w:b/>
          <w:szCs w:val="21"/>
        </w:rPr>
        <w:t>采购单位名称：                       联系人及电话：</w:t>
      </w:r>
    </w:p>
    <w:p w:rsidR="00C85851" w:rsidRDefault="00C8585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C85851">
        <w:trPr>
          <w:trHeight w:val="450"/>
          <w:jc w:val="center"/>
        </w:trPr>
        <w:tc>
          <w:tcPr>
            <w:tcW w:w="2282" w:type="dxa"/>
            <w:gridSpan w:val="3"/>
            <w:tcBorders>
              <w:top w:val="single" w:sz="8" w:space="0" w:color="auto"/>
              <w:left w:val="single" w:sz="8"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采购项目名称</w:t>
            </w:r>
          </w:p>
        </w:tc>
        <w:tc>
          <w:tcPr>
            <w:tcW w:w="2520" w:type="dxa"/>
            <w:tcBorders>
              <w:top w:val="single" w:sz="8" w:space="0" w:color="auto"/>
              <w:left w:val="single" w:sz="6" w:space="0" w:color="auto"/>
              <w:bottom w:val="single" w:sz="6" w:space="0" w:color="auto"/>
              <w:right w:val="single" w:sz="6" w:space="0" w:color="auto"/>
            </w:tcBorders>
            <w:noWrap/>
            <w:vAlign w:val="center"/>
          </w:tcPr>
          <w:p w:rsidR="00C85851" w:rsidRDefault="00C85851">
            <w:pPr>
              <w:spacing w:line="240" w:lineRule="atLeast"/>
              <w:jc w:val="center"/>
              <w:rPr>
                <w:rFonts w:ascii="宋体" w:hAnsi="宋体"/>
                <w:szCs w:val="21"/>
              </w:rPr>
            </w:pPr>
          </w:p>
        </w:tc>
        <w:tc>
          <w:tcPr>
            <w:tcW w:w="1980" w:type="dxa"/>
            <w:tcBorders>
              <w:top w:val="single" w:sz="8" w:space="0" w:color="auto"/>
              <w:left w:val="single" w:sz="6"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项目编号</w:t>
            </w:r>
          </w:p>
        </w:tc>
        <w:tc>
          <w:tcPr>
            <w:tcW w:w="2135" w:type="dxa"/>
            <w:tcBorders>
              <w:top w:val="single" w:sz="8" w:space="0" w:color="auto"/>
              <w:left w:val="single" w:sz="6" w:space="0" w:color="auto"/>
              <w:bottom w:val="single" w:sz="6" w:space="0" w:color="auto"/>
              <w:right w:val="single" w:sz="8" w:space="0" w:color="auto"/>
            </w:tcBorders>
            <w:noWrap/>
            <w:vAlign w:val="center"/>
          </w:tcPr>
          <w:p w:rsidR="00C85851" w:rsidRDefault="00C85851">
            <w:pPr>
              <w:spacing w:line="240" w:lineRule="atLeast"/>
              <w:jc w:val="center"/>
              <w:rPr>
                <w:rFonts w:ascii="宋体" w:hAnsi="宋体"/>
                <w:szCs w:val="21"/>
              </w:rPr>
            </w:pPr>
          </w:p>
        </w:tc>
      </w:tr>
      <w:tr w:rsidR="00C85851">
        <w:trPr>
          <w:trHeight w:val="461"/>
          <w:jc w:val="center"/>
        </w:trPr>
        <w:tc>
          <w:tcPr>
            <w:tcW w:w="2282" w:type="dxa"/>
            <w:gridSpan w:val="3"/>
            <w:tcBorders>
              <w:top w:val="single" w:sz="6" w:space="0" w:color="auto"/>
              <w:left w:val="single" w:sz="8"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中标供应商名称</w:t>
            </w:r>
          </w:p>
        </w:tc>
        <w:tc>
          <w:tcPr>
            <w:tcW w:w="2520" w:type="dxa"/>
            <w:tcBorders>
              <w:top w:val="single" w:sz="6" w:space="0" w:color="auto"/>
              <w:left w:val="single" w:sz="6" w:space="0" w:color="auto"/>
              <w:bottom w:val="single" w:sz="6" w:space="0" w:color="auto"/>
              <w:right w:val="single" w:sz="6" w:space="0" w:color="auto"/>
            </w:tcBorders>
            <w:noWrap/>
            <w:vAlign w:val="center"/>
          </w:tcPr>
          <w:p w:rsidR="00C85851" w:rsidRDefault="00C85851">
            <w:pPr>
              <w:spacing w:line="240" w:lineRule="atLeas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供应商</w:t>
            </w:r>
          </w:p>
          <w:p w:rsidR="00C85851" w:rsidRDefault="00B81E17">
            <w:pPr>
              <w:spacing w:line="240" w:lineRule="atLeast"/>
              <w:jc w:val="center"/>
              <w:rPr>
                <w:rFonts w:ascii="宋体" w:hAnsi="宋体"/>
                <w:szCs w:val="21"/>
              </w:rPr>
            </w:pPr>
            <w:r>
              <w:rPr>
                <w:rFonts w:ascii="宋体" w:hAnsi="宋体" w:hint="eastAsia"/>
                <w:szCs w:val="21"/>
              </w:rPr>
              <w:t>联系人及电话</w:t>
            </w:r>
          </w:p>
        </w:tc>
        <w:tc>
          <w:tcPr>
            <w:tcW w:w="2135" w:type="dxa"/>
            <w:tcBorders>
              <w:top w:val="single" w:sz="6" w:space="0" w:color="auto"/>
              <w:left w:val="single" w:sz="6" w:space="0" w:color="auto"/>
              <w:bottom w:val="single" w:sz="6" w:space="0" w:color="auto"/>
              <w:right w:val="single" w:sz="8" w:space="0" w:color="auto"/>
            </w:tcBorders>
            <w:noWrap/>
            <w:vAlign w:val="center"/>
          </w:tcPr>
          <w:p w:rsidR="00C85851" w:rsidRDefault="00C85851">
            <w:pPr>
              <w:spacing w:line="240" w:lineRule="atLeast"/>
              <w:jc w:val="center"/>
              <w:rPr>
                <w:rFonts w:ascii="宋体" w:hAnsi="宋体"/>
                <w:szCs w:val="21"/>
              </w:rPr>
            </w:pPr>
          </w:p>
        </w:tc>
      </w:tr>
      <w:tr w:rsidR="00C85851">
        <w:trPr>
          <w:trHeight w:val="438"/>
          <w:jc w:val="center"/>
        </w:trPr>
        <w:tc>
          <w:tcPr>
            <w:tcW w:w="2282" w:type="dxa"/>
            <w:gridSpan w:val="3"/>
            <w:tcBorders>
              <w:top w:val="single" w:sz="6" w:space="0" w:color="auto"/>
              <w:left w:val="single" w:sz="8"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中标金额</w:t>
            </w:r>
          </w:p>
        </w:tc>
        <w:tc>
          <w:tcPr>
            <w:tcW w:w="2520" w:type="dxa"/>
            <w:tcBorders>
              <w:top w:val="single" w:sz="6" w:space="0" w:color="auto"/>
              <w:left w:val="single" w:sz="6" w:space="0" w:color="auto"/>
              <w:bottom w:val="single" w:sz="6" w:space="0" w:color="auto"/>
              <w:right w:val="single" w:sz="6" w:space="0" w:color="auto"/>
            </w:tcBorders>
            <w:noWrap/>
            <w:vAlign w:val="center"/>
          </w:tcPr>
          <w:p w:rsidR="00C85851" w:rsidRDefault="00C85851">
            <w:pPr>
              <w:spacing w:line="240" w:lineRule="atLeas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合同履约时间</w:t>
            </w:r>
          </w:p>
        </w:tc>
        <w:tc>
          <w:tcPr>
            <w:tcW w:w="2135" w:type="dxa"/>
            <w:tcBorders>
              <w:top w:val="single" w:sz="6" w:space="0" w:color="auto"/>
              <w:left w:val="single" w:sz="6" w:space="0" w:color="auto"/>
              <w:bottom w:val="single" w:sz="6" w:space="0" w:color="auto"/>
              <w:right w:val="single" w:sz="8" w:space="0" w:color="auto"/>
            </w:tcBorders>
            <w:noWrap/>
            <w:vAlign w:val="center"/>
          </w:tcPr>
          <w:p w:rsidR="00C85851" w:rsidRDefault="00B81E17">
            <w:pPr>
              <w:spacing w:line="240" w:lineRule="atLeast"/>
              <w:rPr>
                <w:rFonts w:ascii="宋体" w:hAnsi="宋体"/>
                <w:szCs w:val="21"/>
              </w:rPr>
            </w:pPr>
            <w:r>
              <w:rPr>
                <w:rFonts w:ascii="宋体" w:hAnsi="宋体" w:hint="eastAsia"/>
                <w:szCs w:val="21"/>
              </w:rPr>
              <w:t>自       至</w:t>
            </w:r>
          </w:p>
        </w:tc>
      </w:tr>
      <w:tr w:rsidR="00C85851">
        <w:trPr>
          <w:trHeight w:val="544"/>
          <w:jc w:val="center"/>
        </w:trPr>
        <w:tc>
          <w:tcPr>
            <w:tcW w:w="842" w:type="dxa"/>
            <w:vMerge w:val="restart"/>
            <w:tcBorders>
              <w:top w:val="single" w:sz="6" w:space="0" w:color="auto"/>
              <w:left w:val="single" w:sz="8"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top w:val="single" w:sz="6" w:space="0" w:color="auto"/>
              <w:left w:val="single" w:sz="6"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总体评价</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val="restart"/>
            <w:tcBorders>
              <w:top w:val="single" w:sz="6" w:space="0" w:color="auto"/>
              <w:left w:val="single" w:sz="6"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分项评价</w:t>
            </w: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质量方面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 xml:space="preserve"> □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C85851" w:rsidRDefault="00C85851">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价格方面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 xml:space="preserve"> □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C85851" w:rsidRDefault="00C85851">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服务方面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 xml:space="preserve"> □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C85851" w:rsidRDefault="00C85851">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时间方面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 xml:space="preserve"> □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C85851" w:rsidRDefault="00C85851">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环境保护</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 xml:space="preserve"> □ 优          □ 良          □ 中           □ 差</w:t>
            </w:r>
          </w:p>
        </w:tc>
      </w:tr>
      <w:tr w:rsidR="00C85851">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C85851" w:rsidRDefault="00C85851">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C85851" w:rsidRDefault="00C85851">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其他</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C85851" w:rsidRDefault="00B81E17" w:rsidP="004654AC">
            <w:pPr>
              <w:spacing w:beforeLines="50" w:afterLines="50" w:line="240" w:lineRule="atLeast"/>
              <w:rPr>
                <w:rFonts w:ascii="宋体" w:hAnsi="宋体"/>
                <w:szCs w:val="21"/>
                <w:u w:val="single"/>
              </w:rPr>
            </w:pPr>
            <w:r>
              <w:rPr>
                <w:rFonts w:ascii="宋体" w:hAnsi="宋体" w:hint="eastAsia"/>
                <w:szCs w:val="21"/>
              </w:rPr>
              <w:t>评价内容为：</w:t>
            </w:r>
          </w:p>
          <w:p w:rsidR="00C85851" w:rsidRDefault="00B81E17" w:rsidP="004654AC">
            <w:pPr>
              <w:spacing w:beforeLines="50" w:afterLines="50" w:line="240" w:lineRule="atLeast"/>
              <w:rPr>
                <w:rFonts w:ascii="宋体" w:hAnsi="宋体"/>
                <w:szCs w:val="21"/>
              </w:rPr>
            </w:pPr>
            <w:r>
              <w:rPr>
                <w:rFonts w:ascii="宋体" w:hAnsi="宋体" w:hint="eastAsia"/>
                <w:szCs w:val="21"/>
              </w:rPr>
              <w:t>评价等级为：  □ 优       □ 良        □ 中         □ 差</w:t>
            </w:r>
          </w:p>
        </w:tc>
      </w:tr>
      <w:tr w:rsidR="00C85851">
        <w:trPr>
          <w:trHeight w:val="3067"/>
          <w:jc w:val="center"/>
        </w:trPr>
        <w:tc>
          <w:tcPr>
            <w:tcW w:w="1562" w:type="dxa"/>
            <w:gridSpan w:val="2"/>
            <w:tcBorders>
              <w:top w:val="single" w:sz="6" w:space="0" w:color="auto"/>
              <w:left w:val="single" w:sz="8" w:space="0" w:color="auto"/>
              <w:bottom w:val="single" w:sz="6"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具体情况说明</w:t>
            </w:r>
          </w:p>
        </w:tc>
        <w:tc>
          <w:tcPr>
            <w:tcW w:w="7355" w:type="dxa"/>
            <w:gridSpan w:val="4"/>
            <w:tcBorders>
              <w:top w:val="single" w:sz="6" w:space="0" w:color="auto"/>
              <w:left w:val="single" w:sz="6" w:space="0" w:color="auto"/>
              <w:bottom w:val="single" w:sz="6" w:space="0" w:color="auto"/>
              <w:right w:val="single" w:sz="8" w:space="0" w:color="auto"/>
            </w:tcBorders>
            <w:noWrap/>
          </w:tcPr>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tc>
      </w:tr>
      <w:tr w:rsidR="00C85851">
        <w:trPr>
          <w:trHeight w:val="2065"/>
          <w:jc w:val="center"/>
        </w:trPr>
        <w:tc>
          <w:tcPr>
            <w:tcW w:w="1562" w:type="dxa"/>
            <w:gridSpan w:val="2"/>
            <w:tcBorders>
              <w:top w:val="single" w:sz="6" w:space="0" w:color="auto"/>
              <w:left w:val="single" w:sz="8" w:space="0" w:color="auto"/>
              <w:bottom w:val="single" w:sz="8" w:space="0" w:color="auto"/>
              <w:right w:val="single" w:sz="6" w:space="0" w:color="auto"/>
            </w:tcBorders>
            <w:noWrap/>
            <w:vAlign w:val="center"/>
          </w:tcPr>
          <w:p w:rsidR="00C85851" w:rsidRDefault="00B81E17">
            <w:pPr>
              <w:spacing w:line="240" w:lineRule="atLeast"/>
              <w:jc w:val="center"/>
              <w:rPr>
                <w:rFonts w:ascii="宋体" w:hAnsi="宋体"/>
                <w:szCs w:val="21"/>
              </w:rPr>
            </w:pPr>
            <w:r>
              <w:rPr>
                <w:rFonts w:ascii="宋体" w:hAnsi="宋体" w:hint="eastAsia"/>
                <w:szCs w:val="21"/>
              </w:rPr>
              <w:t>采购单位意见</w:t>
            </w:r>
          </w:p>
          <w:p w:rsidR="00C85851" w:rsidRDefault="00B81E17">
            <w:pPr>
              <w:spacing w:line="240" w:lineRule="atLeast"/>
              <w:jc w:val="center"/>
              <w:rPr>
                <w:rFonts w:ascii="宋体" w:hAnsi="宋体"/>
                <w:szCs w:val="21"/>
              </w:rPr>
            </w:pPr>
            <w:r>
              <w:rPr>
                <w:rFonts w:ascii="宋体" w:hAnsi="宋体" w:hint="eastAsia"/>
                <w:szCs w:val="21"/>
              </w:rPr>
              <w:t>（公章）</w:t>
            </w:r>
          </w:p>
        </w:tc>
        <w:tc>
          <w:tcPr>
            <w:tcW w:w="7355" w:type="dxa"/>
            <w:gridSpan w:val="4"/>
            <w:tcBorders>
              <w:top w:val="single" w:sz="6" w:space="0" w:color="auto"/>
              <w:left w:val="single" w:sz="6" w:space="0" w:color="auto"/>
              <w:bottom w:val="single" w:sz="8" w:space="0" w:color="auto"/>
              <w:right w:val="single" w:sz="8" w:space="0" w:color="auto"/>
            </w:tcBorders>
            <w:noWrap/>
            <w:vAlign w:val="center"/>
          </w:tcPr>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rPr>
                <w:rFonts w:ascii="宋体" w:hAnsi="宋体"/>
                <w:szCs w:val="21"/>
              </w:rPr>
            </w:pPr>
          </w:p>
          <w:p w:rsidR="00C85851" w:rsidRDefault="00C85851">
            <w:pPr>
              <w:spacing w:line="240" w:lineRule="atLeast"/>
              <w:ind w:firstLineChars="1800" w:firstLine="3780"/>
              <w:rPr>
                <w:rFonts w:ascii="宋体" w:hAnsi="宋体"/>
                <w:szCs w:val="21"/>
              </w:rPr>
            </w:pPr>
          </w:p>
          <w:p w:rsidR="00C85851" w:rsidRDefault="00B81E17">
            <w:pPr>
              <w:spacing w:line="240" w:lineRule="atLeast"/>
              <w:ind w:firstLineChars="1800" w:firstLine="3780"/>
              <w:rPr>
                <w:rFonts w:ascii="宋体" w:hAnsi="宋体"/>
                <w:szCs w:val="21"/>
              </w:rPr>
            </w:pPr>
            <w:r>
              <w:rPr>
                <w:rFonts w:ascii="宋体" w:hAnsi="宋体" w:hint="eastAsia"/>
                <w:szCs w:val="21"/>
              </w:rPr>
              <w:t>日期：   年   月   日</w:t>
            </w:r>
          </w:p>
        </w:tc>
      </w:tr>
    </w:tbl>
    <w:p w:rsidR="00C85851" w:rsidRDefault="00B81E17">
      <w:pPr>
        <w:spacing w:line="240" w:lineRule="atLeast"/>
        <w:rPr>
          <w:rFonts w:ascii="宋体" w:hAnsi="宋体"/>
          <w:szCs w:val="21"/>
        </w:rPr>
      </w:pPr>
      <w:r>
        <w:rPr>
          <w:rFonts w:ascii="宋体" w:hAnsi="宋体" w:hint="eastAsia"/>
          <w:szCs w:val="21"/>
        </w:rPr>
        <w:t>说明：</w:t>
      </w:r>
    </w:p>
    <w:p w:rsidR="00C85851" w:rsidRDefault="00186A81">
      <w:pPr>
        <w:spacing w:line="240" w:lineRule="atLeast"/>
        <w:rPr>
          <w:rFonts w:ascii="宋体" w:hAnsi="宋体"/>
          <w:szCs w:val="21"/>
        </w:rPr>
      </w:pPr>
      <w:r>
        <w:rPr>
          <w:rFonts w:ascii="宋体" w:hAnsi="宋体" w:hint="eastAsia"/>
          <w:szCs w:val="21"/>
        </w:rPr>
        <w:t>1.</w:t>
      </w:r>
      <w:r w:rsidR="00B81E17">
        <w:rPr>
          <w:rFonts w:ascii="宋体" w:hAnsi="宋体" w:hint="eastAsia"/>
          <w:szCs w:val="21"/>
        </w:rPr>
        <w:t>本表为采购单位向深圳市政府采购中心反映政府采购项目履约情况时所用；</w:t>
      </w:r>
    </w:p>
    <w:p w:rsidR="00C85851" w:rsidRDefault="00186A81">
      <w:pPr>
        <w:spacing w:line="240" w:lineRule="atLeast"/>
        <w:rPr>
          <w:szCs w:val="20"/>
        </w:rPr>
      </w:pPr>
      <w:r>
        <w:rPr>
          <w:rFonts w:ascii="宋体" w:hAnsi="宋体" w:hint="eastAsia"/>
          <w:szCs w:val="21"/>
        </w:rPr>
        <w:t>2.</w:t>
      </w:r>
      <w:r w:rsidR="00B81E17">
        <w:rPr>
          <w:rFonts w:ascii="宋体" w:hAnsi="宋体" w:hint="eastAsia"/>
          <w:szCs w:val="21"/>
        </w:rPr>
        <w:t>履约情况评价分为优、良、中、差四个等级，请在对应的框前打“√”，然后在“具体情况说明”一栏详细说明有关情况。</w:t>
      </w:r>
    </w:p>
    <w:p w:rsidR="00C85851" w:rsidRDefault="00C85851">
      <w:pPr>
        <w:spacing w:line="240" w:lineRule="atLeast"/>
      </w:pPr>
    </w:p>
    <w:sectPr w:rsidR="00C85851" w:rsidSect="00C85851">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3BFFE5" w15:done="0"/>
  <w15:commentEx w15:paraId="329E8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BFFE5" w16cid:durableId="20E13FB6"/>
  <w16cid:commentId w16cid:paraId="329E8DC1" w16cid:durableId="20E142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DB" w:rsidRDefault="001856DB" w:rsidP="00C85851">
      <w:r>
        <w:separator/>
      </w:r>
    </w:p>
  </w:endnote>
  <w:endnote w:type="continuationSeparator" w:id="1">
    <w:p w:rsidR="001856DB" w:rsidRDefault="001856DB" w:rsidP="00C858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5F" w:usb2="00000000" w:usb3="00000000" w:csb0="0000019F" w:csb1="00000000"/>
  </w:font>
  <w:font w:name="ˎ̥">
    <w:altName w:val="Times New Roman"/>
    <w:charset w:val="00"/>
    <w:family w:val="roman"/>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
    <w:altName w:val="宋体"/>
    <w:charset w:val="01"/>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2" w:rsidRDefault="004F561F">
    <w:pPr>
      <w:pStyle w:val="af0"/>
      <w:framePr w:wrap="around" w:vAnchor="text" w:hAnchor="margin" w:xAlign="center" w:y="1"/>
      <w:rPr>
        <w:rStyle w:val="af8"/>
      </w:rPr>
    </w:pPr>
    <w:r>
      <w:rPr>
        <w:rStyle w:val="af8"/>
      </w:rPr>
      <w:fldChar w:fldCharType="begin"/>
    </w:r>
    <w:r w:rsidR="00EA12A2">
      <w:rPr>
        <w:rStyle w:val="af8"/>
      </w:rPr>
      <w:instrText xml:space="preserve">PAGE  </w:instrText>
    </w:r>
    <w:r>
      <w:rPr>
        <w:rStyle w:val="af8"/>
      </w:rPr>
      <w:fldChar w:fldCharType="end"/>
    </w:r>
  </w:p>
  <w:p w:rsidR="00EA12A2" w:rsidRDefault="00EA12A2">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2" w:rsidRDefault="00EA12A2">
    <w:pPr>
      <w:pStyle w:val="af0"/>
      <w:framePr w:wrap="around" w:vAnchor="text" w:hAnchor="margin" w:xAlign="center" w:y="1"/>
      <w:rPr>
        <w:rStyle w:val="af8"/>
      </w:rPr>
    </w:pPr>
    <w:r>
      <w:t xml:space="preserve">- </w:t>
    </w:r>
    <w:fldSimple w:instr=" PAGE ">
      <w:r w:rsidR="004654AC">
        <w:rPr>
          <w:noProof/>
        </w:rPr>
        <w:t>32</w:t>
      </w:r>
    </w:fldSimple>
    <w:r>
      <w:t xml:space="preserve"> -</w:t>
    </w:r>
  </w:p>
  <w:p w:rsidR="00EA12A2" w:rsidRDefault="00EA12A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DB" w:rsidRDefault="001856DB" w:rsidP="00C85851">
      <w:r>
        <w:separator/>
      </w:r>
    </w:p>
  </w:footnote>
  <w:footnote w:type="continuationSeparator" w:id="1">
    <w:p w:rsidR="001856DB" w:rsidRDefault="001856DB" w:rsidP="00C85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A2" w:rsidRDefault="00EA12A2">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F47558F"/>
    <w:multiLevelType w:val="hybridMultilevel"/>
    <w:tmpl w:val="FF6092BE"/>
    <w:lvl w:ilvl="0" w:tplc="4E28A5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F54AB0"/>
    <w:multiLevelType w:val="hybridMultilevel"/>
    <w:tmpl w:val="AADC6D40"/>
    <w:lvl w:ilvl="0" w:tplc="51EEB0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1944728D"/>
    <w:multiLevelType w:val="singleLevel"/>
    <w:tmpl w:val="579F969D"/>
    <w:lvl w:ilvl="0">
      <w:start w:val="1"/>
      <w:numFmt w:val="decimal"/>
      <w:lvlText w:val="%1."/>
      <w:lvlJc w:val="left"/>
      <w:pPr>
        <w:tabs>
          <w:tab w:val="left" w:pos="312"/>
        </w:tabs>
      </w:pPr>
    </w:lvl>
  </w:abstractNum>
  <w:abstractNum w:abstractNumId="8">
    <w:nsid w:val="1F9A01D8"/>
    <w:multiLevelType w:val="hybridMultilevel"/>
    <w:tmpl w:val="497C6C42"/>
    <w:lvl w:ilvl="0" w:tplc="6C2070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8EE5AB8"/>
    <w:multiLevelType w:val="singleLevel"/>
    <w:tmpl w:val="579F969D"/>
    <w:lvl w:ilvl="0">
      <w:start w:val="1"/>
      <w:numFmt w:val="decimal"/>
      <w:lvlText w:val="%1."/>
      <w:lvlJc w:val="left"/>
      <w:pPr>
        <w:tabs>
          <w:tab w:val="left" w:pos="312"/>
        </w:tabs>
      </w:pPr>
    </w:lvl>
  </w:abstractNum>
  <w:abstractNum w:abstractNumId="1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nsid w:val="34A844BF"/>
    <w:multiLevelType w:val="hybridMultilevel"/>
    <w:tmpl w:val="F5E641EA"/>
    <w:lvl w:ilvl="0" w:tplc="0AC8F74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E26422A"/>
    <w:multiLevelType w:val="hybridMultilevel"/>
    <w:tmpl w:val="C0FC0A8A"/>
    <w:lvl w:ilvl="0" w:tplc="DC26417C">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0B20C0F"/>
    <w:multiLevelType w:val="hybridMultilevel"/>
    <w:tmpl w:val="7C9A936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51A73955"/>
    <w:multiLevelType w:val="hybridMultilevel"/>
    <w:tmpl w:val="7AF0E1F6"/>
    <w:lvl w:ilvl="0" w:tplc="794A9604">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79F969D"/>
    <w:multiLevelType w:val="singleLevel"/>
    <w:tmpl w:val="579F969D"/>
    <w:lvl w:ilvl="0">
      <w:start w:val="1"/>
      <w:numFmt w:val="decimal"/>
      <w:lvlText w:val="%1."/>
      <w:lvlJc w:val="left"/>
      <w:pPr>
        <w:tabs>
          <w:tab w:val="left" w:pos="312"/>
        </w:tabs>
      </w:pPr>
    </w:lvl>
  </w:abstractNum>
  <w:abstractNum w:abstractNumId="16">
    <w:nsid w:val="73FB423A"/>
    <w:multiLevelType w:val="hybridMultilevel"/>
    <w:tmpl w:val="89BEE212"/>
    <w:lvl w:ilvl="0" w:tplc="B65A0EA8">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A4F7A21"/>
    <w:multiLevelType w:val="hybridMultilevel"/>
    <w:tmpl w:val="05E69AB8"/>
    <w:lvl w:ilvl="0" w:tplc="301E75D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8"/>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9"/>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ngXiang Liao">
    <w15:presenceInfo w15:providerId="Windows Live" w15:userId="cdbc88eaf66827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C69"/>
    <w:rsid w:val="000050CA"/>
    <w:rsid w:val="00005215"/>
    <w:rsid w:val="00005A10"/>
    <w:rsid w:val="0000706B"/>
    <w:rsid w:val="00010102"/>
    <w:rsid w:val="00010AD3"/>
    <w:rsid w:val="00011728"/>
    <w:rsid w:val="0001300F"/>
    <w:rsid w:val="00014A0B"/>
    <w:rsid w:val="00015388"/>
    <w:rsid w:val="0001716B"/>
    <w:rsid w:val="000211EA"/>
    <w:rsid w:val="0002258F"/>
    <w:rsid w:val="000234B2"/>
    <w:rsid w:val="00025AE4"/>
    <w:rsid w:val="00027645"/>
    <w:rsid w:val="000300AE"/>
    <w:rsid w:val="0003106D"/>
    <w:rsid w:val="00031700"/>
    <w:rsid w:val="00031F6E"/>
    <w:rsid w:val="0003424D"/>
    <w:rsid w:val="00034E71"/>
    <w:rsid w:val="00035DE1"/>
    <w:rsid w:val="00036A2B"/>
    <w:rsid w:val="00040193"/>
    <w:rsid w:val="00040D3C"/>
    <w:rsid w:val="00043739"/>
    <w:rsid w:val="00043A89"/>
    <w:rsid w:val="00045739"/>
    <w:rsid w:val="00046D30"/>
    <w:rsid w:val="000510B6"/>
    <w:rsid w:val="00051F3F"/>
    <w:rsid w:val="000521D8"/>
    <w:rsid w:val="00052BC1"/>
    <w:rsid w:val="00053A89"/>
    <w:rsid w:val="00054EBC"/>
    <w:rsid w:val="0005582B"/>
    <w:rsid w:val="00056251"/>
    <w:rsid w:val="00057302"/>
    <w:rsid w:val="00057332"/>
    <w:rsid w:val="00057D00"/>
    <w:rsid w:val="0006267A"/>
    <w:rsid w:val="0006335B"/>
    <w:rsid w:val="00064892"/>
    <w:rsid w:val="0006670C"/>
    <w:rsid w:val="00070210"/>
    <w:rsid w:val="000707BF"/>
    <w:rsid w:val="000750DC"/>
    <w:rsid w:val="000770EC"/>
    <w:rsid w:val="00081B45"/>
    <w:rsid w:val="00082667"/>
    <w:rsid w:val="00083DC6"/>
    <w:rsid w:val="00084857"/>
    <w:rsid w:val="000855BA"/>
    <w:rsid w:val="000869D8"/>
    <w:rsid w:val="0008707B"/>
    <w:rsid w:val="00091A83"/>
    <w:rsid w:val="0009283D"/>
    <w:rsid w:val="00092FC7"/>
    <w:rsid w:val="00093133"/>
    <w:rsid w:val="000940BB"/>
    <w:rsid w:val="000954D5"/>
    <w:rsid w:val="0009618D"/>
    <w:rsid w:val="00096CEE"/>
    <w:rsid w:val="0009709B"/>
    <w:rsid w:val="000975E3"/>
    <w:rsid w:val="000A4C29"/>
    <w:rsid w:val="000B05E2"/>
    <w:rsid w:val="000B2568"/>
    <w:rsid w:val="000B28C9"/>
    <w:rsid w:val="000B5357"/>
    <w:rsid w:val="000B7465"/>
    <w:rsid w:val="000C1EE4"/>
    <w:rsid w:val="000C215B"/>
    <w:rsid w:val="000C39B3"/>
    <w:rsid w:val="000C4425"/>
    <w:rsid w:val="000C5375"/>
    <w:rsid w:val="000C5FA7"/>
    <w:rsid w:val="000D1A7D"/>
    <w:rsid w:val="000D2309"/>
    <w:rsid w:val="000D2CCA"/>
    <w:rsid w:val="000D38F9"/>
    <w:rsid w:val="000E082F"/>
    <w:rsid w:val="000E161C"/>
    <w:rsid w:val="000E1A84"/>
    <w:rsid w:val="000E31DA"/>
    <w:rsid w:val="000E4DE8"/>
    <w:rsid w:val="000E68BE"/>
    <w:rsid w:val="000F14BD"/>
    <w:rsid w:val="000F1540"/>
    <w:rsid w:val="000F2065"/>
    <w:rsid w:val="000F2A88"/>
    <w:rsid w:val="000F2C23"/>
    <w:rsid w:val="000F2D1B"/>
    <w:rsid w:val="000F3658"/>
    <w:rsid w:val="000F4C05"/>
    <w:rsid w:val="000F565B"/>
    <w:rsid w:val="000F5C6C"/>
    <w:rsid w:val="000F5F3F"/>
    <w:rsid w:val="00101DD0"/>
    <w:rsid w:val="00102555"/>
    <w:rsid w:val="001057D1"/>
    <w:rsid w:val="00107D54"/>
    <w:rsid w:val="00110B62"/>
    <w:rsid w:val="00114182"/>
    <w:rsid w:val="001149D0"/>
    <w:rsid w:val="00115A55"/>
    <w:rsid w:val="00115B6B"/>
    <w:rsid w:val="001212EF"/>
    <w:rsid w:val="001217DC"/>
    <w:rsid w:val="00121AD1"/>
    <w:rsid w:val="0012203F"/>
    <w:rsid w:val="00122180"/>
    <w:rsid w:val="001228C2"/>
    <w:rsid w:val="00123CC6"/>
    <w:rsid w:val="00125C8A"/>
    <w:rsid w:val="001261FC"/>
    <w:rsid w:val="001264C2"/>
    <w:rsid w:val="00130827"/>
    <w:rsid w:val="001308A2"/>
    <w:rsid w:val="0013265F"/>
    <w:rsid w:val="0013777B"/>
    <w:rsid w:val="00143554"/>
    <w:rsid w:val="00143653"/>
    <w:rsid w:val="00143B3A"/>
    <w:rsid w:val="00143E43"/>
    <w:rsid w:val="00146A2F"/>
    <w:rsid w:val="00146B38"/>
    <w:rsid w:val="00147338"/>
    <w:rsid w:val="001523AB"/>
    <w:rsid w:val="001538D0"/>
    <w:rsid w:val="00157E23"/>
    <w:rsid w:val="00157FC3"/>
    <w:rsid w:val="00161205"/>
    <w:rsid w:val="00161C84"/>
    <w:rsid w:val="00161FDF"/>
    <w:rsid w:val="001621C2"/>
    <w:rsid w:val="001626BD"/>
    <w:rsid w:val="00162C33"/>
    <w:rsid w:val="00164E23"/>
    <w:rsid w:val="0016595F"/>
    <w:rsid w:val="00166A2C"/>
    <w:rsid w:val="001672F2"/>
    <w:rsid w:val="00167822"/>
    <w:rsid w:val="00170C39"/>
    <w:rsid w:val="00170E68"/>
    <w:rsid w:val="0017194D"/>
    <w:rsid w:val="00176BF1"/>
    <w:rsid w:val="00177167"/>
    <w:rsid w:val="0017734E"/>
    <w:rsid w:val="00181A71"/>
    <w:rsid w:val="00183C79"/>
    <w:rsid w:val="00183C8B"/>
    <w:rsid w:val="00183E75"/>
    <w:rsid w:val="001845CF"/>
    <w:rsid w:val="001856DB"/>
    <w:rsid w:val="001865BB"/>
    <w:rsid w:val="0018668D"/>
    <w:rsid w:val="00186A81"/>
    <w:rsid w:val="00187518"/>
    <w:rsid w:val="00187B15"/>
    <w:rsid w:val="00192164"/>
    <w:rsid w:val="00194C98"/>
    <w:rsid w:val="00196A05"/>
    <w:rsid w:val="00196B4E"/>
    <w:rsid w:val="001A027A"/>
    <w:rsid w:val="001A0D2C"/>
    <w:rsid w:val="001A10A1"/>
    <w:rsid w:val="001A422B"/>
    <w:rsid w:val="001A440A"/>
    <w:rsid w:val="001A49A5"/>
    <w:rsid w:val="001A4A55"/>
    <w:rsid w:val="001A6A4F"/>
    <w:rsid w:val="001A76B7"/>
    <w:rsid w:val="001B1339"/>
    <w:rsid w:val="001B1F55"/>
    <w:rsid w:val="001B2934"/>
    <w:rsid w:val="001B4A37"/>
    <w:rsid w:val="001B6FAD"/>
    <w:rsid w:val="001C04B2"/>
    <w:rsid w:val="001C1640"/>
    <w:rsid w:val="001C1FDE"/>
    <w:rsid w:val="001C21E1"/>
    <w:rsid w:val="001C51B1"/>
    <w:rsid w:val="001C5839"/>
    <w:rsid w:val="001C77E1"/>
    <w:rsid w:val="001C7ADA"/>
    <w:rsid w:val="001C7CBC"/>
    <w:rsid w:val="001D3543"/>
    <w:rsid w:val="001D58E5"/>
    <w:rsid w:val="001E0FAB"/>
    <w:rsid w:val="001E2502"/>
    <w:rsid w:val="001E292F"/>
    <w:rsid w:val="001E474D"/>
    <w:rsid w:val="001E48E4"/>
    <w:rsid w:val="001E5A81"/>
    <w:rsid w:val="001E62FB"/>
    <w:rsid w:val="001E6A0B"/>
    <w:rsid w:val="001E7A2F"/>
    <w:rsid w:val="001F001F"/>
    <w:rsid w:val="001F0349"/>
    <w:rsid w:val="001F0B74"/>
    <w:rsid w:val="001F1EBF"/>
    <w:rsid w:val="001F4DD6"/>
    <w:rsid w:val="001F4EB8"/>
    <w:rsid w:val="001F6F6A"/>
    <w:rsid w:val="001F7595"/>
    <w:rsid w:val="001F77FE"/>
    <w:rsid w:val="00200263"/>
    <w:rsid w:val="00200B4C"/>
    <w:rsid w:val="00203267"/>
    <w:rsid w:val="0020391D"/>
    <w:rsid w:val="00205F9C"/>
    <w:rsid w:val="00210771"/>
    <w:rsid w:val="00211885"/>
    <w:rsid w:val="00213A60"/>
    <w:rsid w:val="002151F9"/>
    <w:rsid w:val="00215699"/>
    <w:rsid w:val="002159DE"/>
    <w:rsid w:val="00215E99"/>
    <w:rsid w:val="0021667D"/>
    <w:rsid w:val="002166A1"/>
    <w:rsid w:val="002166A6"/>
    <w:rsid w:val="00216BB6"/>
    <w:rsid w:val="0021740F"/>
    <w:rsid w:val="0022048B"/>
    <w:rsid w:val="00221DEB"/>
    <w:rsid w:val="00222261"/>
    <w:rsid w:val="00223029"/>
    <w:rsid w:val="00223AC8"/>
    <w:rsid w:val="00224852"/>
    <w:rsid w:val="0022634D"/>
    <w:rsid w:val="00227D49"/>
    <w:rsid w:val="00227FC7"/>
    <w:rsid w:val="00233379"/>
    <w:rsid w:val="00234440"/>
    <w:rsid w:val="00236340"/>
    <w:rsid w:val="00236E72"/>
    <w:rsid w:val="00243668"/>
    <w:rsid w:val="00244AE4"/>
    <w:rsid w:val="002473F4"/>
    <w:rsid w:val="00250F42"/>
    <w:rsid w:val="0025361A"/>
    <w:rsid w:val="00253D3A"/>
    <w:rsid w:val="002545EF"/>
    <w:rsid w:val="00254B44"/>
    <w:rsid w:val="00254E99"/>
    <w:rsid w:val="00256596"/>
    <w:rsid w:val="00256631"/>
    <w:rsid w:val="0026027A"/>
    <w:rsid w:val="00260533"/>
    <w:rsid w:val="00261367"/>
    <w:rsid w:val="00261A54"/>
    <w:rsid w:val="00261C21"/>
    <w:rsid w:val="00261D37"/>
    <w:rsid w:val="00263607"/>
    <w:rsid w:val="00263818"/>
    <w:rsid w:val="002656E1"/>
    <w:rsid w:val="00265CFF"/>
    <w:rsid w:val="00272E57"/>
    <w:rsid w:val="00273B24"/>
    <w:rsid w:val="002745EA"/>
    <w:rsid w:val="00275641"/>
    <w:rsid w:val="002767D9"/>
    <w:rsid w:val="002821E9"/>
    <w:rsid w:val="002827D2"/>
    <w:rsid w:val="002835B7"/>
    <w:rsid w:val="00283A63"/>
    <w:rsid w:val="00283F1D"/>
    <w:rsid w:val="00284F97"/>
    <w:rsid w:val="00285247"/>
    <w:rsid w:val="00285902"/>
    <w:rsid w:val="0028787B"/>
    <w:rsid w:val="002908A7"/>
    <w:rsid w:val="00291796"/>
    <w:rsid w:val="00291856"/>
    <w:rsid w:val="00292F66"/>
    <w:rsid w:val="0029315D"/>
    <w:rsid w:val="00293A33"/>
    <w:rsid w:val="0029449E"/>
    <w:rsid w:val="0029530C"/>
    <w:rsid w:val="002969C6"/>
    <w:rsid w:val="00296F46"/>
    <w:rsid w:val="00296F8A"/>
    <w:rsid w:val="00297F76"/>
    <w:rsid w:val="002A180F"/>
    <w:rsid w:val="002A1B36"/>
    <w:rsid w:val="002B18D6"/>
    <w:rsid w:val="002B22D4"/>
    <w:rsid w:val="002B23D7"/>
    <w:rsid w:val="002B359A"/>
    <w:rsid w:val="002B3D5A"/>
    <w:rsid w:val="002B4BF3"/>
    <w:rsid w:val="002B7969"/>
    <w:rsid w:val="002C257A"/>
    <w:rsid w:val="002C25BF"/>
    <w:rsid w:val="002C2BEC"/>
    <w:rsid w:val="002C514B"/>
    <w:rsid w:val="002C67B8"/>
    <w:rsid w:val="002C7D26"/>
    <w:rsid w:val="002D0356"/>
    <w:rsid w:val="002D07C0"/>
    <w:rsid w:val="002D1DFB"/>
    <w:rsid w:val="002D35EB"/>
    <w:rsid w:val="002D45BF"/>
    <w:rsid w:val="002D4A85"/>
    <w:rsid w:val="002D6162"/>
    <w:rsid w:val="002D64DF"/>
    <w:rsid w:val="002E0116"/>
    <w:rsid w:val="002E2FEC"/>
    <w:rsid w:val="002E38DB"/>
    <w:rsid w:val="002E4182"/>
    <w:rsid w:val="002E4F8A"/>
    <w:rsid w:val="002F049C"/>
    <w:rsid w:val="002F2B7A"/>
    <w:rsid w:val="002F3105"/>
    <w:rsid w:val="002F310B"/>
    <w:rsid w:val="002F72FF"/>
    <w:rsid w:val="00301BCD"/>
    <w:rsid w:val="0030463E"/>
    <w:rsid w:val="00304ED6"/>
    <w:rsid w:val="00306FF4"/>
    <w:rsid w:val="003122B0"/>
    <w:rsid w:val="00313798"/>
    <w:rsid w:val="003138EB"/>
    <w:rsid w:val="00315880"/>
    <w:rsid w:val="00315A06"/>
    <w:rsid w:val="00315DC0"/>
    <w:rsid w:val="00317146"/>
    <w:rsid w:val="00317D36"/>
    <w:rsid w:val="00321473"/>
    <w:rsid w:val="003225FB"/>
    <w:rsid w:val="00323A7C"/>
    <w:rsid w:val="00323BE9"/>
    <w:rsid w:val="00323C32"/>
    <w:rsid w:val="00324A1D"/>
    <w:rsid w:val="00324C55"/>
    <w:rsid w:val="003254FD"/>
    <w:rsid w:val="00325742"/>
    <w:rsid w:val="003257C4"/>
    <w:rsid w:val="00327AB3"/>
    <w:rsid w:val="003321A8"/>
    <w:rsid w:val="00332EB1"/>
    <w:rsid w:val="003350E9"/>
    <w:rsid w:val="00341918"/>
    <w:rsid w:val="00342AE2"/>
    <w:rsid w:val="00342DC1"/>
    <w:rsid w:val="00342EF7"/>
    <w:rsid w:val="003434E3"/>
    <w:rsid w:val="00343F41"/>
    <w:rsid w:val="0034496F"/>
    <w:rsid w:val="00345EA7"/>
    <w:rsid w:val="0034652C"/>
    <w:rsid w:val="0035067B"/>
    <w:rsid w:val="00350B6E"/>
    <w:rsid w:val="00351A4A"/>
    <w:rsid w:val="00351FB4"/>
    <w:rsid w:val="003550CE"/>
    <w:rsid w:val="00356E61"/>
    <w:rsid w:val="00360494"/>
    <w:rsid w:val="0036403A"/>
    <w:rsid w:val="0036508D"/>
    <w:rsid w:val="003651C8"/>
    <w:rsid w:val="00366321"/>
    <w:rsid w:val="003669F1"/>
    <w:rsid w:val="003700A3"/>
    <w:rsid w:val="00370B40"/>
    <w:rsid w:val="003713D7"/>
    <w:rsid w:val="00371C15"/>
    <w:rsid w:val="00372559"/>
    <w:rsid w:val="00373411"/>
    <w:rsid w:val="00373D40"/>
    <w:rsid w:val="00377F6C"/>
    <w:rsid w:val="00380094"/>
    <w:rsid w:val="0038165D"/>
    <w:rsid w:val="003827E4"/>
    <w:rsid w:val="00383071"/>
    <w:rsid w:val="00385F39"/>
    <w:rsid w:val="00386070"/>
    <w:rsid w:val="00387B62"/>
    <w:rsid w:val="0039064E"/>
    <w:rsid w:val="003917AD"/>
    <w:rsid w:val="00391FAB"/>
    <w:rsid w:val="00392539"/>
    <w:rsid w:val="00392677"/>
    <w:rsid w:val="00393013"/>
    <w:rsid w:val="00394981"/>
    <w:rsid w:val="003953A8"/>
    <w:rsid w:val="00395F6F"/>
    <w:rsid w:val="0039788E"/>
    <w:rsid w:val="00397C6C"/>
    <w:rsid w:val="003A1CF5"/>
    <w:rsid w:val="003A3551"/>
    <w:rsid w:val="003A38F0"/>
    <w:rsid w:val="003A443D"/>
    <w:rsid w:val="003A6A5A"/>
    <w:rsid w:val="003A6EA4"/>
    <w:rsid w:val="003A72E9"/>
    <w:rsid w:val="003B2A15"/>
    <w:rsid w:val="003B3B32"/>
    <w:rsid w:val="003B4460"/>
    <w:rsid w:val="003B4C32"/>
    <w:rsid w:val="003C0FF8"/>
    <w:rsid w:val="003C17DA"/>
    <w:rsid w:val="003C4FD5"/>
    <w:rsid w:val="003D2079"/>
    <w:rsid w:val="003D2333"/>
    <w:rsid w:val="003D248C"/>
    <w:rsid w:val="003D5413"/>
    <w:rsid w:val="003D7685"/>
    <w:rsid w:val="003E37AA"/>
    <w:rsid w:val="003E47DE"/>
    <w:rsid w:val="003E4FFA"/>
    <w:rsid w:val="003E6CBD"/>
    <w:rsid w:val="003F10D3"/>
    <w:rsid w:val="003F1548"/>
    <w:rsid w:val="003F2B3D"/>
    <w:rsid w:val="003F3105"/>
    <w:rsid w:val="003F4172"/>
    <w:rsid w:val="003F4249"/>
    <w:rsid w:val="003F4E3B"/>
    <w:rsid w:val="003F5009"/>
    <w:rsid w:val="003F5086"/>
    <w:rsid w:val="003F5D2C"/>
    <w:rsid w:val="003F60CC"/>
    <w:rsid w:val="004017A6"/>
    <w:rsid w:val="0040239F"/>
    <w:rsid w:val="00403364"/>
    <w:rsid w:val="0040415C"/>
    <w:rsid w:val="00405B37"/>
    <w:rsid w:val="00406314"/>
    <w:rsid w:val="00412DD0"/>
    <w:rsid w:val="00412FDD"/>
    <w:rsid w:val="0041450E"/>
    <w:rsid w:val="00415370"/>
    <w:rsid w:val="00415781"/>
    <w:rsid w:val="00416F40"/>
    <w:rsid w:val="00416FB3"/>
    <w:rsid w:val="00417769"/>
    <w:rsid w:val="00421EF2"/>
    <w:rsid w:val="00422668"/>
    <w:rsid w:val="00423BC6"/>
    <w:rsid w:val="00425C2E"/>
    <w:rsid w:val="0042602D"/>
    <w:rsid w:val="00427004"/>
    <w:rsid w:val="00431AC1"/>
    <w:rsid w:val="004321E0"/>
    <w:rsid w:val="004329C9"/>
    <w:rsid w:val="00432CD5"/>
    <w:rsid w:val="00433CA6"/>
    <w:rsid w:val="00433CDB"/>
    <w:rsid w:val="0043442C"/>
    <w:rsid w:val="004345A0"/>
    <w:rsid w:val="00435C9F"/>
    <w:rsid w:val="00435D29"/>
    <w:rsid w:val="004363FA"/>
    <w:rsid w:val="004364CC"/>
    <w:rsid w:val="004405B0"/>
    <w:rsid w:val="0044145F"/>
    <w:rsid w:val="00441FF9"/>
    <w:rsid w:val="0044382F"/>
    <w:rsid w:val="00443E1D"/>
    <w:rsid w:val="004442EB"/>
    <w:rsid w:val="0045135E"/>
    <w:rsid w:val="00452C53"/>
    <w:rsid w:val="00454597"/>
    <w:rsid w:val="004548E6"/>
    <w:rsid w:val="00454C66"/>
    <w:rsid w:val="0045543A"/>
    <w:rsid w:val="00456103"/>
    <w:rsid w:val="004561F9"/>
    <w:rsid w:val="0045637C"/>
    <w:rsid w:val="00457BC4"/>
    <w:rsid w:val="00461997"/>
    <w:rsid w:val="00463F8B"/>
    <w:rsid w:val="004654AC"/>
    <w:rsid w:val="0046687B"/>
    <w:rsid w:val="00470418"/>
    <w:rsid w:val="0047071D"/>
    <w:rsid w:val="004727C4"/>
    <w:rsid w:val="00473579"/>
    <w:rsid w:val="00474D45"/>
    <w:rsid w:val="004812F4"/>
    <w:rsid w:val="0048231B"/>
    <w:rsid w:val="004838D4"/>
    <w:rsid w:val="004845AC"/>
    <w:rsid w:val="00485E3C"/>
    <w:rsid w:val="00491FF2"/>
    <w:rsid w:val="00492735"/>
    <w:rsid w:val="00494FC9"/>
    <w:rsid w:val="004A0321"/>
    <w:rsid w:val="004A147E"/>
    <w:rsid w:val="004A201B"/>
    <w:rsid w:val="004A4377"/>
    <w:rsid w:val="004A57EB"/>
    <w:rsid w:val="004A5824"/>
    <w:rsid w:val="004B1CAB"/>
    <w:rsid w:val="004B2FF9"/>
    <w:rsid w:val="004B36ED"/>
    <w:rsid w:val="004B37C9"/>
    <w:rsid w:val="004B40DB"/>
    <w:rsid w:val="004B612E"/>
    <w:rsid w:val="004B623B"/>
    <w:rsid w:val="004C2E6A"/>
    <w:rsid w:val="004C3E02"/>
    <w:rsid w:val="004C422D"/>
    <w:rsid w:val="004C4CEB"/>
    <w:rsid w:val="004C6C09"/>
    <w:rsid w:val="004C6EA3"/>
    <w:rsid w:val="004D000F"/>
    <w:rsid w:val="004D055D"/>
    <w:rsid w:val="004D0D70"/>
    <w:rsid w:val="004D1240"/>
    <w:rsid w:val="004D49EE"/>
    <w:rsid w:val="004D4AE0"/>
    <w:rsid w:val="004D4C0B"/>
    <w:rsid w:val="004D77DE"/>
    <w:rsid w:val="004D7BF4"/>
    <w:rsid w:val="004D7C92"/>
    <w:rsid w:val="004E38B2"/>
    <w:rsid w:val="004E3936"/>
    <w:rsid w:val="004E57F7"/>
    <w:rsid w:val="004E5D9C"/>
    <w:rsid w:val="004E6B8E"/>
    <w:rsid w:val="004F0543"/>
    <w:rsid w:val="004F3A97"/>
    <w:rsid w:val="004F40FE"/>
    <w:rsid w:val="004F4E67"/>
    <w:rsid w:val="004F561F"/>
    <w:rsid w:val="00500F7A"/>
    <w:rsid w:val="005012AD"/>
    <w:rsid w:val="005016E5"/>
    <w:rsid w:val="005027BB"/>
    <w:rsid w:val="00503415"/>
    <w:rsid w:val="005037E1"/>
    <w:rsid w:val="00503B5C"/>
    <w:rsid w:val="0050456A"/>
    <w:rsid w:val="005068E1"/>
    <w:rsid w:val="005077C5"/>
    <w:rsid w:val="00510E28"/>
    <w:rsid w:val="0051168A"/>
    <w:rsid w:val="005117D2"/>
    <w:rsid w:val="005122F4"/>
    <w:rsid w:val="005156A6"/>
    <w:rsid w:val="00516134"/>
    <w:rsid w:val="00516393"/>
    <w:rsid w:val="00520B4F"/>
    <w:rsid w:val="00524834"/>
    <w:rsid w:val="00524AD7"/>
    <w:rsid w:val="00525371"/>
    <w:rsid w:val="0052706D"/>
    <w:rsid w:val="0052720F"/>
    <w:rsid w:val="00527D36"/>
    <w:rsid w:val="005328A8"/>
    <w:rsid w:val="00533920"/>
    <w:rsid w:val="00535141"/>
    <w:rsid w:val="00535324"/>
    <w:rsid w:val="0054216F"/>
    <w:rsid w:val="00542478"/>
    <w:rsid w:val="00542F18"/>
    <w:rsid w:val="00544853"/>
    <w:rsid w:val="00544BD0"/>
    <w:rsid w:val="005450E2"/>
    <w:rsid w:val="0055232C"/>
    <w:rsid w:val="0055278E"/>
    <w:rsid w:val="00554908"/>
    <w:rsid w:val="00555488"/>
    <w:rsid w:val="00555582"/>
    <w:rsid w:val="00556268"/>
    <w:rsid w:val="00556A4D"/>
    <w:rsid w:val="0055764E"/>
    <w:rsid w:val="00560528"/>
    <w:rsid w:val="005616CF"/>
    <w:rsid w:val="00561923"/>
    <w:rsid w:val="00561FB0"/>
    <w:rsid w:val="005622F8"/>
    <w:rsid w:val="0056310A"/>
    <w:rsid w:val="0056336F"/>
    <w:rsid w:val="0057189C"/>
    <w:rsid w:val="00571D59"/>
    <w:rsid w:val="00572E3E"/>
    <w:rsid w:val="0057420B"/>
    <w:rsid w:val="00580280"/>
    <w:rsid w:val="0058135A"/>
    <w:rsid w:val="00584058"/>
    <w:rsid w:val="005844A5"/>
    <w:rsid w:val="005846B4"/>
    <w:rsid w:val="005851E0"/>
    <w:rsid w:val="00585571"/>
    <w:rsid w:val="00585B91"/>
    <w:rsid w:val="00586BF1"/>
    <w:rsid w:val="00587159"/>
    <w:rsid w:val="005903E4"/>
    <w:rsid w:val="005907C4"/>
    <w:rsid w:val="0059212F"/>
    <w:rsid w:val="005950D6"/>
    <w:rsid w:val="0059519C"/>
    <w:rsid w:val="00595524"/>
    <w:rsid w:val="0059751C"/>
    <w:rsid w:val="00597919"/>
    <w:rsid w:val="00597BBF"/>
    <w:rsid w:val="00597D52"/>
    <w:rsid w:val="00597E74"/>
    <w:rsid w:val="005A0B9F"/>
    <w:rsid w:val="005A0EFC"/>
    <w:rsid w:val="005A1FD3"/>
    <w:rsid w:val="005A26BA"/>
    <w:rsid w:val="005A4188"/>
    <w:rsid w:val="005A44E7"/>
    <w:rsid w:val="005A489E"/>
    <w:rsid w:val="005A63D8"/>
    <w:rsid w:val="005A7891"/>
    <w:rsid w:val="005A7DBE"/>
    <w:rsid w:val="005B1417"/>
    <w:rsid w:val="005B3606"/>
    <w:rsid w:val="005B49B6"/>
    <w:rsid w:val="005B64D1"/>
    <w:rsid w:val="005B7733"/>
    <w:rsid w:val="005B7A22"/>
    <w:rsid w:val="005C0602"/>
    <w:rsid w:val="005C330D"/>
    <w:rsid w:val="005C388D"/>
    <w:rsid w:val="005C40C7"/>
    <w:rsid w:val="005C4EC6"/>
    <w:rsid w:val="005C4F43"/>
    <w:rsid w:val="005D3AAF"/>
    <w:rsid w:val="005D4CF7"/>
    <w:rsid w:val="005D5347"/>
    <w:rsid w:val="005D5CC5"/>
    <w:rsid w:val="005D5FE6"/>
    <w:rsid w:val="005D61EA"/>
    <w:rsid w:val="005D787B"/>
    <w:rsid w:val="005E04B5"/>
    <w:rsid w:val="005E12BE"/>
    <w:rsid w:val="005E4D3C"/>
    <w:rsid w:val="005E7ECB"/>
    <w:rsid w:val="005F2EA8"/>
    <w:rsid w:val="005F60C9"/>
    <w:rsid w:val="005F64C6"/>
    <w:rsid w:val="006008F1"/>
    <w:rsid w:val="006011C1"/>
    <w:rsid w:val="00601735"/>
    <w:rsid w:val="00602BD2"/>
    <w:rsid w:val="00613C47"/>
    <w:rsid w:val="00615152"/>
    <w:rsid w:val="00616201"/>
    <w:rsid w:val="00616225"/>
    <w:rsid w:val="00617A8B"/>
    <w:rsid w:val="006206F7"/>
    <w:rsid w:val="00621904"/>
    <w:rsid w:val="00622FEA"/>
    <w:rsid w:val="00623CDF"/>
    <w:rsid w:val="00623D22"/>
    <w:rsid w:val="00623DB1"/>
    <w:rsid w:val="006245F3"/>
    <w:rsid w:val="00625450"/>
    <w:rsid w:val="006319CA"/>
    <w:rsid w:val="00634EC0"/>
    <w:rsid w:val="0063627F"/>
    <w:rsid w:val="00637935"/>
    <w:rsid w:val="00642D72"/>
    <w:rsid w:val="006443CB"/>
    <w:rsid w:val="00644F80"/>
    <w:rsid w:val="00645874"/>
    <w:rsid w:val="00650F81"/>
    <w:rsid w:val="00653772"/>
    <w:rsid w:val="00653C24"/>
    <w:rsid w:val="00653D68"/>
    <w:rsid w:val="006611D6"/>
    <w:rsid w:val="00661918"/>
    <w:rsid w:val="00661A77"/>
    <w:rsid w:val="00662A5A"/>
    <w:rsid w:val="006636D0"/>
    <w:rsid w:val="00664F1B"/>
    <w:rsid w:val="006653D7"/>
    <w:rsid w:val="006665BA"/>
    <w:rsid w:val="00666A4F"/>
    <w:rsid w:val="006703D9"/>
    <w:rsid w:val="00672DFC"/>
    <w:rsid w:val="00672FFA"/>
    <w:rsid w:val="00674E69"/>
    <w:rsid w:val="00675D19"/>
    <w:rsid w:val="0067738E"/>
    <w:rsid w:val="00680936"/>
    <w:rsid w:val="00680D8C"/>
    <w:rsid w:val="00680D99"/>
    <w:rsid w:val="00681673"/>
    <w:rsid w:val="00682725"/>
    <w:rsid w:val="00682ED3"/>
    <w:rsid w:val="006857C2"/>
    <w:rsid w:val="00685933"/>
    <w:rsid w:val="00687706"/>
    <w:rsid w:val="006877E5"/>
    <w:rsid w:val="00692582"/>
    <w:rsid w:val="0069282E"/>
    <w:rsid w:val="00692A2F"/>
    <w:rsid w:val="00693652"/>
    <w:rsid w:val="006939E7"/>
    <w:rsid w:val="00693D3E"/>
    <w:rsid w:val="006942F7"/>
    <w:rsid w:val="006A2150"/>
    <w:rsid w:val="006A2216"/>
    <w:rsid w:val="006A241D"/>
    <w:rsid w:val="006A3288"/>
    <w:rsid w:val="006A43E6"/>
    <w:rsid w:val="006A4AEE"/>
    <w:rsid w:val="006A602D"/>
    <w:rsid w:val="006A6D6B"/>
    <w:rsid w:val="006A70BE"/>
    <w:rsid w:val="006A7934"/>
    <w:rsid w:val="006B059F"/>
    <w:rsid w:val="006B1848"/>
    <w:rsid w:val="006B342E"/>
    <w:rsid w:val="006B6D5F"/>
    <w:rsid w:val="006B6F32"/>
    <w:rsid w:val="006B7130"/>
    <w:rsid w:val="006C0B23"/>
    <w:rsid w:val="006C4150"/>
    <w:rsid w:val="006C4382"/>
    <w:rsid w:val="006C5683"/>
    <w:rsid w:val="006C5E33"/>
    <w:rsid w:val="006C5E48"/>
    <w:rsid w:val="006C6434"/>
    <w:rsid w:val="006C6CD8"/>
    <w:rsid w:val="006C7EB1"/>
    <w:rsid w:val="006D013F"/>
    <w:rsid w:val="006D017F"/>
    <w:rsid w:val="006D1D3F"/>
    <w:rsid w:val="006D253B"/>
    <w:rsid w:val="006D30F2"/>
    <w:rsid w:val="006D325A"/>
    <w:rsid w:val="006D45F0"/>
    <w:rsid w:val="006D4C8F"/>
    <w:rsid w:val="006D57CB"/>
    <w:rsid w:val="006D5819"/>
    <w:rsid w:val="006D6CDD"/>
    <w:rsid w:val="006D6D6D"/>
    <w:rsid w:val="006E0155"/>
    <w:rsid w:val="006E06E6"/>
    <w:rsid w:val="006E4238"/>
    <w:rsid w:val="006E5170"/>
    <w:rsid w:val="006E5F01"/>
    <w:rsid w:val="006E7404"/>
    <w:rsid w:val="006E7B97"/>
    <w:rsid w:val="006F2627"/>
    <w:rsid w:val="006F633D"/>
    <w:rsid w:val="006F6D4C"/>
    <w:rsid w:val="006F6E67"/>
    <w:rsid w:val="006F7157"/>
    <w:rsid w:val="006F78E0"/>
    <w:rsid w:val="00702B1B"/>
    <w:rsid w:val="00704164"/>
    <w:rsid w:val="00706880"/>
    <w:rsid w:val="00706A58"/>
    <w:rsid w:val="00710187"/>
    <w:rsid w:val="007110E1"/>
    <w:rsid w:val="00711B18"/>
    <w:rsid w:val="00714394"/>
    <w:rsid w:val="00714ED6"/>
    <w:rsid w:val="0071722B"/>
    <w:rsid w:val="00720174"/>
    <w:rsid w:val="00721C26"/>
    <w:rsid w:val="00721F7E"/>
    <w:rsid w:val="00722E29"/>
    <w:rsid w:val="00724606"/>
    <w:rsid w:val="00724E85"/>
    <w:rsid w:val="00724F39"/>
    <w:rsid w:val="00732054"/>
    <w:rsid w:val="00734510"/>
    <w:rsid w:val="00734887"/>
    <w:rsid w:val="007365B6"/>
    <w:rsid w:val="007401E2"/>
    <w:rsid w:val="007411E5"/>
    <w:rsid w:val="00742B89"/>
    <w:rsid w:val="00746951"/>
    <w:rsid w:val="007472C3"/>
    <w:rsid w:val="0074791E"/>
    <w:rsid w:val="0075115D"/>
    <w:rsid w:val="00751A33"/>
    <w:rsid w:val="00752242"/>
    <w:rsid w:val="00753890"/>
    <w:rsid w:val="00754CEB"/>
    <w:rsid w:val="007555DF"/>
    <w:rsid w:val="00760EC8"/>
    <w:rsid w:val="00761434"/>
    <w:rsid w:val="00761FD5"/>
    <w:rsid w:val="00765DD8"/>
    <w:rsid w:val="00766D36"/>
    <w:rsid w:val="00767607"/>
    <w:rsid w:val="007705B5"/>
    <w:rsid w:val="00771DBE"/>
    <w:rsid w:val="007731EC"/>
    <w:rsid w:val="00773874"/>
    <w:rsid w:val="007806A0"/>
    <w:rsid w:val="007840F3"/>
    <w:rsid w:val="00785491"/>
    <w:rsid w:val="007858C0"/>
    <w:rsid w:val="0078679A"/>
    <w:rsid w:val="00792447"/>
    <w:rsid w:val="00792E70"/>
    <w:rsid w:val="00793053"/>
    <w:rsid w:val="0079694C"/>
    <w:rsid w:val="007A0109"/>
    <w:rsid w:val="007A19AC"/>
    <w:rsid w:val="007A2DB9"/>
    <w:rsid w:val="007A4A53"/>
    <w:rsid w:val="007A4E17"/>
    <w:rsid w:val="007A7F6D"/>
    <w:rsid w:val="007B0FBD"/>
    <w:rsid w:val="007B1BAF"/>
    <w:rsid w:val="007B2FE8"/>
    <w:rsid w:val="007B31F5"/>
    <w:rsid w:val="007B35F7"/>
    <w:rsid w:val="007B4DD5"/>
    <w:rsid w:val="007B4F72"/>
    <w:rsid w:val="007C03FE"/>
    <w:rsid w:val="007C0E04"/>
    <w:rsid w:val="007C2827"/>
    <w:rsid w:val="007C2B67"/>
    <w:rsid w:val="007C3A26"/>
    <w:rsid w:val="007C4CE1"/>
    <w:rsid w:val="007C537A"/>
    <w:rsid w:val="007C694D"/>
    <w:rsid w:val="007C74E5"/>
    <w:rsid w:val="007C7C47"/>
    <w:rsid w:val="007C7F57"/>
    <w:rsid w:val="007D0E43"/>
    <w:rsid w:val="007D13E7"/>
    <w:rsid w:val="007D1E37"/>
    <w:rsid w:val="007D563E"/>
    <w:rsid w:val="007D5A49"/>
    <w:rsid w:val="007D5FC1"/>
    <w:rsid w:val="007D715A"/>
    <w:rsid w:val="007E06A8"/>
    <w:rsid w:val="007E0E9E"/>
    <w:rsid w:val="007E1760"/>
    <w:rsid w:val="007E21FB"/>
    <w:rsid w:val="007E420B"/>
    <w:rsid w:val="007E4932"/>
    <w:rsid w:val="007E4CAD"/>
    <w:rsid w:val="007E4D66"/>
    <w:rsid w:val="007E502C"/>
    <w:rsid w:val="007E5BD7"/>
    <w:rsid w:val="007E75F0"/>
    <w:rsid w:val="007E7968"/>
    <w:rsid w:val="007E79C4"/>
    <w:rsid w:val="007F013A"/>
    <w:rsid w:val="007F2D90"/>
    <w:rsid w:val="007F4F82"/>
    <w:rsid w:val="007F6297"/>
    <w:rsid w:val="007F68C7"/>
    <w:rsid w:val="007F6D96"/>
    <w:rsid w:val="008020F2"/>
    <w:rsid w:val="00803F74"/>
    <w:rsid w:val="00804653"/>
    <w:rsid w:val="00805EB0"/>
    <w:rsid w:val="00806639"/>
    <w:rsid w:val="00806A84"/>
    <w:rsid w:val="00807C6C"/>
    <w:rsid w:val="0081340B"/>
    <w:rsid w:val="00815822"/>
    <w:rsid w:val="00815B93"/>
    <w:rsid w:val="008171FE"/>
    <w:rsid w:val="00817BB4"/>
    <w:rsid w:val="00821021"/>
    <w:rsid w:val="008214BB"/>
    <w:rsid w:val="00821B58"/>
    <w:rsid w:val="00822D4E"/>
    <w:rsid w:val="0082538B"/>
    <w:rsid w:val="00825708"/>
    <w:rsid w:val="00826F4C"/>
    <w:rsid w:val="00835679"/>
    <w:rsid w:val="008377DA"/>
    <w:rsid w:val="008454DB"/>
    <w:rsid w:val="008455AD"/>
    <w:rsid w:val="00845A15"/>
    <w:rsid w:val="0084632F"/>
    <w:rsid w:val="00847F3A"/>
    <w:rsid w:val="00855B06"/>
    <w:rsid w:val="00856D1A"/>
    <w:rsid w:val="00857D29"/>
    <w:rsid w:val="0086161C"/>
    <w:rsid w:val="008629A8"/>
    <w:rsid w:val="00863561"/>
    <w:rsid w:val="008651AE"/>
    <w:rsid w:val="008664DD"/>
    <w:rsid w:val="008704BA"/>
    <w:rsid w:val="00870CB6"/>
    <w:rsid w:val="00872C74"/>
    <w:rsid w:val="00873FEA"/>
    <w:rsid w:val="0087419B"/>
    <w:rsid w:val="00874592"/>
    <w:rsid w:val="00875953"/>
    <w:rsid w:val="00880DF4"/>
    <w:rsid w:val="008818F6"/>
    <w:rsid w:val="00881E80"/>
    <w:rsid w:val="0088398E"/>
    <w:rsid w:val="00885182"/>
    <w:rsid w:val="00887E02"/>
    <w:rsid w:val="0089046A"/>
    <w:rsid w:val="00891106"/>
    <w:rsid w:val="00893479"/>
    <w:rsid w:val="00894044"/>
    <w:rsid w:val="008943CB"/>
    <w:rsid w:val="0089488E"/>
    <w:rsid w:val="008A1C47"/>
    <w:rsid w:val="008A5290"/>
    <w:rsid w:val="008A593A"/>
    <w:rsid w:val="008A6C5A"/>
    <w:rsid w:val="008A6CCA"/>
    <w:rsid w:val="008B2DF3"/>
    <w:rsid w:val="008B376A"/>
    <w:rsid w:val="008B495D"/>
    <w:rsid w:val="008B7220"/>
    <w:rsid w:val="008C08A5"/>
    <w:rsid w:val="008C1DD7"/>
    <w:rsid w:val="008C59FC"/>
    <w:rsid w:val="008C64E3"/>
    <w:rsid w:val="008C6A8B"/>
    <w:rsid w:val="008D0D1E"/>
    <w:rsid w:val="008D1175"/>
    <w:rsid w:val="008D22AB"/>
    <w:rsid w:val="008D284E"/>
    <w:rsid w:val="008D415F"/>
    <w:rsid w:val="008D5DC6"/>
    <w:rsid w:val="008D6A11"/>
    <w:rsid w:val="008D71E5"/>
    <w:rsid w:val="008D799B"/>
    <w:rsid w:val="008E145A"/>
    <w:rsid w:val="008E1E54"/>
    <w:rsid w:val="008E31EC"/>
    <w:rsid w:val="008E3B34"/>
    <w:rsid w:val="008E3C88"/>
    <w:rsid w:val="008E3D64"/>
    <w:rsid w:val="008E78F2"/>
    <w:rsid w:val="008F0195"/>
    <w:rsid w:val="008F022C"/>
    <w:rsid w:val="008F0E1B"/>
    <w:rsid w:val="008F144A"/>
    <w:rsid w:val="008F3B22"/>
    <w:rsid w:val="008F52C7"/>
    <w:rsid w:val="008F5A98"/>
    <w:rsid w:val="008F657B"/>
    <w:rsid w:val="008F71CC"/>
    <w:rsid w:val="00904CB0"/>
    <w:rsid w:val="0090715F"/>
    <w:rsid w:val="009107F7"/>
    <w:rsid w:val="00912A68"/>
    <w:rsid w:val="009145FB"/>
    <w:rsid w:val="0091746C"/>
    <w:rsid w:val="009207DB"/>
    <w:rsid w:val="00922024"/>
    <w:rsid w:val="00924C0D"/>
    <w:rsid w:val="00925501"/>
    <w:rsid w:val="00926982"/>
    <w:rsid w:val="009270C4"/>
    <w:rsid w:val="00930EC4"/>
    <w:rsid w:val="00933F09"/>
    <w:rsid w:val="00934D73"/>
    <w:rsid w:val="0093740F"/>
    <w:rsid w:val="00937B4A"/>
    <w:rsid w:val="00937C1D"/>
    <w:rsid w:val="0094076B"/>
    <w:rsid w:val="00940804"/>
    <w:rsid w:val="00940E9B"/>
    <w:rsid w:val="00940FC3"/>
    <w:rsid w:val="0094131D"/>
    <w:rsid w:val="00941528"/>
    <w:rsid w:val="00941B45"/>
    <w:rsid w:val="00942120"/>
    <w:rsid w:val="009425F7"/>
    <w:rsid w:val="00942E1F"/>
    <w:rsid w:val="00943BC0"/>
    <w:rsid w:val="00944BF0"/>
    <w:rsid w:val="00946136"/>
    <w:rsid w:val="00946D72"/>
    <w:rsid w:val="00947046"/>
    <w:rsid w:val="009505F4"/>
    <w:rsid w:val="00951216"/>
    <w:rsid w:val="00954282"/>
    <w:rsid w:val="00954427"/>
    <w:rsid w:val="009558D4"/>
    <w:rsid w:val="0096218D"/>
    <w:rsid w:val="0096242B"/>
    <w:rsid w:val="00964B19"/>
    <w:rsid w:val="0096501B"/>
    <w:rsid w:val="0096797D"/>
    <w:rsid w:val="00972653"/>
    <w:rsid w:val="00973514"/>
    <w:rsid w:val="00975C75"/>
    <w:rsid w:val="00975D8E"/>
    <w:rsid w:val="00976E69"/>
    <w:rsid w:val="00977506"/>
    <w:rsid w:val="0098177A"/>
    <w:rsid w:val="009830DA"/>
    <w:rsid w:val="00983583"/>
    <w:rsid w:val="00983EFD"/>
    <w:rsid w:val="009855B0"/>
    <w:rsid w:val="00986257"/>
    <w:rsid w:val="00986861"/>
    <w:rsid w:val="00987CBC"/>
    <w:rsid w:val="009916BC"/>
    <w:rsid w:val="0099245F"/>
    <w:rsid w:val="00994BE0"/>
    <w:rsid w:val="00995768"/>
    <w:rsid w:val="00996326"/>
    <w:rsid w:val="009973F7"/>
    <w:rsid w:val="00997EA5"/>
    <w:rsid w:val="009A07D5"/>
    <w:rsid w:val="009A2AB2"/>
    <w:rsid w:val="009A44E8"/>
    <w:rsid w:val="009A581E"/>
    <w:rsid w:val="009B0ECA"/>
    <w:rsid w:val="009B1DA5"/>
    <w:rsid w:val="009B28FD"/>
    <w:rsid w:val="009B2AD6"/>
    <w:rsid w:val="009B5594"/>
    <w:rsid w:val="009B7110"/>
    <w:rsid w:val="009B729E"/>
    <w:rsid w:val="009B7498"/>
    <w:rsid w:val="009C3D84"/>
    <w:rsid w:val="009C54A2"/>
    <w:rsid w:val="009C5DFB"/>
    <w:rsid w:val="009C5FDE"/>
    <w:rsid w:val="009C7B1D"/>
    <w:rsid w:val="009C7FF8"/>
    <w:rsid w:val="009D03F1"/>
    <w:rsid w:val="009D0921"/>
    <w:rsid w:val="009D1CF4"/>
    <w:rsid w:val="009D380F"/>
    <w:rsid w:val="009D57A7"/>
    <w:rsid w:val="009E20A6"/>
    <w:rsid w:val="009E21F4"/>
    <w:rsid w:val="009E4AC2"/>
    <w:rsid w:val="009E6DD0"/>
    <w:rsid w:val="009F04ED"/>
    <w:rsid w:val="009F0BD9"/>
    <w:rsid w:val="009F33FA"/>
    <w:rsid w:val="009F43FF"/>
    <w:rsid w:val="009F6619"/>
    <w:rsid w:val="009F7D0F"/>
    <w:rsid w:val="00A01C1F"/>
    <w:rsid w:val="00A01C98"/>
    <w:rsid w:val="00A06A54"/>
    <w:rsid w:val="00A10423"/>
    <w:rsid w:val="00A1082B"/>
    <w:rsid w:val="00A15A52"/>
    <w:rsid w:val="00A1706F"/>
    <w:rsid w:val="00A223A5"/>
    <w:rsid w:val="00A276A6"/>
    <w:rsid w:val="00A276FF"/>
    <w:rsid w:val="00A278ED"/>
    <w:rsid w:val="00A31A01"/>
    <w:rsid w:val="00A32211"/>
    <w:rsid w:val="00A34114"/>
    <w:rsid w:val="00A34C81"/>
    <w:rsid w:val="00A34E19"/>
    <w:rsid w:val="00A362F9"/>
    <w:rsid w:val="00A3760C"/>
    <w:rsid w:val="00A37704"/>
    <w:rsid w:val="00A37E59"/>
    <w:rsid w:val="00A40D0C"/>
    <w:rsid w:val="00A41302"/>
    <w:rsid w:val="00A41C59"/>
    <w:rsid w:val="00A4350C"/>
    <w:rsid w:val="00A44BB6"/>
    <w:rsid w:val="00A45734"/>
    <w:rsid w:val="00A47029"/>
    <w:rsid w:val="00A50299"/>
    <w:rsid w:val="00A5510E"/>
    <w:rsid w:val="00A559F4"/>
    <w:rsid w:val="00A56547"/>
    <w:rsid w:val="00A570E0"/>
    <w:rsid w:val="00A606A0"/>
    <w:rsid w:val="00A60777"/>
    <w:rsid w:val="00A61263"/>
    <w:rsid w:val="00A614AD"/>
    <w:rsid w:val="00A61886"/>
    <w:rsid w:val="00A63D89"/>
    <w:rsid w:val="00A66E04"/>
    <w:rsid w:val="00A671B3"/>
    <w:rsid w:val="00A7040E"/>
    <w:rsid w:val="00A725DE"/>
    <w:rsid w:val="00A74520"/>
    <w:rsid w:val="00A76063"/>
    <w:rsid w:val="00A7621B"/>
    <w:rsid w:val="00A771BF"/>
    <w:rsid w:val="00A81953"/>
    <w:rsid w:val="00A861F3"/>
    <w:rsid w:val="00A86C48"/>
    <w:rsid w:val="00A90DB1"/>
    <w:rsid w:val="00A9147B"/>
    <w:rsid w:val="00A91788"/>
    <w:rsid w:val="00A91BA8"/>
    <w:rsid w:val="00A91EF1"/>
    <w:rsid w:val="00A91EF2"/>
    <w:rsid w:val="00A9325C"/>
    <w:rsid w:val="00A935BA"/>
    <w:rsid w:val="00A95DD7"/>
    <w:rsid w:val="00A96FC6"/>
    <w:rsid w:val="00A97B61"/>
    <w:rsid w:val="00A97C2E"/>
    <w:rsid w:val="00AA01DA"/>
    <w:rsid w:val="00AA3077"/>
    <w:rsid w:val="00AA38AF"/>
    <w:rsid w:val="00AA450C"/>
    <w:rsid w:val="00AA71CC"/>
    <w:rsid w:val="00AB0C56"/>
    <w:rsid w:val="00AB1287"/>
    <w:rsid w:val="00AB1CE8"/>
    <w:rsid w:val="00AB3B10"/>
    <w:rsid w:val="00AB6C20"/>
    <w:rsid w:val="00AB6DFC"/>
    <w:rsid w:val="00AB7549"/>
    <w:rsid w:val="00AB7C46"/>
    <w:rsid w:val="00AC1B93"/>
    <w:rsid w:val="00AC32A8"/>
    <w:rsid w:val="00AC36E1"/>
    <w:rsid w:val="00AC3DB7"/>
    <w:rsid w:val="00AC5479"/>
    <w:rsid w:val="00AC6743"/>
    <w:rsid w:val="00AC7899"/>
    <w:rsid w:val="00AD25C8"/>
    <w:rsid w:val="00AD4087"/>
    <w:rsid w:val="00AD5348"/>
    <w:rsid w:val="00AD6A69"/>
    <w:rsid w:val="00AD6BE0"/>
    <w:rsid w:val="00AD752F"/>
    <w:rsid w:val="00AE0689"/>
    <w:rsid w:val="00AE096A"/>
    <w:rsid w:val="00AE1411"/>
    <w:rsid w:val="00AE2968"/>
    <w:rsid w:val="00AE55BC"/>
    <w:rsid w:val="00AE686D"/>
    <w:rsid w:val="00AE6B27"/>
    <w:rsid w:val="00AF0C51"/>
    <w:rsid w:val="00AF0F96"/>
    <w:rsid w:val="00AF21D7"/>
    <w:rsid w:val="00AF28EB"/>
    <w:rsid w:val="00AF36B6"/>
    <w:rsid w:val="00AF475C"/>
    <w:rsid w:val="00AF4803"/>
    <w:rsid w:val="00B00ED5"/>
    <w:rsid w:val="00B02315"/>
    <w:rsid w:val="00B02BF0"/>
    <w:rsid w:val="00B03AB4"/>
    <w:rsid w:val="00B05B91"/>
    <w:rsid w:val="00B065A7"/>
    <w:rsid w:val="00B077CC"/>
    <w:rsid w:val="00B12A7E"/>
    <w:rsid w:val="00B1400D"/>
    <w:rsid w:val="00B147C9"/>
    <w:rsid w:val="00B15BB2"/>
    <w:rsid w:val="00B16B32"/>
    <w:rsid w:val="00B17D1B"/>
    <w:rsid w:val="00B21294"/>
    <w:rsid w:val="00B239D6"/>
    <w:rsid w:val="00B268E4"/>
    <w:rsid w:val="00B27A6D"/>
    <w:rsid w:val="00B31782"/>
    <w:rsid w:val="00B32F2B"/>
    <w:rsid w:val="00B36088"/>
    <w:rsid w:val="00B37293"/>
    <w:rsid w:val="00B415CC"/>
    <w:rsid w:val="00B42C20"/>
    <w:rsid w:val="00B443D5"/>
    <w:rsid w:val="00B539EB"/>
    <w:rsid w:val="00B576E1"/>
    <w:rsid w:val="00B577D8"/>
    <w:rsid w:val="00B608F1"/>
    <w:rsid w:val="00B60F79"/>
    <w:rsid w:val="00B63B4A"/>
    <w:rsid w:val="00B652DE"/>
    <w:rsid w:val="00B673CA"/>
    <w:rsid w:val="00B701CB"/>
    <w:rsid w:val="00B7108D"/>
    <w:rsid w:val="00B7117A"/>
    <w:rsid w:val="00B72053"/>
    <w:rsid w:val="00B74530"/>
    <w:rsid w:val="00B75D3F"/>
    <w:rsid w:val="00B77723"/>
    <w:rsid w:val="00B77863"/>
    <w:rsid w:val="00B77D38"/>
    <w:rsid w:val="00B77EA3"/>
    <w:rsid w:val="00B801AC"/>
    <w:rsid w:val="00B815D3"/>
    <w:rsid w:val="00B81E17"/>
    <w:rsid w:val="00B8384C"/>
    <w:rsid w:val="00B843A1"/>
    <w:rsid w:val="00B868D6"/>
    <w:rsid w:val="00B8748B"/>
    <w:rsid w:val="00B87B3F"/>
    <w:rsid w:val="00B91818"/>
    <w:rsid w:val="00B9244D"/>
    <w:rsid w:val="00B92BEA"/>
    <w:rsid w:val="00B94BE5"/>
    <w:rsid w:val="00B9580C"/>
    <w:rsid w:val="00BA0A76"/>
    <w:rsid w:val="00BA2CCA"/>
    <w:rsid w:val="00BB0423"/>
    <w:rsid w:val="00BB4599"/>
    <w:rsid w:val="00BB49D4"/>
    <w:rsid w:val="00BB5C4B"/>
    <w:rsid w:val="00BB6ECF"/>
    <w:rsid w:val="00BB74B3"/>
    <w:rsid w:val="00BB777A"/>
    <w:rsid w:val="00BC136D"/>
    <w:rsid w:val="00BC1765"/>
    <w:rsid w:val="00BC2F2F"/>
    <w:rsid w:val="00BC320C"/>
    <w:rsid w:val="00BC5454"/>
    <w:rsid w:val="00BC5F7F"/>
    <w:rsid w:val="00BC6B65"/>
    <w:rsid w:val="00BC777E"/>
    <w:rsid w:val="00BD219A"/>
    <w:rsid w:val="00BD2C42"/>
    <w:rsid w:val="00BD3997"/>
    <w:rsid w:val="00BD6EF9"/>
    <w:rsid w:val="00BD6F09"/>
    <w:rsid w:val="00BD754C"/>
    <w:rsid w:val="00BE0D0A"/>
    <w:rsid w:val="00BE72FD"/>
    <w:rsid w:val="00BE7AF2"/>
    <w:rsid w:val="00BF1A39"/>
    <w:rsid w:val="00BF1EF8"/>
    <w:rsid w:val="00BF2747"/>
    <w:rsid w:val="00BF2DE5"/>
    <w:rsid w:val="00BF4C49"/>
    <w:rsid w:val="00BF4D1A"/>
    <w:rsid w:val="00BF53EA"/>
    <w:rsid w:val="00BF6338"/>
    <w:rsid w:val="00BF6BFE"/>
    <w:rsid w:val="00BF6D56"/>
    <w:rsid w:val="00BF6EAF"/>
    <w:rsid w:val="00BF7424"/>
    <w:rsid w:val="00C00D03"/>
    <w:rsid w:val="00C01DFC"/>
    <w:rsid w:val="00C0282B"/>
    <w:rsid w:val="00C067E0"/>
    <w:rsid w:val="00C1025D"/>
    <w:rsid w:val="00C11E20"/>
    <w:rsid w:val="00C12D93"/>
    <w:rsid w:val="00C12EE2"/>
    <w:rsid w:val="00C139DE"/>
    <w:rsid w:val="00C13B55"/>
    <w:rsid w:val="00C23520"/>
    <w:rsid w:val="00C25082"/>
    <w:rsid w:val="00C265D4"/>
    <w:rsid w:val="00C275FC"/>
    <w:rsid w:val="00C30D84"/>
    <w:rsid w:val="00C317A7"/>
    <w:rsid w:val="00C33614"/>
    <w:rsid w:val="00C33AEC"/>
    <w:rsid w:val="00C3742C"/>
    <w:rsid w:val="00C410D2"/>
    <w:rsid w:val="00C42A78"/>
    <w:rsid w:val="00C437D6"/>
    <w:rsid w:val="00C4536D"/>
    <w:rsid w:val="00C4601D"/>
    <w:rsid w:val="00C51CCA"/>
    <w:rsid w:val="00C54473"/>
    <w:rsid w:val="00C5585F"/>
    <w:rsid w:val="00C55D94"/>
    <w:rsid w:val="00C5606C"/>
    <w:rsid w:val="00C57582"/>
    <w:rsid w:val="00C608EF"/>
    <w:rsid w:val="00C61166"/>
    <w:rsid w:val="00C612BB"/>
    <w:rsid w:val="00C612BF"/>
    <w:rsid w:val="00C61F97"/>
    <w:rsid w:val="00C6207E"/>
    <w:rsid w:val="00C64FAE"/>
    <w:rsid w:val="00C656CB"/>
    <w:rsid w:val="00C66344"/>
    <w:rsid w:val="00C6636E"/>
    <w:rsid w:val="00C66EDC"/>
    <w:rsid w:val="00C674F7"/>
    <w:rsid w:val="00C731E1"/>
    <w:rsid w:val="00C73EEB"/>
    <w:rsid w:val="00C745D7"/>
    <w:rsid w:val="00C7702A"/>
    <w:rsid w:val="00C773C8"/>
    <w:rsid w:val="00C80A25"/>
    <w:rsid w:val="00C80E5E"/>
    <w:rsid w:val="00C82930"/>
    <w:rsid w:val="00C82C9E"/>
    <w:rsid w:val="00C8531E"/>
    <w:rsid w:val="00C85851"/>
    <w:rsid w:val="00C85B6C"/>
    <w:rsid w:val="00C85ECE"/>
    <w:rsid w:val="00C86BFE"/>
    <w:rsid w:val="00C86D8A"/>
    <w:rsid w:val="00C900B0"/>
    <w:rsid w:val="00C901EE"/>
    <w:rsid w:val="00C9080B"/>
    <w:rsid w:val="00C90EA7"/>
    <w:rsid w:val="00C90EF9"/>
    <w:rsid w:val="00C9170D"/>
    <w:rsid w:val="00C92292"/>
    <w:rsid w:val="00C923F2"/>
    <w:rsid w:val="00C92931"/>
    <w:rsid w:val="00C92949"/>
    <w:rsid w:val="00C9312F"/>
    <w:rsid w:val="00C95ED6"/>
    <w:rsid w:val="00C973C9"/>
    <w:rsid w:val="00CA1AC8"/>
    <w:rsid w:val="00CA1FB0"/>
    <w:rsid w:val="00CA24D1"/>
    <w:rsid w:val="00CA39CC"/>
    <w:rsid w:val="00CA4743"/>
    <w:rsid w:val="00CA47D7"/>
    <w:rsid w:val="00CA5FF6"/>
    <w:rsid w:val="00CA735E"/>
    <w:rsid w:val="00CB138F"/>
    <w:rsid w:val="00CB13CF"/>
    <w:rsid w:val="00CB13E0"/>
    <w:rsid w:val="00CB44CC"/>
    <w:rsid w:val="00CB4A77"/>
    <w:rsid w:val="00CB76B8"/>
    <w:rsid w:val="00CB7703"/>
    <w:rsid w:val="00CB77EE"/>
    <w:rsid w:val="00CB783B"/>
    <w:rsid w:val="00CC1502"/>
    <w:rsid w:val="00CC2611"/>
    <w:rsid w:val="00CC2803"/>
    <w:rsid w:val="00CC295E"/>
    <w:rsid w:val="00CC3BDC"/>
    <w:rsid w:val="00CC559E"/>
    <w:rsid w:val="00CC707F"/>
    <w:rsid w:val="00CC79CD"/>
    <w:rsid w:val="00CD1841"/>
    <w:rsid w:val="00CD1BF1"/>
    <w:rsid w:val="00CD27CD"/>
    <w:rsid w:val="00CD4BF8"/>
    <w:rsid w:val="00CD68DD"/>
    <w:rsid w:val="00CD6E70"/>
    <w:rsid w:val="00CD7295"/>
    <w:rsid w:val="00CD7B8B"/>
    <w:rsid w:val="00CE01F8"/>
    <w:rsid w:val="00CE2B04"/>
    <w:rsid w:val="00CE3E8B"/>
    <w:rsid w:val="00CE41B6"/>
    <w:rsid w:val="00CE4AE0"/>
    <w:rsid w:val="00CE5298"/>
    <w:rsid w:val="00CE58EB"/>
    <w:rsid w:val="00CF0041"/>
    <w:rsid w:val="00CF0D4B"/>
    <w:rsid w:val="00CF35B2"/>
    <w:rsid w:val="00CF38D4"/>
    <w:rsid w:val="00CF47EA"/>
    <w:rsid w:val="00CF5CFC"/>
    <w:rsid w:val="00CF6390"/>
    <w:rsid w:val="00CF6DD4"/>
    <w:rsid w:val="00CF776F"/>
    <w:rsid w:val="00D00A91"/>
    <w:rsid w:val="00D00E75"/>
    <w:rsid w:val="00D01917"/>
    <w:rsid w:val="00D03DE1"/>
    <w:rsid w:val="00D042F8"/>
    <w:rsid w:val="00D07087"/>
    <w:rsid w:val="00D07A1B"/>
    <w:rsid w:val="00D159F8"/>
    <w:rsid w:val="00D1753B"/>
    <w:rsid w:val="00D17CFB"/>
    <w:rsid w:val="00D21820"/>
    <w:rsid w:val="00D226B9"/>
    <w:rsid w:val="00D23437"/>
    <w:rsid w:val="00D2373E"/>
    <w:rsid w:val="00D2459A"/>
    <w:rsid w:val="00D248D9"/>
    <w:rsid w:val="00D248FC"/>
    <w:rsid w:val="00D24CD7"/>
    <w:rsid w:val="00D27131"/>
    <w:rsid w:val="00D31BBD"/>
    <w:rsid w:val="00D34E83"/>
    <w:rsid w:val="00D352D0"/>
    <w:rsid w:val="00D404B1"/>
    <w:rsid w:val="00D40D02"/>
    <w:rsid w:val="00D4104F"/>
    <w:rsid w:val="00D43151"/>
    <w:rsid w:val="00D43988"/>
    <w:rsid w:val="00D4707E"/>
    <w:rsid w:val="00D47238"/>
    <w:rsid w:val="00D47867"/>
    <w:rsid w:val="00D47EAF"/>
    <w:rsid w:val="00D50729"/>
    <w:rsid w:val="00D52D7F"/>
    <w:rsid w:val="00D53034"/>
    <w:rsid w:val="00D541A8"/>
    <w:rsid w:val="00D55A05"/>
    <w:rsid w:val="00D562A8"/>
    <w:rsid w:val="00D56A5E"/>
    <w:rsid w:val="00D61170"/>
    <w:rsid w:val="00D613C2"/>
    <w:rsid w:val="00D61A9F"/>
    <w:rsid w:val="00D61EDD"/>
    <w:rsid w:val="00D62514"/>
    <w:rsid w:val="00D628AF"/>
    <w:rsid w:val="00D6294B"/>
    <w:rsid w:val="00D66697"/>
    <w:rsid w:val="00D67ACA"/>
    <w:rsid w:val="00D67F69"/>
    <w:rsid w:val="00D70E1A"/>
    <w:rsid w:val="00D71103"/>
    <w:rsid w:val="00D72FAD"/>
    <w:rsid w:val="00D73259"/>
    <w:rsid w:val="00D73AF1"/>
    <w:rsid w:val="00D74504"/>
    <w:rsid w:val="00D74639"/>
    <w:rsid w:val="00D74926"/>
    <w:rsid w:val="00D75F68"/>
    <w:rsid w:val="00D809B7"/>
    <w:rsid w:val="00D813B0"/>
    <w:rsid w:val="00D81A57"/>
    <w:rsid w:val="00D8269A"/>
    <w:rsid w:val="00D82A4C"/>
    <w:rsid w:val="00D83A65"/>
    <w:rsid w:val="00D85683"/>
    <w:rsid w:val="00D8772B"/>
    <w:rsid w:val="00D90F8A"/>
    <w:rsid w:val="00D91621"/>
    <w:rsid w:val="00D925BC"/>
    <w:rsid w:val="00D94748"/>
    <w:rsid w:val="00D95111"/>
    <w:rsid w:val="00D9553A"/>
    <w:rsid w:val="00D95C5C"/>
    <w:rsid w:val="00D96B91"/>
    <w:rsid w:val="00D9740F"/>
    <w:rsid w:val="00D9787B"/>
    <w:rsid w:val="00D97BA1"/>
    <w:rsid w:val="00DA09FC"/>
    <w:rsid w:val="00DA373A"/>
    <w:rsid w:val="00DA3AA0"/>
    <w:rsid w:val="00DA59D2"/>
    <w:rsid w:val="00DB019D"/>
    <w:rsid w:val="00DB2B7E"/>
    <w:rsid w:val="00DB5719"/>
    <w:rsid w:val="00DB624E"/>
    <w:rsid w:val="00DB7C2D"/>
    <w:rsid w:val="00DC0242"/>
    <w:rsid w:val="00DC02EA"/>
    <w:rsid w:val="00DC0869"/>
    <w:rsid w:val="00DC1229"/>
    <w:rsid w:val="00DC16DB"/>
    <w:rsid w:val="00DC1CA6"/>
    <w:rsid w:val="00DC20CF"/>
    <w:rsid w:val="00DC41AD"/>
    <w:rsid w:val="00DC4B44"/>
    <w:rsid w:val="00DC4C46"/>
    <w:rsid w:val="00DC7E69"/>
    <w:rsid w:val="00DD3316"/>
    <w:rsid w:val="00DD36C8"/>
    <w:rsid w:val="00DD4738"/>
    <w:rsid w:val="00DD5E57"/>
    <w:rsid w:val="00DD72D6"/>
    <w:rsid w:val="00DD745B"/>
    <w:rsid w:val="00DD7F9B"/>
    <w:rsid w:val="00DE3385"/>
    <w:rsid w:val="00DE3CA1"/>
    <w:rsid w:val="00DE4007"/>
    <w:rsid w:val="00DE4638"/>
    <w:rsid w:val="00DE4651"/>
    <w:rsid w:val="00DE5723"/>
    <w:rsid w:val="00DE6769"/>
    <w:rsid w:val="00DE7265"/>
    <w:rsid w:val="00DE7525"/>
    <w:rsid w:val="00DE762C"/>
    <w:rsid w:val="00DF2247"/>
    <w:rsid w:val="00DF2353"/>
    <w:rsid w:val="00DF2D1B"/>
    <w:rsid w:val="00DF3AB2"/>
    <w:rsid w:val="00DF58B8"/>
    <w:rsid w:val="00DF5AFD"/>
    <w:rsid w:val="00DF6EE5"/>
    <w:rsid w:val="00E00898"/>
    <w:rsid w:val="00E0628E"/>
    <w:rsid w:val="00E06460"/>
    <w:rsid w:val="00E073CF"/>
    <w:rsid w:val="00E107B2"/>
    <w:rsid w:val="00E120E4"/>
    <w:rsid w:val="00E1533A"/>
    <w:rsid w:val="00E17F53"/>
    <w:rsid w:val="00E25124"/>
    <w:rsid w:val="00E261F8"/>
    <w:rsid w:val="00E26E25"/>
    <w:rsid w:val="00E319DC"/>
    <w:rsid w:val="00E324AD"/>
    <w:rsid w:val="00E3263D"/>
    <w:rsid w:val="00E3342D"/>
    <w:rsid w:val="00E33683"/>
    <w:rsid w:val="00E33734"/>
    <w:rsid w:val="00E34AA9"/>
    <w:rsid w:val="00E42D0A"/>
    <w:rsid w:val="00E42D39"/>
    <w:rsid w:val="00E44CD4"/>
    <w:rsid w:val="00E45B91"/>
    <w:rsid w:val="00E46C57"/>
    <w:rsid w:val="00E47452"/>
    <w:rsid w:val="00E5176B"/>
    <w:rsid w:val="00E52531"/>
    <w:rsid w:val="00E528BA"/>
    <w:rsid w:val="00E52FD1"/>
    <w:rsid w:val="00E534DF"/>
    <w:rsid w:val="00E565C2"/>
    <w:rsid w:val="00E5661B"/>
    <w:rsid w:val="00E60269"/>
    <w:rsid w:val="00E60C32"/>
    <w:rsid w:val="00E627F6"/>
    <w:rsid w:val="00E63F1D"/>
    <w:rsid w:val="00E646D5"/>
    <w:rsid w:val="00E66F49"/>
    <w:rsid w:val="00E7031B"/>
    <w:rsid w:val="00E72F48"/>
    <w:rsid w:val="00E73549"/>
    <w:rsid w:val="00E74EC9"/>
    <w:rsid w:val="00E75A9D"/>
    <w:rsid w:val="00E80CF7"/>
    <w:rsid w:val="00E81B8E"/>
    <w:rsid w:val="00E81ED7"/>
    <w:rsid w:val="00E82341"/>
    <w:rsid w:val="00E830B0"/>
    <w:rsid w:val="00E8377F"/>
    <w:rsid w:val="00E83850"/>
    <w:rsid w:val="00E850EB"/>
    <w:rsid w:val="00E851B6"/>
    <w:rsid w:val="00E86741"/>
    <w:rsid w:val="00E9222C"/>
    <w:rsid w:val="00E92B10"/>
    <w:rsid w:val="00E9558B"/>
    <w:rsid w:val="00E95D1B"/>
    <w:rsid w:val="00EA12A2"/>
    <w:rsid w:val="00EA2EFA"/>
    <w:rsid w:val="00EA3CDD"/>
    <w:rsid w:val="00EA50D6"/>
    <w:rsid w:val="00EA5714"/>
    <w:rsid w:val="00EA7662"/>
    <w:rsid w:val="00EA7CC3"/>
    <w:rsid w:val="00EB016F"/>
    <w:rsid w:val="00EB2DEE"/>
    <w:rsid w:val="00EB33F4"/>
    <w:rsid w:val="00EB39E0"/>
    <w:rsid w:val="00EB3B9C"/>
    <w:rsid w:val="00EB3BE8"/>
    <w:rsid w:val="00EB4C04"/>
    <w:rsid w:val="00EB4D6B"/>
    <w:rsid w:val="00EB6502"/>
    <w:rsid w:val="00EB6828"/>
    <w:rsid w:val="00EC1406"/>
    <w:rsid w:val="00EC2677"/>
    <w:rsid w:val="00EC36F2"/>
    <w:rsid w:val="00EC4F33"/>
    <w:rsid w:val="00EC5643"/>
    <w:rsid w:val="00EC7490"/>
    <w:rsid w:val="00ED43A6"/>
    <w:rsid w:val="00ED4898"/>
    <w:rsid w:val="00ED48CF"/>
    <w:rsid w:val="00ED7371"/>
    <w:rsid w:val="00ED7E2F"/>
    <w:rsid w:val="00EE4951"/>
    <w:rsid w:val="00EE4C7E"/>
    <w:rsid w:val="00EE556D"/>
    <w:rsid w:val="00EE6184"/>
    <w:rsid w:val="00EE6797"/>
    <w:rsid w:val="00EE7A2C"/>
    <w:rsid w:val="00EE7E41"/>
    <w:rsid w:val="00EF09D3"/>
    <w:rsid w:val="00EF2240"/>
    <w:rsid w:val="00EF3EB5"/>
    <w:rsid w:val="00EF6556"/>
    <w:rsid w:val="00EF72CA"/>
    <w:rsid w:val="00F02BAD"/>
    <w:rsid w:val="00F02BF6"/>
    <w:rsid w:val="00F0319D"/>
    <w:rsid w:val="00F057B6"/>
    <w:rsid w:val="00F10EBA"/>
    <w:rsid w:val="00F12D86"/>
    <w:rsid w:val="00F131AA"/>
    <w:rsid w:val="00F1345C"/>
    <w:rsid w:val="00F13B05"/>
    <w:rsid w:val="00F15AF2"/>
    <w:rsid w:val="00F21290"/>
    <w:rsid w:val="00F231F0"/>
    <w:rsid w:val="00F24D7B"/>
    <w:rsid w:val="00F301E0"/>
    <w:rsid w:val="00F307CC"/>
    <w:rsid w:val="00F30BBA"/>
    <w:rsid w:val="00F31630"/>
    <w:rsid w:val="00F31A8F"/>
    <w:rsid w:val="00F3406D"/>
    <w:rsid w:val="00F34C99"/>
    <w:rsid w:val="00F350E7"/>
    <w:rsid w:val="00F35231"/>
    <w:rsid w:val="00F439BB"/>
    <w:rsid w:val="00F43CEB"/>
    <w:rsid w:val="00F449D7"/>
    <w:rsid w:val="00F461AE"/>
    <w:rsid w:val="00F467F9"/>
    <w:rsid w:val="00F51B88"/>
    <w:rsid w:val="00F534D3"/>
    <w:rsid w:val="00F5421D"/>
    <w:rsid w:val="00F55292"/>
    <w:rsid w:val="00F60286"/>
    <w:rsid w:val="00F60DF3"/>
    <w:rsid w:val="00F62057"/>
    <w:rsid w:val="00F625ED"/>
    <w:rsid w:val="00F6264B"/>
    <w:rsid w:val="00F63FA4"/>
    <w:rsid w:val="00F6501D"/>
    <w:rsid w:val="00F65B4D"/>
    <w:rsid w:val="00F67C01"/>
    <w:rsid w:val="00F7114B"/>
    <w:rsid w:val="00F717CA"/>
    <w:rsid w:val="00F721EF"/>
    <w:rsid w:val="00F72AC2"/>
    <w:rsid w:val="00F72F17"/>
    <w:rsid w:val="00F74168"/>
    <w:rsid w:val="00F742F1"/>
    <w:rsid w:val="00F76037"/>
    <w:rsid w:val="00F76B53"/>
    <w:rsid w:val="00F77724"/>
    <w:rsid w:val="00F77839"/>
    <w:rsid w:val="00F77CE6"/>
    <w:rsid w:val="00F80078"/>
    <w:rsid w:val="00F82080"/>
    <w:rsid w:val="00F91164"/>
    <w:rsid w:val="00F92B0F"/>
    <w:rsid w:val="00F9354E"/>
    <w:rsid w:val="00F95A34"/>
    <w:rsid w:val="00F96D24"/>
    <w:rsid w:val="00FA0091"/>
    <w:rsid w:val="00FA43EC"/>
    <w:rsid w:val="00FA4ACB"/>
    <w:rsid w:val="00FA5580"/>
    <w:rsid w:val="00FA69C3"/>
    <w:rsid w:val="00FA6AAC"/>
    <w:rsid w:val="00FA6CBC"/>
    <w:rsid w:val="00FA6D48"/>
    <w:rsid w:val="00FA7EC0"/>
    <w:rsid w:val="00FB1729"/>
    <w:rsid w:val="00FB30A2"/>
    <w:rsid w:val="00FB45F5"/>
    <w:rsid w:val="00FC072E"/>
    <w:rsid w:val="00FC51AE"/>
    <w:rsid w:val="00FC551E"/>
    <w:rsid w:val="00FC56A1"/>
    <w:rsid w:val="00FC5790"/>
    <w:rsid w:val="00FC66B8"/>
    <w:rsid w:val="00FC7E73"/>
    <w:rsid w:val="00FD039F"/>
    <w:rsid w:val="00FD0AF0"/>
    <w:rsid w:val="00FD194F"/>
    <w:rsid w:val="00FD1995"/>
    <w:rsid w:val="00FD25E1"/>
    <w:rsid w:val="00FD5E1C"/>
    <w:rsid w:val="00FD7F6B"/>
    <w:rsid w:val="00FE0948"/>
    <w:rsid w:val="00FE0B8A"/>
    <w:rsid w:val="00FE1880"/>
    <w:rsid w:val="00FE3256"/>
    <w:rsid w:val="00FE3F8E"/>
    <w:rsid w:val="00FE47ED"/>
    <w:rsid w:val="00FE61DC"/>
    <w:rsid w:val="00FE67D0"/>
    <w:rsid w:val="00FF081E"/>
    <w:rsid w:val="00FF145C"/>
    <w:rsid w:val="00FF26EE"/>
    <w:rsid w:val="00FF2F85"/>
    <w:rsid w:val="00FF47A3"/>
    <w:rsid w:val="00FF4B43"/>
    <w:rsid w:val="123F0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8585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qFormat/>
    <w:rsid w:val="00C85851"/>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C85851"/>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C85851"/>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C85851"/>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C85851"/>
    <w:pPr>
      <w:keepNext/>
      <w:keepLines/>
      <w:spacing w:before="280" w:after="290" w:line="376" w:lineRule="auto"/>
      <w:outlineLvl w:val="4"/>
    </w:pPr>
    <w:rPr>
      <w:b/>
      <w:sz w:val="28"/>
      <w:szCs w:val="20"/>
    </w:rPr>
  </w:style>
  <w:style w:type="paragraph" w:styleId="6">
    <w:name w:val="heading 6"/>
    <w:basedOn w:val="a3"/>
    <w:next w:val="a4"/>
    <w:link w:val="6Char"/>
    <w:qFormat/>
    <w:rsid w:val="00C85851"/>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C85851"/>
    <w:pPr>
      <w:keepNext/>
      <w:keepLines/>
      <w:spacing w:before="240" w:after="64" w:line="320" w:lineRule="auto"/>
      <w:outlineLvl w:val="6"/>
    </w:pPr>
    <w:rPr>
      <w:b/>
      <w:sz w:val="24"/>
      <w:szCs w:val="20"/>
    </w:rPr>
  </w:style>
  <w:style w:type="paragraph" w:styleId="8">
    <w:name w:val="heading 8"/>
    <w:basedOn w:val="a3"/>
    <w:next w:val="a4"/>
    <w:link w:val="8Char"/>
    <w:qFormat/>
    <w:rsid w:val="00C85851"/>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C85851"/>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正文缩进 Char"/>
    <w:basedOn w:val="a3"/>
    <w:link w:val="Char2"/>
    <w:qFormat/>
    <w:rsid w:val="00C85851"/>
    <w:pPr>
      <w:ind w:firstLine="420"/>
    </w:pPr>
    <w:rPr>
      <w:szCs w:val="20"/>
    </w:rPr>
  </w:style>
  <w:style w:type="paragraph" w:styleId="70">
    <w:name w:val="toc 7"/>
    <w:basedOn w:val="a3"/>
    <w:next w:val="a3"/>
    <w:semiHidden/>
    <w:rsid w:val="00C85851"/>
    <w:pPr>
      <w:ind w:left="1260"/>
      <w:jc w:val="left"/>
    </w:pPr>
    <w:rPr>
      <w:szCs w:val="21"/>
    </w:rPr>
  </w:style>
  <w:style w:type="paragraph" w:styleId="a8">
    <w:name w:val="caption"/>
    <w:basedOn w:val="a3"/>
    <w:next w:val="a3"/>
    <w:qFormat/>
    <w:rsid w:val="00C85851"/>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C85851"/>
    <w:pPr>
      <w:numPr>
        <w:numId w:val="1"/>
      </w:numPr>
    </w:pPr>
    <w:rPr>
      <w:szCs w:val="20"/>
    </w:rPr>
  </w:style>
  <w:style w:type="paragraph" w:styleId="a9">
    <w:name w:val="Document Map"/>
    <w:basedOn w:val="a3"/>
    <w:semiHidden/>
    <w:rsid w:val="00C85851"/>
    <w:pPr>
      <w:shd w:val="clear" w:color="auto" w:fill="000080"/>
    </w:pPr>
  </w:style>
  <w:style w:type="paragraph" w:styleId="aa">
    <w:name w:val="annotation text"/>
    <w:basedOn w:val="a3"/>
    <w:link w:val="Char1"/>
    <w:qFormat/>
    <w:rsid w:val="00C85851"/>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C85851"/>
    <w:pPr>
      <w:spacing w:after="120"/>
    </w:pPr>
    <w:rPr>
      <w:sz w:val="16"/>
      <w:szCs w:val="16"/>
    </w:rPr>
  </w:style>
  <w:style w:type="paragraph" w:styleId="ab">
    <w:name w:val="Body Text"/>
    <w:basedOn w:val="a3"/>
    <w:link w:val="Char"/>
    <w:rsid w:val="00C85851"/>
    <w:pPr>
      <w:spacing w:line="360" w:lineRule="auto"/>
    </w:pPr>
    <w:rPr>
      <w:b/>
      <w:bCs/>
      <w:sz w:val="24"/>
    </w:rPr>
  </w:style>
  <w:style w:type="paragraph" w:styleId="ac">
    <w:name w:val="Body Text Indent"/>
    <w:basedOn w:val="a3"/>
    <w:link w:val="Char0"/>
    <w:rsid w:val="00C85851"/>
    <w:pPr>
      <w:spacing w:line="360" w:lineRule="auto"/>
      <w:ind w:firstLineChars="200" w:firstLine="420"/>
    </w:pPr>
  </w:style>
  <w:style w:type="paragraph" w:styleId="50">
    <w:name w:val="toc 5"/>
    <w:basedOn w:val="a3"/>
    <w:next w:val="a3"/>
    <w:semiHidden/>
    <w:rsid w:val="00C85851"/>
    <w:pPr>
      <w:ind w:left="840"/>
      <w:jc w:val="left"/>
    </w:pPr>
    <w:rPr>
      <w:szCs w:val="21"/>
    </w:rPr>
  </w:style>
  <w:style w:type="paragraph" w:styleId="32">
    <w:name w:val="toc 3"/>
    <w:basedOn w:val="a3"/>
    <w:next w:val="a3"/>
    <w:semiHidden/>
    <w:rsid w:val="00C85851"/>
    <w:pPr>
      <w:ind w:left="420"/>
      <w:jc w:val="left"/>
    </w:pPr>
    <w:rPr>
      <w:i/>
      <w:iCs/>
    </w:rPr>
  </w:style>
  <w:style w:type="paragraph" w:styleId="ad">
    <w:name w:val="Plain Text"/>
    <w:basedOn w:val="a3"/>
    <w:link w:val="Char3"/>
    <w:rsid w:val="00C85851"/>
    <w:rPr>
      <w:rFonts w:ascii="宋体" w:hAnsi="Courier New"/>
      <w:szCs w:val="20"/>
    </w:rPr>
  </w:style>
  <w:style w:type="paragraph" w:styleId="80">
    <w:name w:val="toc 8"/>
    <w:basedOn w:val="a3"/>
    <w:next w:val="a3"/>
    <w:semiHidden/>
    <w:rsid w:val="00C85851"/>
    <w:pPr>
      <w:ind w:left="1470"/>
      <w:jc w:val="left"/>
    </w:pPr>
    <w:rPr>
      <w:szCs w:val="21"/>
    </w:rPr>
  </w:style>
  <w:style w:type="paragraph" w:styleId="ae">
    <w:name w:val="Date"/>
    <w:basedOn w:val="a3"/>
    <w:next w:val="a3"/>
    <w:link w:val="Char4"/>
    <w:rsid w:val="00C85851"/>
    <w:rPr>
      <w:rFonts w:ascii="宋体" w:hAnsi="Courier New"/>
      <w:sz w:val="32"/>
      <w:szCs w:val="20"/>
    </w:rPr>
  </w:style>
  <w:style w:type="paragraph" w:styleId="20">
    <w:name w:val="Body Text Indent 2"/>
    <w:basedOn w:val="a3"/>
    <w:link w:val="2Char0"/>
    <w:rsid w:val="00C85851"/>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C85851"/>
    <w:rPr>
      <w:sz w:val="18"/>
      <w:szCs w:val="18"/>
    </w:rPr>
  </w:style>
  <w:style w:type="paragraph" w:styleId="af0">
    <w:name w:val="footer"/>
    <w:basedOn w:val="a3"/>
    <w:link w:val="Char6"/>
    <w:rsid w:val="00C85851"/>
    <w:pPr>
      <w:tabs>
        <w:tab w:val="center" w:pos="4153"/>
        <w:tab w:val="right" w:pos="8306"/>
      </w:tabs>
      <w:snapToGrid w:val="0"/>
      <w:jc w:val="left"/>
    </w:pPr>
    <w:rPr>
      <w:sz w:val="18"/>
      <w:szCs w:val="18"/>
    </w:rPr>
  </w:style>
  <w:style w:type="paragraph" w:styleId="af1">
    <w:name w:val="header"/>
    <w:basedOn w:val="a3"/>
    <w:link w:val="Char7"/>
    <w:rsid w:val="00C85851"/>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rsid w:val="00C85851"/>
    <w:pPr>
      <w:spacing w:before="120" w:after="120"/>
      <w:jc w:val="left"/>
    </w:pPr>
    <w:rPr>
      <w:b/>
      <w:bCs/>
      <w:caps/>
    </w:rPr>
  </w:style>
  <w:style w:type="paragraph" w:styleId="40">
    <w:name w:val="toc 4"/>
    <w:basedOn w:val="a3"/>
    <w:next w:val="a3"/>
    <w:semiHidden/>
    <w:rsid w:val="00C85851"/>
    <w:pPr>
      <w:ind w:left="630"/>
      <w:jc w:val="left"/>
    </w:pPr>
    <w:rPr>
      <w:szCs w:val="21"/>
    </w:rPr>
  </w:style>
  <w:style w:type="paragraph" w:styleId="60">
    <w:name w:val="toc 6"/>
    <w:basedOn w:val="a3"/>
    <w:next w:val="a3"/>
    <w:semiHidden/>
    <w:rsid w:val="00C85851"/>
    <w:pPr>
      <w:ind w:left="1050"/>
      <w:jc w:val="left"/>
    </w:pPr>
    <w:rPr>
      <w:szCs w:val="21"/>
    </w:rPr>
  </w:style>
  <w:style w:type="paragraph" w:styleId="33">
    <w:name w:val="Body Text Indent 3"/>
    <w:basedOn w:val="a3"/>
    <w:link w:val="3Char0"/>
    <w:rsid w:val="00C85851"/>
    <w:pPr>
      <w:spacing w:line="360" w:lineRule="auto"/>
      <w:ind w:firstLineChars="200" w:firstLine="482"/>
    </w:pPr>
    <w:rPr>
      <w:rFonts w:ascii="宋体"/>
      <w:b/>
      <w:bCs/>
      <w:sz w:val="24"/>
    </w:rPr>
  </w:style>
  <w:style w:type="paragraph" w:styleId="21">
    <w:name w:val="toc 2"/>
    <w:basedOn w:val="a3"/>
    <w:next w:val="a3"/>
    <w:semiHidden/>
    <w:rsid w:val="00C85851"/>
    <w:pPr>
      <w:tabs>
        <w:tab w:val="right" w:leader="dot" w:pos="8296"/>
      </w:tabs>
      <w:ind w:left="210"/>
      <w:jc w:val="left"/>
    </w:pPr>
    <w:rPr>
      <w:smallCaps/>
    </w:rPr>
  </w:style>
  <w:style w:type="paragraph" w:styleId="90">
    <w:name w:val="toc 9"/>
    <w:basedOn w:val="a3"/>
    <w:next w:val="a3"/>
    <w:semiHidden/>
    <w:rsid w:val="00C85851"/>
    <w:pPr>
      <w:ind w:left="1680"/>
      <w:jc w:val="left"/>
    </w:pPr>
    <w:rPr>
      <w:szCs w:val="21"/>
    </w:rPr>
  </w:style>
  <w:style w:type="paragraph" w:styleId="22">
    <w:name w:val="Body Text 2"/>
    <w:basedOn w:val="a3"/>
    <w:link w:val="2Char1"/>
    <w:rsid w:val="00C85851"/>
    <w:pPr>
      <w:spacing w:line="360" w:lineRule="auto"/>
    </w:pPr>
    <w:rPr>
      <w:sz w:val="24"/>
    </w:rPr>
  </w:style>
  <w:style w:type="paragraph" w:styleId="HTML">
    <w:name w:val="HTML Preformatted"/>
    <w:basedOn w:val="a3"/>
    <w:link w:val="HTMLChar"/>
    <w:rsid w:val="00C85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aliases w:val="普通 (Web),普通(Web)1,普通(Web)2,普通 (Web)1,普通(Web)3,普通 (Web)2,普通(Web)4,普通 (Web)21,普通(Web)5,普通 (Web)211,普通 (Web)2111,普通(Web)21"/>
    <w:basedOn w:val="a3"/>
    <w:uiPriority w:val="99"/>
    <w:qFormat/>
    <w:rsid w:val="00C85851"/>
    <w:rPr>
      <w:sz w:val="24"/>
    </w:rPr>
  </w:style>
  <w:style w:type="paragraph" w:styleId="12">
    <w:name w:val="index 1"/>
    <w:basedOn w:val="a3"/>
    <w:next w:val="a3"/>
    <w:semiHidden/>
    <w:rsid w:val="00C85851"/>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8"/>
    <w:qFormat/>
    <w:rsid w:val="00C85851"/>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9"/>
    <w:rsid w:val="00C85851"/>
    <w:pPr>
      <w:autoSpaceDE/>
      <w:autoSpaceDN/>
      <w:adjustRightInd/>
      <w:textAlignment w:val="auto"/>
    </w:pPr>
    <w:rPr>
      <w:b/>
      <w:bCs/>
      <w:kern w:val="2"/>
      <w:sz w:val="21"/>
      <w:szCs w:val="24"/>
    </w:rPr>
  </w:style>
  <w:style w:type="paragraph" w:styleId="af5">
    <w:name w:val="Body Text First Indent"/>
    <w:basedOn w:val="ab"/>
    <w:link w:val="Chara"/>
    <w:rsid w:val="00C85851"/>
    <w:pPr>
      <w:spacing w:after="120" w:line="240" w:lineRule="auto"/>
      <w:ind w:firstLineChars="100" w:firstLine="420"/>
    </w:pPr>
    <w:rPr>
      <w:sz w:val="21"/>
    </w:rPr>
  </w:style>
  <w:style w:type="table" w:styleId="af6">
    <w:name w:val="Table Grid"/>
    <w:basedOn w:val="a6"/>
    <w:rsid w:val="00C858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C85851"/>
    <w:rPr>
      <w:b/>
      <w:bCs/>
    </w:rPr>
  </w:style>
  <w:style w:type="character" w:styleId="af8">
    <w:name w:val="page number"/>
    <w:basedOn w:val="a5"/>
    <w:rsid w:val="00C85851"/>
  </w:style>
  <w:style w:type="character" w:styleId="af9">
    <w:name w:val="FollowedHyperlink"/>
    <w:rsid w:val="00C85851"/>
    <w:rPr>
      <w:color w:val="800080"/>
      <w:u w:val="single"/>
    </w:rPr>
  </w:style>
  <w:style w:type="character" w:styleId="afa">
    <w:name w:val="Hyperlink"/>
    <w:rsid w:val="00C85851"/>
    <w:rPr>
      <w:color w:val="0000FF"/>
      <w:u w:val="single"/>
    </w:rPr>
  </w:style>
  <w:style w:type="character" w:styleId="afb">
    <w:name w:val="annotation reference"/>
    <w:uiPriority w:val="99"/>
    <w:qFormat/>
    <w:rsid w:val="00C85851"/>
    <w:rPr>
      <w:sz w:val="21"/>
      <w:szCs w:val="21"/>
    </w:rPr>
  </w:style>
  <w:style w:type="paragraph" w:customStyle="1" w:styleId="Charb">
    <w:name w:val="Char"/>
    <w:basedOn w:val="a3"/>
    <w:rsid w:val="00C85851"/>
    <w:pPr>
      <w:widowControl/>
      <w:spacing w:after="160" w:line="240" w:lineRule="exact"/>
      <w:jc w:val="left"/>
    </w:pPr>
    <w:rPr>
      <w:rFonts w:ascii="Verdana" w:eastAsia="仿宋_GB2312" w:hAnsi="Verdana"/>
      <w:kern w:val="0"/>
      <w:sz w:val="24"/>
      <w:szCs w:val="20"/>
      <w:lang w:eastAsia="en-US"/>
    </w:rPr>
  </w:style>
  <w:style w:type="paragraph" w:customStyle="1" w:styleId="41">
    <w:name w:val="样式41"/>
    <w:basedOn w:val="a3"/>
    <w:rsid w:val="00C85851"/>
    <w:pPr>
      <w:numPr>
        <w:numId w:val="2"/>
      </w:numPr>
      <w:tabs>
        <w:tab w:val="left" w:pos="945"/>
      </w:tabs>
      <w:spacing w:line="360" w:lineRule="auto"/>
    </w:pPr>
    <w:rPr>
      <w:b/>
      <w:color w:val="000000"/>
      <w:sz w:val="24"/>
      <w:szCs w:val="20"/>
    </w:rPr>
  </w:style>
  <w:style w:type="paragraph" w:customStyle="1" w:styleId="afc">
    <w:name w:val="图"/>
    <w:basedOn w:val="a3"/>
    <w:rsid w:val="00C85851"/>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rsid w:val="00C85851"/>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C85851"/>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3"/>
    <w:rsid w:val="00C85851"/>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3"/>
    <w:rsid w:val="00C85851"/>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85851"/>
    <w:pPr>
      <w:suppressAutoHyphens/>
      <w:autoSpaceDE w:val="0"/>
      <w:spacing w:after="120"/>
      <w:jc w:val="left"/>
    </w:pPr>
    <w:rPr>
      <w:rFonts w:ascii="Helvetica" w:hAnsi="Helvetica"/>
      <w:kern w:val="1"/>
      <w:sz w:val="20"/>
      <w:szCs w:val="20"/>
    </w:rPr>
  </w:style>
  <w:style w:type="paragraph" w:customStyle="1" w:styleId="afe">
    <w:name w:val="自定义正文"/>
    <w:basedOn w:val="a3"/>
    <w:rsid w:val="00C85851"/>
    <w:pPr>
      <w:spacing w:afterLines="50"/>
      <w:ind w:leftChars="600" w:left="600"/>
    </w:pPr>
  </w:style>
  <w:style w:type="paragraph" w:customStyle="1" w:styleId="CharCharCharCharChar">
    <w:name w:val="Char Char Char Char Char"/>
    <w:basedOn w:val="a3"/>
    <w:rsid w:val="00C85851"/>
    <w:rPr>
      <w:rFonts w:ascii="Tahoma" w:hAnsi="Tahoma"/>
      <w:sz w:val="24"/>
      <w:szCs w:val="20"/>
    </w:rPr>
  </w:style>
  <w:style w:type="paragraph" w:customStyle="1" w:styleId="13">
    <w:name w:val="小标题 1"/>
    <w:basedOn w:val="a3"/>
    <w:rsid w:val="00C8585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C85851"/>
    <w:rPr>
      <w:rFonts w:ascii="Tahoma" w:hAnsi="Tahoma"/>
      <w:sz w:val="24"/>
      <w:szCs w:val="20"/>
    </w:rPr>
  </w:style>
  <w:style w:type="paragraph" w:customStyle="1" w:styleId="aff">
    <w:name w:val="È±Ê¡ÎÄ±¾"/>
    <w:basedOn w:val="a3"/>
    <w:rsid w:val="00C85851"/>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rsid w:val="00C85851"/>
    <w:pPr>
      <w:widowControl/>
      <w:spacing w:after="160" w:line="240" w:lineRule="exact"/>
      <w:jc w:val="left"/>
    </w:pPr>
    <w:rPr>
      <w:rFonts w:ascii="Verdana" w:hAnsi="Verdana"/>
      <w:kern w:val="0"/>
      <w:szCs w:val="20"/>
      <w:lang w:eastAsia="en-US"/>
    </w:rPr>
  </w:style>
  <w:style w:type="paragraph" w:styleId="aff0">
    <w:name w:val="List Paragraph"/>
    <w:basedOn w:val="a3"/>
    <w:link w:val="Chard"/>
    <w:qFormat/>
    <w:rsid w:val="00C85851"/>
    <w:pPr>
      <w:ind w:firstLineChars="200" w:firstLine="420"/>
    </w:pPr>
    <w:rPr>
      <w:rFonts w:ascii="Calibri" w:hAnsi="Calibri"/>
      <w:szCs w:val="22"/>
    </w:rPr>
  </w:style>
  <w:style w:type="paragraph" w:customStyle="1" w:styleId="USE1">
    <w:name w:val="USE 1"/>
    <w:basedOn w:val="a3"/>
    <w:rsid w:val="00C85851"/>
    <w:pPr>
      <w:spacing w:line="200" w:lineRule="atLeast"/>
      <w:jc w:val="left"/>
    </w:pPr>
    <w:rPr>
      <w:rFonts w:ascii="宋体" w:hAnsi="宋体"/>
      <w:b/>
      <w:sz w:val="24"/>
      <w:szCs w:val="28"/>
    </w:rPr>
  </w:style>
  <w:style w:type="paragraph" w:customStyle="1" w:styleId="RFItextfrom3rdLevel">
    <w:name w:val="RFI text from 3rd Level"/>
    <w:basedOn w:val="a3"/>
    <w:rsid w:val="00C85851"/>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C8585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C85851"/>
    <w:pPr>
      <w:numPr>
        <w:ilvl w:val="1"/>
      </w:numPr>
      <w:adjustRightInd/>
      <w:spacing w:before="0" w:after="0"/>
      <w:jc w:val="both"/>
      <w:textAlignment w:val="auto"/>
    </w:pPr>
    <w:rPr>
      <w:rFonts w:ascii="Cambria" w:hAnsi="Cambria" w:cs="宋体"/>
      <w:kern w:val="2"/>
      <w:sz w:val="32"/>
    </w:rPr>
  </w:style>
  <w:style w:type="paragraph" w:customStyle="1" w:styleId="14">
    <w:name w:val="样式1"/>
    <w:basedOn w:val="af3"/>
    <w:rsid w:val="00C85851"/>
    <w:pPr>
      <w:spacing w:before="120" w:after="120"/>
    </w:pPr>
    <w:rPr>
      <w:rFonts w:eastAsia="黑体"/>
      <w:b w:val="0"/>
      <w:sz w:val="30"/>
      <w:szCs w:val="21"/>
    </w:rPr>
  </w:style>
  <w:style w:type="paragraph" w:customStyle="1" w:styleId="23">
    <w:name w:val="样式2"/>
    <w:basedOn w:val="af3"/>
    <w:next w:val="14"/>
    <w:rsid w:val="00C85851"/>
    <w:pPr>
      <w:spacing w:before="120" w:after="120"/>
    </w:pPr>
    <w:rPr>
      <w:rFonts w:eastAsia="黑体"/>
      <w:b w:val="0"/>
      <w:sz w:val="30"/>
      <w:szCs w:val="30"/>
    </w:rPr>
  </w:style>
  <w:style w:type="paragraph" w:customStyle="1" w:styleId="CharCharCharCharCharChar1CharCharCharCharCharCharCharCharCharCharCharCharChar">
    <w:name w:val="Char Char Char Char Char Char1 Char Char Char Char Char Char Char Char Char Char Char Char Char"/>
    <w:basedOn w:val="a3"/>
    <w:rsid w:val="00C85851"/>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C85851"/>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C85851"/>
    <w:pPr>
      <w:spacing w:line="360" w:lineRule="auto"/>
      <w:ind w:firstLineChars="200" w:firstLine="200"/>
    </w:pPr>
    <w:rPr>
      <w:szCs w:val="20"/>
    </w:rPr>
  </w:style>
  <w:style w:type="paragraph" w:customStyle="1" w:styleId="a1">
    <w:name w:val="设计依据"/>
    <w:basedOn w:val="ab"/>
    <w:rsid w:val="00C8585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C85851"/>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C85851"/>
    <w:pPr>
      <w:tabs>
        <w:tab w:val="left" w:pos="842"/>
      </w:tabs>
      <w:spacing w:line="360" w:lineRule="auto"/>
      <w:ind w:left="842" w:hanging="420"/>
    </w:pPr>
    <w:rPr>
      <w:sz w:val="24"/>
    </w:rPr>
  </w:style>
  <w:style w:type="paragraph" w:customStyle="1" w:styleId="aff1">
    <w:name w:val="文字"/>
    <w:basedOn w:val="a3"/>
    <w:rsid w:val="00C85851"/>
    <w:pPr>
      <w:tabs>
        <w:tab w:val="left" w:pos="8520"/>
      </w:tabs>
      <w:spacing w:line="312" w:lineRule="auto"/>
      <w:ind w:right="-210" w:firstLine="556"/>
    </w:pPr>
    <w:rPr>
      <w:rFonts w:ascii="宋体"/>
      <w:sz w:val="28"/>
      <w:szCs w:val="20"/>
    </w:rPr>
  </w:style>
  <w:style w:type="paragraph" w:customStyle="1" w:styleId="----">
    <w:name w:val="--规划-表格-居左"/>
    <w:basedOn w:val="--"/>
    <w:rsid w:val="00C85851"/>
    <w:pPr>
      <w:spacing w:line="240" w:lineRule="auto"/>
      <w:ind w:firstLineChars="0" w:firstLine="0"/>
    </w:pPr>
    <w:rPr>
      <w:sz w:val="20"/>
    </w:rPr>
  </w:style>
  <w:style w:type="paragraph" w:customStyle="1" w:styleId="----0">
    <w:name w:val="--规划-表格-居中"/>
    <w:basedOn w:val="--"/>
    <w:rsid w:val="00C85851"/>
    <w:pPr>
      <w:spacing w:line="240" w:lineRule="auto"/>
      <w:ind w:firstLineChars="0" w:firstLine="0"/>
      <w:jc w:val="center"/>
    </w:pPr>
    <w:rPr>
      <w:sz w:val="20"/>
    </w:rPr>
  </w:style>
  <w:style w:type="paragraph" w:customStyle="1" w:styleId="--0">
    <w:name w:val="--编号内缩进"/>
    <w:basedOn w:val="a3"/>
    <w:rsid w:val="00C85851"/>
    <w:pPr>
      <w:spacing w:line="360" w:lineRule="auto"/>
      <w:ind w:left="420" w:firstLineChars="200" w:firstLine="200"/>
    </w:pPr>
    <w:rPr>
      <w:szCs w:val="21"/>
    </w:rPr>
  </w:style>
  <w:style w:type="paragraph" w:customStyle="1" w:styleId="---">
    <w:name w:val="--规划-题注"/>
    <w:basedOn w:val="a3"/>
    <w:next w:val="--"/>
    <w:rsid w:val="00C85851"/>
    <w:pPr>
      <w:spacing w:line="360" w:lineRule="auto"/>
      <w:jc w:val="center"/>
    </w:pPr>
    <w:rPr>
      <w:rFonts w:eastAsia="黑体"/>
    </w:rPr>
  </w:style>
  <w:style w:type="paragraph" w:customStyle="1" w:styleId="---0">
    <w:name w:val="--规划-图和表"/>
    <w:next w:val="--"/>
    <w:rsid w:val="00C85851"/>
    <w:pPr>
      <w:jc w:val="center"/>
    </w:pPr>
    <w:rPr>
      <w:kern w:val="2"/>
      <w:sz w:val="21"/>
    </w:rPr>
  </w:style>
  <w:style w:type="paragraph" w:customStyle="1" w:styleId="---1">
    <w:name w:val="--规划-小标题"/>
    <w:basedOn w:val="a3"/>
    <w:next w:val="--"/>
    <w:rsid w:val="00C85851"/>
    <w:pPr>
      <w:keepNext/>
      <w:keepLines/>
      <w:spacing w:line="360" w:lineRule="auto"/>
      <w:outlineLvl w:val="4"/>
    </w:pPr>
    <w:rPr>
      <w:rFonts w:eastAsia="黑体"/>
    </w:rPr>
  </w:style>
  <w:style w:type="paragraph" w:customStyle="1" w:styleId="--Char">
    <w:name w:val="--规划正文 Char"/>
    <w:basedOn w:val="a3"/>
    <w:rsid w:val="00C85851"/>
    <w:pPr>
      <w:spacing w:line="360" w:lineRule="auto"/>
      <w:ind w:firstLineChars="200" w:firstLine="200"/>
    </w:pPr>
    <w:rPr>
      <w:sz w:val="24"/>
    </w:rPr>
  </w:style>
  <w:style w:type="paragraph" w:customStyle="1" w:styleId="aff2">
    <w:name w:val="缺省文本"/>
    <w:basedOn w:val="a3"/>
    <w:rsid w:val="00C85851"/>
    <w:pPr>
      <w:autoSpaceDE w:val="0"/>
      <w:autoSpaceDN w:val="0"/>
      <w:adjustRightInd w:val="0"/>
      <w:jc w:val="left"/>
    </w:pPr>
    <w:rPr>
      <w:kern w:val="0"/>
    </w:rPr>
  </w:style>
  <w:style w:type="paragraph" w:customStyle="1" w:styleId="aff3">
    <w:name w:val="封面文档标题"/>
    <w:basedOn w:val="a3"/>
    <w:rsid w:val="00C85851"/>
    <w:pPr>
      <w:autoSpaceDE w:val="0"/>
      <w:autoSpaceDN w:val="0"/>
      <w:adjustRightInd w:val="0"/>
      <w:spacing w:line="360" w:lineRule="auto"/>
      <w:jc w:val="center"/>
    </w:pPr>
    <w:rPr>
      <w:rFonts w:ascii="Arial" w:hAnsi="Arial"/>
      <w:b/>
      <w:kern w:val="0"/>
      <w:sz w:val="56"/>
    </w:rPr>
  </w:style>
  <w:style w:type="paragraph" w:customStyle="1" w:styleId="3">
    <w:name w:val="样式3"/>
    <w:basedOn w:val="10"/>
    <w:rsid w:val="00C85851"/>
    <w:pPr>
      <w:numPr>
        <w:numId w:val="5"/>
      </w:numPr>
      <w:spacing w:before="240" w:after="240" w:line="480" w:lineRule="auto"/>
      <w:ind w:rightChars="100" w:right="210"/>
      <w:jc w:val="left"/>
    </w:pPr>
    <w:rPr>
      <w:rFonts w:ascii="Times New Roman" w:hAnsi="Times New Roman"/>
      <w:sz w:val="32"/>
    </w:rPr>
  </w:style>
  <w:style w:type="paragraph" w:customStyle="1" w:styleId="word">
    <w:name w:val="word"/>
    <w:basedOn w:val="a3"/>
    <w:rsid w:val="00C85851"/>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C85851"/>
    <w:pPr>
      <w:tabs>
        <w:tab w:val="left" w:pos="420"/>
        <w:tab w:val="left" w:pos="1080"/>
      </w:tabs>
      <w:spacing w:line="288" w:lineRule="auto"/>
      <w:ind w:left="1080" w:hanging="360"/>
    </w:pPr>
    <w:rPr>
      <w:sz w:val="24"/>
      <w:szCs w:val="20"/>
    </w:rPr>
  </w:style>
  <w:style w:type="paragraph" w:customStyle="1" w:styleId="aff5">
    <w:name w:val="正文(首行缩进)"/>
    <w:rsid w:val="00C85851"/>
    <w:pPr>
      <w:spacing w:line="360" w:lineRule="auto"/>
      <w:ind w:firstLineChars="200" w:firstLine="488"/>
      <w:jc w:val="both"/>
    </w:pPr>
    <w:rPr>
      <w:rFonts w:eastAsia="仿宋_GB2312"/>
      <w:spacing w:val="2"/>
      <w:sz w:val="24"/>
      <w:szCs w:val="24"/>
    </w:rPr>
  </w:style>
  <w:style w:type="paragraph" w:customStyle="1" w:styleId="xl72">
    <w:name w:val="xl72"/>
    <w:basedOn w:val="a3"/>
    <w:rsid w:val="00C85851"/>
    <w:pPr>
      <w:widowControl/>
      <w:spacing w:before="100" w:beforeAutospacing="1" w:after="100" w:afterAutospacing="1"/>
      <w:jc w:val="left"/>
    </w:pPr>
    <w:rPr>
      <w:rFonts w:ascii="宋体" w:hAnsi="宋体"/>
      <w:b/>
      <w:bCs/>
      <w:kern w:val="0"/>
      <w:sz w:val="28"/>
      <w:szCs w:val="28"/>
    </w:rPr>
  </w:style>
  <w:style w:type="paragraph" w:customStyle="1" w:styleId="Chare">
    <w:name w:val="正文(首行缩进) Char"/>
    <w:rsid w:val="00C85851"/>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C85851"/>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C85851"/>
    <w:pPr>
      <w:autoSpaceDE w:val="0"/>
      <w:autoSpaceDN w:val="0"/>
      <w:adjustRightInd w:val="0"/>
      <w:spacing w:line="240" w:lineRule="atLeast"/>
    </w:pPr>
    <w:rPr>
      <w:rFonts w:ascii="汉仪细等线简" w:eastAsia="汉仪细等线简"/>
      <w:b/>
      <w:bCs/>
      <w:kern w:val="0"/>
      <w:sz w:val="18"/>
      <w:szCs w:val="18"/>
    </w:rPr>
  </w:style>
  <w:style w:type="paragraph" w:customStyle="1" w:styleId="91">
    <w:name w:val="9"/>
    <w:basedOn w:val="a3"/>
    <w:next w:val="a4"/>
    <w:rsid w:val="00C85851"/>
    <w:pPr>
      <w:autoSpaceDE w:val="0"/>
      <w:autoSpaceDN w:val="0"/>
      <w:adjustRightInd w:val="0"/>
      <w:ind w:firstLine="420"/>
      <w:jc w:val="left"/>
      <w:textAlignment w:val="baseline"/>
    </w:pPr>
    <w:rPr>
      <w:rFonts w:ascii="宋体"/>
      <w:kern w:val="0"/>
      <w:sz w:val="34"/>
      <w:szCs w:val="20"/>
    </w:rPr>
  </w:style>
  <w:style w:type="paragraph" w:customStyle="1" w:styleId="82">
    <w:name w:val="8"/>
    <w:basedOn w:val="a3"/>
    <w:next w:val="ac"/>
    <w:rsid w:val="00C85851"/>
    <w:pPr>
      <w:spacing w:after="120"/>
      <w:ind w:leftChars="200" w:left="420"/>
    </w:pPr>
  </w:style>
  <w:style w:type="paragraph" w:customStyle="1" w:styleId="71">
    <w:name w:val="7"/>
    <w:basedOn w:val="a3"/>
    <w:rsid w:val="00C85851"/>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C85851"/>
    <w:pPr>
      <w:autoSpaceDE w:val="0"/>
      <w:autoSpaceDN w:val="0"/>
      <w:adjustRightInd w:val="0"/>
      <w:jc w:val="left"/>
    </w:pPr>
    <w:rPr>
      <w:rFonts w:ascii="黑体" w:eastAsia="黑体"/>
      <w:b/>
      <w:bCs/>
      <w:kern w:val="0"/>
      <w:sz w:val="20"/>
      <w:szCs w:val="20"/>
    </w:rPr>
  </w:style>
  <w:style w:type="paragraph" w:customStyle="1" w:styleId="51">
    <w:name w:val="5"/>
    <w:basedOn w:val="a3"/>
    <w:rsid w:val="00C85851"/>
    <w:pPr>
      <w:autoSpaceDE w:val="0"/>
      <w:autoSpaceDN w:val="0"/>
      <w:adjustRightInd w:val="0"/>
      <w:jc w:val="left"/>
    </w:pPr>
    <w:rPr>
      <w:rFonts w:ascii="宋体"/>
      <w:b/>
      <w:bCs/>
      <w:kern w:val="0"/>
      <w:sz w:val="18"/>
      <w:szCs w:val="18"/>
    </w:rPr>
  </w:style>
  <w:style w:type="paragraph" w:customStyle="1" w:styleId="61">
    <w:name w:val="6"/>
    <w:basedOn w:val="51"/>
    <w:rsid w:val="00C85851"/>
    <w:pPr>
      <w:spacing w:line="270" w:lineRule="atLeast"/>
      <w:jc w:val="both"/>
    </w:pPr>
    <w:rPr>
      <w:b w:val="0"/>
      <w:bCs w:val="0"/>
    </w:rPr>
  </w:style>
  <w:style w:type="paragraph" w:customStyle="1" w:styleId="aff6">
    <w:name w:val="产品描述"/>
    <w:rsid w:val="00C85851"/>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rsid w:val="00C85851"/>
    <w:pPr>
      <w:spacing w:line="240" w:lineRule="atLeast"/>
      <w:ind w:firstLine="567"/>
    </w:pPr>
    <w:rPr>
      <w:szCs w:val="20"/>
    </w:rPr>
  </w:style>
  <w:style w:type="paragraph" w:customStyle="1" w:styleId="Default">
    <w:name w:val="Default"/>
    <w:rsid w:val="00C85851"/>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C85851"/>
    <w:pPr>
      <w:spacing w:line="200" w:lineRule="atLeast"/>
    </w:pPr>
    <w:rPr>
      <w:rFonts w:ascii="Arial" w:eastAsia="宋体" w:hAnsi="Arial" w:cs="Times New Roman"/>
      <w:color w:val="auto"/>
    </w:rPr>
  </w:style>
  <w:style w:type="paragraph" w:customStyle="1" w:styleId="NormalParagraph">
    <w:name w:val="Normal Paragraph"/>
    <w:basedOn w:val="a3"/>
    <w:rsid w:val="00C85851"/>
    <w:pPr>
      <w:widowControl/>
      <w:spacing w:before="120" w:line="360" w:lineRule="auto"/>
      <w:ind w:firstLine="425"/>
    </w:pPr>
    <w:rPr>
      <w:kern w:val="0"/>
      <w:sz w:val="24"/>
    </w:rPr>
  </w:style>
  <w:style w:type="paragraph" w:customStyle="1" w:styleId="blue1">
    <w:name w:val="blue1"/>
    <w:basedOn w:val="a3"/>
    <w:rsid w:val="00C85851"/>
    <w:pPr>
      <w:widowControl/>
      <w:spacing w:before="100" w:beforeAutospacing="1" w:after="100" w:afterAutospacing="1"/>
      <w:jc w:val="left"/>
    </w:pPr>
    <w:rPr>
      <w:rFonts w:ascii="宋体" w:hAnsi="宋体" w:cs="宋体"/>
      <w:kern w:val="0"/>
      <w:sz w:val="24"/>
    </w:rPr>
  </w:style>
  <w:style w:type="paragraph" w:customStyle="1" w:styleId="a14">
    <w:name w:val="a14"/>
    <w:basedOn w:val="a3"/>
    <w:rsid w:val="00C85851"/>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ext1">
    <w:name w:val="text1"/>
    <w:basedOn w:val="a3"/>
    <w:rsid w:val="00C85851"/>
    <w:pPr>
      <w:widowControl/>
      <w:spacing w:before="100" w:beforeAutospacing="1" w:after="100" w:afterAutospacing="1"/>
      <w:jc w:val="left"/>
    </w:pPr>
    <w:rPr>
      <w:rFonts w:ascii="宋体" w:hAnsi="宋体" w:cs="宋体"/>
      <w:kern w:val="0"/>
      <w:sz w:val="24"/>
    </w:rPr>
  </w:style>
  <w:style w:type="paragraph" w:customStyle="1" w:styleId="aff8">
    <w:basedOn w:val="a3"/>
    <w:next w:val="a3"/>
    <w:hidden/>
    <w:rsid w:val="00C85851"/>
    <w:pPr>
      <w:widowControl/>
      <w:pBdr>
        <w:bottom w:val="single" w:sz="6" w:space="1" w:color="auto"/>
      </w:pBdr>
      <w:jc w:val="center"/>
    </w:pPr>
    <w:rPr>
      <w:rFonts w:ascii="Arial" w:hAnsi="Arial" w:cs="Arial"/>
      <w:vanish/>
      <w:kern w:val="0"/>
      <w:sz w:val="16"/>
      <w:szCs w:val="16"/>
    </w:rPr>
  </w:style>
  <w:style w:type="paragraph" w:customStyle="1" w:styleId="aff9">
    <w:basedOn w:val="a3"/>
    <w:next w:val="a3"/>
    <w:hidden/>
    <w:rsid w:val="00C85851"/>
    <w:pPr>
      <w:widowControl/>
      <w:pBdr>
        <w:top w:val="single" w:sz="6" w:space="1" w:color="auto"/>
      </w:pBdr>
      <w:jc w:val="center"/>
    </w:pPr>
    <w:rPr>
      <w:rFonts w:ascii="Arial" w:hAnsi="Arial" w:cs="Arial"/>
      <w:vanish/>
      <w:kern w:val="0"/>
      <w:sz w:val="16"/>
      <w:szCs w:val="16"/>
    </w:rPr>
  </w:style>
  <w:style w:type="paragraph" w:customStyle="1" w:styleId="affa">
    <w:name w:val="正文样式"/>
    <w:basedOn w:val="a3"/>
    <w:rsid w:val="00C85851"/>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C85851"/>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b">
    <w:name w:val="段落正文"/>
    <w:basedOn w:val="ad"/>
    <w:rsid w:val="00C85851"/>
    <w:pPr>
      <w:ind w:firstLineChars="200" w:firstLine="560"/>
    </w:pPr>
    <w:rPr>
      <w:sz w:val="28"/>
    </w:rPr>
  </w:style>
  <w:style w:type="paragraph" w:customStyle="1" w:styleId="24">
    <w:name w:val="2册标题4"/>
    <w:basedOn w:val="a3"/>
    <w:next w:val="a3"/>
    <w:rsid w:val="00C85851"/>
    <w:pPr>
      <w:spacing w:beforeLines="50" w:afterLines="50" w:line="300" w:lineRule="auto"/>
      <w:ind w:leftChars="200" w:left="420"/>
      <w:outlineLvl w:val="3"/>
    </w:pPr>
    <w:rPr>
      <w:rFonts w:ascii="Arial" w:eastAsia="幼圆" w:hAnsi="Arial" w:cs="Arial"/>
      <w:b/>
      <w:sz w:val="24"/>
    </w:rPr>
  </w:style>
  <w:style w:type="paragraph" w:customStyle="1" w:styleId="style2">
    <w:name w:val="style2"/>
    <w:basedOn w:val="a3"/>
    <w:rsid w:val="00C85851"/>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C85851"/>
    <w:pPr>
      <w:jc w:val="left"/>
    </w:pPr>
    <w:rPr>
      <w:rFonts w:ascii="Tahoma" w:hAnsi="Tahoma"/>
      <w:sz w:val="24"/>
      <w:szCs w:val="20"/>
    </w:rPr>
  </w:style>
  <w:style w:type="paragraph" w:customStyle="1" w:styleId="1">
    <w:name w:val="编号1"/>
    <w:basedOn w:val="a3"/>
    <w:rsid w:val="00C85851"/>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C85851"/>
    <w:pPr>
      <w:widowControl/>
      <w:spacing w:line="400" w:lineRule="exact"/>
      <w:jc w:val="center"/>
    </w:pPr>
    <w:rPr>
      <w:rFonts w:ascii="Verdana" w:hAnsi="Verdana"/>
      <w:kern w:val="0"/>
      <w:szCs w:val="20"/>
      <w:lang w:eastAsia="en-US"/>
    </w:rPr>
  </w:style>
  <w:style w:type="paragraph" w:customStyle="1" w:styleId="font0">
    <w:name w:val="font0"/>
    <w:basedOn w:val="a3"/>
    <w:rsid w:val="00C85851"/>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C8585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C85851"/>
    <w:pPr>
      <w:widowControl/>
      <w:spacing w:before="100" w:beforeAutospacing="1" w:after="100" w:afterAutospacing="1"/>
      <w:jc w:val="left"/>
    </w:pPr>
    <w:rPr>
      <w:kern w:val="0"/>
      <w:sz w:val="24"/>
    </w:rPr>
  </w:style>
  <w:style w:type="paragraph" w:customStyle="1" w:styleId="xl24">
    <w:name w:val="xl24"/>
    <w:basedOn w:val="a3"/>
    <w:rsid w:val="00C85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C85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c">
    <w:name w:val="表格字"/>
    <w:basedOn w:val="a3"/>
    <w:rsid w:val="00C85851"/>
    <w:pPr>
      <w:adjustRightInd w:val="0"/>
      <w:jc w:val="center"/>
    </w:pPr>
    <w:rPr>
      <w:rFonts w:ascii="宋体"/>
      <w:sz w:val="24"/>
      <w:szCs w:val="20"/>
    </w:rPr>
  </w:style>
  <w:style w:type="paragraph" w:customStyle="1" w:styleId="xl28">
    <w:name w:val="xl28"/>
    <w:basedOn w:val="a3"/>
    <w:rsid w:val="00C85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C85851"/>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C85851"/>
    <w:rPr>
      <w:rFonts w:ascii="Tahoma" w:hAnsi="Tahoma"/>
      <w:sz w:val="24"/>
      <w:szCs w:val="20"/>
    </w:rPr>
  </w:style>
  <w:style w:type="paragraph" w:customStyle="1" w:styleId="Char20">
    <w:name w:val="Char2"/>
    <w:basedOn w:val="a3"/>
    <w:rsid w:val="00C85851"/>
    <w:pPr>
      <w:widowControl/>
      <w:spacing w:after="160" w:line="240" w:lineRule="exact"/>
      <w:jc w:val="left"/>
    </w:pPr>
    <w:rPr>
      <w:rFonts w:ascii="Verdana" w:eastAsia="仿宋_GB2312" w:hAnsi="Verdana"/>
      <w:kern w:val="0"/>
      <w:sz w:val="24"/>
      <w:szCs w:val="20"/>
      <w:lang w:eastAsia="en-US"/>
    </w:rPr>
  </w:style>
  <w:style w:type="paragraph" w:customStyle="1" w:styleId="affd">
    <w:name w:val="缩进正文"/>
    <w:basedOn w:val="a3"/>
    <w:link w:val="Charf"/>
    <w:rsid w:val="00C85851"/>
    <w:pPr>
      <w:ind w:firstLineChars="200" w:firstLine="560"/>
    </w:pPr>
    <w:rPr>
      <w:rFonts w:eastAsia="仿宋_GB2312" w:cs="宋体"/>
      <w:sz w:val="28"/>
      <w:szCs w:val="20"/>
    </w:rPr>
  </w:style>
  <w:style w:type="paragraph" w:customStyle="1" w:styleId="15">
    <w:name w:val="列出段落1"/>
    <w:basedOn w:val="a3"/>
    <w:qFormat/>
    <w:rsid w:val="00C85851"/>
    <w:pPr>
      <w:ind w:firstLineChars="200" w:firstLine="420"/>
    </w:pPr>
    <w:rPr>
      <w:rFonts w:ascii="Calibri" w:hAnsi="Calibri" w:cs="Calibri"/>
      <w:szCs w:val="21"/>
    </w:rPr>
  </w:style>
  <w:style w:type="paragraph" w:customStyle="1" w:styleId="affe">
    <w:name w:val="段"/>
    <w:rsid w:val="00C85851"/>
    <w:pPr>
      <w:autoSpaceDE w:val="0"/>
      <w:autoSpaceDN w:val="0"/>
      <w:ind w:firstLineChars="200" w:firstLine="200"/>
      <w:jc w:val="both"/>
    </w:pPr>
    <w:rPr>
      <w:rFonts w:ascii="宋体"/>
      <w:sz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C85851"/>
    <w:rPr>
      <w:rFonts w:ascii="Arial" w:eastAsia="黑体" w:hAnsi="Arial"/>
      <w:b/>
      <w:bCs/>
      <w:kern w:val="2"/>
      <w:sz w:val="28"/>
      <w:szCs w:val="28"/>
      <w:lang w:val="en-US" w:eastAsia="zh-CN" w:bidi="ar-SA"/>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C85851"/>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C85851"/>
    <w:rPr>
      <w:rFonts w:ascii="宋体" w:eastAsia="黑体" w:hAnsi="宋体"/>
      <w:b/>
      <w:bCs/>
      <w:kern w:val="44"/>
      <w:sz w:val="28"/>
      <w:szCs w:val="44"/>
      <w:lang w:val="en-US" w:eastAsia="zh-CN" w:bidi="ar-SA"/>
    </w:rPr>
  </w:style>
  <w:style w:type="character" w:customStyle="1" w:styleId="Char2">
    <w:name w:val="正文缩进 Char2"/>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1"/>
    <w:link w:val="a4"/>
    <w:rsid w:val="00C85851"/>
    <w:rPr>
      <w:rFonts w:eastAsia="宋体"/>
      <w:kern w:val="2"/>
      <w:sz w:val="21"/>
      <w:lang w:val="en-US" w:eastAsia="zh-CN" w:bidi="ar-SA"/>
    </w:rPr>
  </w:style>
  <w:style w:type="character" w:customStyle="1" w:styleId="3Char2">
    <w:name w:val="标题 3 Char"/>
    <w:rsid w:val="00C85851"/>
    <w:rPr>
      <w:rFonts w:ascii="黑体" w:eastAsia="黑体"/>
      <w:bCs/>
      <w:sz w:val="3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C85851"/>
    <w:rPr>
      <w:rFonts w:ascii="宋体" w:eastAsia="宋体" w:hAnsi="宋体"/>
      <w:b/>
      <w:bCs/>
      <w:sz w:val="24"/>
      <w:lang w:val="en-US" w:eastAsia="zh-CN" w:bidi="ar-SA"/>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C85851"/>
    <w:rPr>
      <w:rFonts w:ascii="Arial" w:eastAsia="黑体" w:hAnsi="Arial"/>
      <w:b/>
      <w:bCs/>
      <w:kern w:val="2"/>
      <w:sz w:val="28"/>
      <w:szCs w:val="28"/>
      <w:lang w:val="en-US" w:eastAsia="zh-CN" w:bidi="ar-SA"/>
    </w:rPr>
  </w:style>
  <w:style w:type="character" w:customStyle="1" w:styleId="Char0">
    <w:name w:val="正文文本缩进 Char"/>
    <w:link w:val="ac"/>
    <w:semiHidden/>
    <w:rsid w:val="00C85851"/>
    <w:rPr>
      <w:rFonts w:eastAsia="宋体"/>
      <w:kern w:val="2"/>
      <w:sz w:val="21"/>
      <w:szCs w:val="24"/>
      <w:lang w:val="en-US" w:eastAsia="zh-CN" w:bidi="ar-SA"/>
    </w:rPr>
  </w:style>
  <w:style w:type="character" w:customStyle="1" w:styleId="5Char">
    <w:name w:val="标题 5 Char"/>
    <w:link w:val="5"/>
    <w:rsid w:val="00C85851"/>
    <w:rPr>
      <w:rFonts w:eastAsia="宋体"/>
      <w:b/>
      <w:kern w:val="2"/>
      <w:sz w:val="28"/>
      <w:lang w:val="en-US" w:eastAsia="zh-CN" w:bidi="ar-SA"/>
    </w:rPr>
  </w:style>
  <w:style w:type="character" w:customStyle="1" w:styleId="Charf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C85851"/>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C85851"/>
    <w:rPr>
      <w:rFonts w:eastAsia="宋体"/>
      <w:b/>
      <w:bCs/>
      <w:kern w:val="2"/>
      <w:sz w:val="32"/>
      <w:szCs w:val="32"/>
      <w:lang w:val="en-US" w:eastAsia="zh-CN" w:bidi="ar-SA"/>
    </w:rPr>
  </w:style>
  <w:style w:type="character" w:customStyle="1" w:styleId="6Char">
    <w:name w:val="标题 6 Char"/>
    <w:link w:val="6"/>
    <w:rsid w:val="00C85851"/>
    <w:rPr>
      <w:rFonts w:ascii="Arial" w:eastAsia="黑体" w:hAnsi="Arial"/>
      <w:b/>
      <w:kern w:val="2"/>
      <w:sz w:val="24"/>
      <w:lang w:val="en-US" w:eastAsia="zh-CN" w:bidi="ar-SA"/>
    </w:rPr>
  </w:style>
  <w:style w:type="character" w:customStyle="1" w:styleId="7Char">
    <w:name w:val="标题 7 Char"/>
    <w:link w:val="7"/>
    <w:rsid w:val="00C85851"/>
    <w:rPr>
      <w:rFonts w:eastAsia="宋体"/>
      <w:b/>
      <w:kern w:val="2"/>
      <w:sz w:val="24"/>
      <w:lang w:val="en-US" w:eastAsia="zh-CN" w:bidi="ar-SA"/>
    </w:rPr>
  </w:style>
  <w:style w:type="character" w:customStyle="1" w:styleId="8Char">
    <w:name w:val="标题 8 Char"/>
    <w:link w:val="8"/>
    <w:rsid w:val="00C85851"/>
    <w:rPr>
      <w:rFonts w:ascii="Arial" w:eastAsia="黑体" w:hAnsi="Arial"/>
      <w:kern w:val="2"/>
      <w:sz w:val="24"/>
      <w:lang w:val="en-US" w:eastAsia="zh-CN" w:bidi="ar-SA"/>
    </w:rPr>
  </w:style>
  <w:style w:type="character" w:customStyle="1" w:styleId="9Char">
    <w:name w:val="标题 9 Char"/>
    <w:link w:val="9"/>
    <w:rsid w:val="00C85851"/>
    <w:rPr>
      <w:rFonts w:ascii="Arial" w:eastAsia="黑体" w:hAnsi="Arial"/>
      <w:kern w:val="2"/>
      <w:sz w:val="21"/>
      <w:lang w:val="en-US" w:eastAsia="zh-CN" w:bidi="ar-SA"/>
    </w:rPr>
  </w:style>
  <w:style w:type="character" w:customStyle="1" w:styleId="Char8">
    <w:name w:val="标题 Char"/>
    <w:link w:val="af3"/>
    <w:rsid w:val="00C85851"/>
    <w:rPr>
      <w:rFonts w:ascii="Arial" w:eastAsia="隶书" w:hAnsi="Arial" w:cs="Arial"/>
      <w:b/>
      <w:bCs/>
      <w:kern w:val="2"/>
      <w:sz w:val="32"/>
      <w:szCs w:val="32"/>
      <w:lang w:val="en-US" w:eastAsia="zh-CN" w:bidi="ar-SA"/>
    </w:rPr>
  </w:style>
  <w:style w:type="character" w:customStyle="1" w:styleId="Char4">
    <w:name w:val="日期 Char"/>
    <w:link w:val="ae"/>
    <w:rsid w:val="00C85851"/>
    <w:rPr>
      <w:rFonts w:ascii="宋体" w:eastAsia="宋体" w:hAnsi="Courier New"/>
      <w:kern w:val="2"/>
      <w:sz w:val="32"/>
      <w:lang w:val="en-US" w:eastAsia="zh-CN" w:bidi="ar-SA"/>
    </w:rPr>
  </w:style>
  <w:style w:type="character" w:customStyle="1" w:styleId="HTMLChar">
    <w:name w:val="HTML 预设格式 Char"/>
    <w:link w:val="HTML"/>
    <w:rsid w:val="00C85851"/>
    <w:rPr>
      <w:rFonts w:ascii="Arial Unicode MS" w:eastAsia="Arial Unicode MS" w:hAnsi="Arial Unicode MS"/>
      <w:color w:val="000000"/>
      <w:lang w:val="en-US" w:eastAsia="zh-CN" w:bidi="ar-SA"/>
    </w:rPr>
  </w:style>
  <w:style w:type="character" w:customStyle="1" w:styleId="Char3">
    <w:name w:val="纯文本 Char"/>
    <w:link w:val="ad"/>
    <w:rsid w:val="00C85851"/>
    <w:rPr>
      <w:rFonts w:ascii="宋体" w:eastAsia="宋体" w:hAnsi="Courier New"/>
      <w:kern w:val="2"/>
      <w:sz w:val="21"/>
      <w:lang w:val="en-US" w:eastAsia="zh-CN" w:bidi="ar-SA"/>
    </w:rPr>
  </w:style>
  <w:style w:type="character" w:customStyle="1" w:styleId="Charf1">
    <w:name w:val="正文文字首行缩进 Char"/>
    <w:aliases w:val="HD正文1 Char,特点标题 Char,上海中望标准 Char,小黑点符号 Char,Body Text1 Char,小黑点符号 Char Char Char Char Char,正文1，正文内容 Char,正文普通文字 Char,正文小标题 Char Char"/>
    <w:rsid w:val="00C85851"/>
    <w:rPr>
      <w:kern w:val="2"/>
      <w:sz w:val="21"/>
      <w:szCs w:val="24"/>
    </w:rPr>
  </w:style>
  <w:style w:type="character" w:customStyle="1" w:styleId="Char">
    <w:name w:val="正文文本 Char"/>
    <w:link w:val="ab"/>
    <w:rsid w:val="00C85851"/>
    <w:rPr>
      <w:rFonts w:eastAsia="宋体"/>
      <w:b/>
      <w:bCs/>
      <w:kern w:val="2"/>
      <w:sz w:val="24"/>
      <w:szCs w:val="24"/>
      <w:lang w:val="en-US" w:eastAsia="zh-CN" w:bidi="ar-SA"/>
    </w:rPr>
  </w:style>
  <w:style w:type="character" w:customStyle="1" w:styleId="2Char0">
    <w:name w:val="正文文本缩进 2 Char"/>
    <w:link w:val="20"/>
    <w:rsid w:val="00C85851"/>
    <w:rPr>
      <w:rFonts w:ascii="宋体" w:eastAsia="宋体" w:hAnsi="宋体"/>
      <w:kern w:val="2"/>
      <w:sz w:val="21"/>
      <w:szCs w:val="24"/>
      <w:lang w:val="en-US" w:eastAsia="zh-CN" w:bidi="ar-SA"/>
    </w:rPr>
  </w:style>
  <w:style w:type="character" w:customStyle="1" w:styleId="Char7">
    <w:name w:val="页眉 Char"/>
    <w:link w:val="af1"/>
    <w:rsid w:val="00C85851"/>
    <w:rPr>
      <w:rFonts w:eastAsia="宋体"/>
      <w:kern w:val="2"/>
      <w:sz w:val="18"/>
      <w:szCs w:val="18"/>
      <w:lang w:val="en-US" w:eastAsia="zh-CN" w:bidi="ar-SA"/>
    </w:rPr>
  </w:style>
  <w:style w:type="character" w:customStyle="1" w:styleId="3Char0">
    <w:name w:val="正文文本缩进 3 Char"/>
    <w:link w:val="33"/>
    <w:rsid w:val="00C85851"/>
    <w:rPr>
      <w:rFonts w:ascii="宋体" w:eastAsia="宋体"/>
      <w:b/>
      <w:bCs/>
      <w:kern w:val="2"/>
      <w:sz w:val="24"/>
      <w:szCs w:val="24"/>
      <w:lang w:val="en-US" w:eastAsia="zh-CN" w:bidi="ar-SA"/>
    </w:rPr>
  </w:style>
  <w:style w:type="character" w:customStyle="1" w:styleId="2Char1">
    <w:name w:val="正文文本 2 Char"/>
    <w:link w:val="22"/>
    <w:rsid w:val="00C85851"/>
    <w:rPr>
      <w:rFonts w:eastAsia="宋体"/>
      <w:kern w:val="2"/>
      <w:sz w:val="24"/>
      <w:szCs w:val="24"/>
      <w:lang w:val="en-US" w:eastAsia="zh-CN" w:bidi="ar-SA"/>
    </w:rPr>
  </w:style>
  <w:style w:type="character" w:customStyle="1" w:styleId="Char6">
    <w:name w:val="页脚 Char"/>
    <w:link w:val="af0"/>
    <w:rsid w:val="00C85851"/>
    <w:rPr>
      <w:rFonts w:eastAsia="宋体"/>
      <w:kern w:val="2"/>
      <w:sz w:val="18"/>
      <w:szCs w:val="18"/>
      <w:lang w:val="en-US" w:eastAsia="zh-CN" w:bidi="ar-SA"/>
    </w:rPr>
  </w:style>
  <w:style w:type="character" w:customStyle="1" w:styleId="3Char">
    <w:name w:val="正文文本 3 Char"/>
    <w:link w:val="31"/>
    <w:rsid w:val="00C85851"/>
    <w:rPr>
      <w:rFonts w:eastAsia="宋体"/>
      <w:kern w:val="2"/>
      <w:sz w:val="16"/>
      <w:szCs w:val="16"/>
      <w:lang w:val="en-US" w:eastAsia="zh-CN" w:bidi="ar-SA"/>
    </w:rPr>
  </w:style>
  <w:style w:type="character" w:customStyle="1" w:styleId="Char5">
    <w:name w:val="批注框文本 Char"/>
    <w:link w:val="af"/>
    <w:semiHidden/>
    <w:rsid w:val="00C85851"/>
    <w:rPr>
      <w:rFonts w:eastAsia="宋体"/>
      <w:kern w:val="2"/>
      <w:sz w:val="18"/>
      <w:szCs w:val="18"/>
      <w:lang w:val="en-US" w:eastAsia="zh-CN" w:bidi="ar-SA"/>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C85851"/>
    <w:rPr>
      <w:rFonts w:eastAsia="宋体"/>
      <w:b/>
      <w:bCs/>
      <w:kern w:val="2"/>
      <w:sz w:val="32"/>
      <w:szCs w:val="32"/>
      <w:lang w:val="en-US" w:eastAsia="zh-CN" w:bidi="ar-SA"/>
    </w:rPr>
  </w:style>
  <w:style w:type="character" w:customStyle="1" w:styleId="--CharChar">
    <w:name w:val="--规划正文 Char Char"/>
    <w:rsid w:val="00C85851"/>
    <w:rPr>
      <w:rFonts w:eastAsia="宋体"/>
      <w:kern w:val="2"/>
      <w:sz w:val="24"/>
      <w:szCs w:val="24"/>
      <w:lang w:val="en-US" w:eastAsia="zh-CN" w:bidi="ar-SA"/>
    </w:rPr>
  </w:style>
  <w:style w:type="character" w:customStyle="1" w:styleId="--Char1">
    <w:name w:val="--规划正文 Char1"/>
    <w:rsid w:val="00C85851"/>
    <w:rPr>
      <w:rFonts w:eastAsia="宋体"/>
      <w:kern w:val="2"/>
      <w:sz w:val="21"/>
      <w:lang w:val="en-US" w:eastAsia="zh-CN" w:bidi="ar-SA"/>
    </w:rPr>
  </w:style>
  <w:style w:type="character" w:customStyle="1" w:styleId="content1">
    <w:name w:val="content1"/>
    <w:rsid w:val="00C85851"/>
    <w:rPr>
      <w:rFonts w:ascii="??" w:hAnsi="??" w:hint="default"/>
      <w:sz w:val="16"/>
      <w:szCs w:val="16"/>
      <w:u w:val="none"/>
    </w:rPr>
  </w:style>
  <w:style w:type="character" w:customStyle="1" w:styleId="unnamed4">
    <w:name w:val="unnamed4"/>
    <w:basedOn w:val="a5"/>
    <w:rsid w:val="00C85851"/>
  </w:style>
  <w:style w:type="character" w:customStyle="1" w:styleId="font2">
    <w:name w:val="font2"/>
    <w:basedOn w:val="a5"/>
    <w:rsid w:val="00C85851"/>
  </w:style>
  <w:style w:type="character" w:customStyle="1" w:styleId="font41">
    <w:name w:val="font41"/>
    <w:rsid w:val="00C85851"/>
    <w:rPr>
      <w:color w:val="000000"/>
      <w:sz w:val="18"/>
      <w:szCs w:val="18"/>
      <w:u w:val="none"/>
    </w:rPr>
  </w:style>
  <w:style w:type="character" w:customStyle="1" w:styleId="Chara">
    <w:name w:val="正文首行缩进 Char"/>
    <w:link w:val="af5"/>
    <w:rsid w:val="00C85851"/>
    <w:rPr>
      <w:rFonts w:eastAsia="宋体"/>
      <w:b/>
      <w:bCs/>
      <w:kern w:val="2"/>
      <w:sz w:val="21"/>
      <w:szCs w:val="24"/>
      <w:lang w:val="en-US" w:eastAsia="zh-CN" w:bidi="ar-SA"/>
    </w:rPr>
  </w:style>
  <w:style w:type="character" w:customStyle="1" w:styleId="mode">
    <w:name w:val="mode"/>
    <w:basedOn w:val="a5"/>
    <w:rsid w:val="00C85851"/>
  </w:style>
  <w:style w:type="character" w:customStyle="1" w:styleId="unnamed3">
    <w:name w:val="unnamed3"/>
    <w:basedOn w:val="a5"/>
    <w:rsid w:val="00C85851"/>
  </w:style>
  <w:style w:type="character" w:customStyle="1" w:styleId="blue">
    <w:name w:val="blue"/>
    <w:basedOn w:val="a5"/>
    <w:rsid w:val="00C85851"/>
  </w:style>
  <w:style w:type="character" w:customStyle="1" w:styleId="font">
    <w:name w:val="font"/>
    <w:basedOn w:val="a5"/>
    <w:rsid w:val="00C85851"/>
  </w:style>
  <w:style w:type="character" w:customStyle="1" w:styleId="font11">
    <w:name w:val="font11"/>
    <w:rsid w:val="00C85851"/>
    <w:rPr>
      <w:rFonts w:ascii="ˎ̥" w:hAnsi="ˎ̥" w:hint="default"/>
    </w:rPr>
  </w:style>
  <w:style w:type="character" w:customStyle="1" w:styleId="proddescription">
    <w:name w:val="proddescription"/>
    <w:basedOn w:val="a5"/>
    <w:rsid w:val="00C85851"/>
  </w:style>
  <w:style w:type="character" w:customStyle="1" w:styleId="prodheadlines">
    <w:name w:val="prodheadlines"/>
    <w:basedOn w:val="a5"/>
    <w:rsid w:val="00C85851"/>
  </w:style>
  <w:style w:type="character" w:customStyle="1" w:styleId="text">
    <w:name w:val="text"/>
    <w:basedOn w:val="a5"/>
    <w:rsid w:val="00C85851"/>
  </w:style>
  <w:style w:type="character" w:customStyle="1" w:styleId="gray6">
    <w:name w:val="gray6"/>
    <w:basedOn w:val="a5"/>
    <w:rsid w:val="00C85851"/>
  </w:style>
  <w:style w:type="character" w:customStyle="1" w:styleId="style9">
    <w:name w:val="style9"/>
    <w:basedOn w:val="a5"/>
    <w:rsid w:val="00C85851"/>
  </w:style>
  <w:style w:type="character" w:customStyle="1" w:styleId="grame">
    <w:name w:val="grame"/>
    <w:basedOn w:val="a5"/>
    <w:rsid w:val="00C85851"/>
  </w:style>
  <w:style w:type="character" w:customStyle="1" w:styleId="afff">
    <w:name w:val="样式 小三 加粗"/>
    <w:rsid w:val="00C85851"/>
    <w:rPr>
      <w:rFonts w:eastAsia="宋体"/>
      <w:b/>
      <w:bCs/>
      <w:sz w:val="32"/>
    </w:rPr>
  </w:style>
  <w:style w:type="character" w:customStyle="1" w:styleId="info4">
    <w:name w:val="info4"/>
    <w:basedOn w:val="a5"/>
    <w:rsid w:val="00C85851"/>
  </w:style>
  <w:style w:type="character" w:customStyle="1" w:styleId="Charf">
    <w:name w:val="缩进正文 Char"/>
    <w:link w:val="affd"/>
    <w:rsid w:val="00C85851"/>
    <w:rPr>
      <w:rFonts w:eastAsia="仿宋_GB2312" w:cs="宋体"/>
      <w:kern w:val="2"/>
      <w:sz w:val="28"/>
      <w:lang w:val="en-US" w:eastAsia="zh-CN" w:bidi="ar-SA"/>
    </w:rPr>
  </w:style>
  <w:style w:type="character" w:customStyle="1" w:styleId="Chard">
    <w:name w:val="列出段落 Char"/>
    <w:link w:val="aff0"/>
    <w:locked/>
    <w:rsid w:val="00C85851"/>
    <w:rPr>
      <w:rFonts w:ascii="Calibri" w:eastAsia="宋体" w:hAnsi="Calibri"/>
      <w:kern w:val="2"/>
      <w:sz w:val="21"/>
      <w:szCs w:val="22"/>
      <w:lang w:val="en-US" w:eastAsia="zh-CN" w:bidi="ar-SA"/>
    </w:rPr>
  </w:style>
  <w:style w:type="character" w:customStyle="1" w:styleId="Char1">
    <w:name w:val="批注文字 Char1"/>
    <w:link w:val="aa"/>
    <w:rsid w:val="00C85851"/>
    <w:rPr>
      <w:rFonts w:ascii="宋体"/>
      <w:sz w:val="34"/>
    </w:rPr>
  </w:style>
  <w:style w:type="character" w:customStyle="1" w:styleId="Char9">
    <w:name w:val="批注主题 Char"/>
    <w:link w:val="af4"/>
    <w:rsid w:val="00C85851"/>
    <w:rPr>
      <w:rFonts w:ascii="宋体"/>
      <w:b/>
      <w:bCs/>
      <w:kern w:val="2"/>
      <w:sz w:val="21"/>
      <w:szCs w:val="24"/>
    </w:rPr>
  </w:style>
  <w:style w:type="character" w:customStyle="1" w:styleId="afff0">
    <w:name w:val="正文文本 字符"/>
    <w:semiHidden/>
    <w:rsid w:val="00C85851"/>
    <w:rPr>
      <w:b/>
      <w:bCs/>
      <w:kern w:val="2"/>
      <w:sz w:val="24"/>
      <w:szCs w:val="24"/>
    </w:rPr>
  </w:style>
  <w:style w:type="character" w:customStyle="1" w:styleId="afff1">
    <w:name w:val="纯文本 字符"/>
    <w:semiHidden/>
    <w:rsid w:val="00C85851"/>
    <w:rPr>
      <w:rFonts w:ascii="宋体" w:hAnsi="Courier New"/>
      <w:kern w:val="2"/>
      <w:sz w:val="21"/>
    </w:rPr>
  </w:style>
  <w:style w:type="character" w:customStyle="1" w:styleId="Charf2">
    <w:name w:val="批注文字 Char"/>
    <w:rsid w:val="00C85851"/>
    <w:rPr>
      <w:kern w:val="2"/>
      <w:sz w:val="24"/>
      <w:szCs w:val="24"/>
    </w:rPr>
  </w:style>
  <w:style w:type="character" w:customStyle="1" w:styleId="afff2">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semiHidden/>
    <w:locked/>
    <w:rsid w:val="00C85851"/>
    <w:rPr>
      <w:kern w:val="2"/>
      <w:sz w:val="21"/>
    </w:rPr>
  </w:style>
  <w:style w:type="character" w:customStyle="1" w:styleId="16">
    <w:name w:val="批注文字 字符1"/>
    <w:uiPriority w:val="99"/>
    <w:semiHidden/>
    <w:rsid w:val="00C85851"/>
    <w:rPr>
      <w:rFonts w:ascii="宋体"/>
      <w:sz w:val="34"/>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8F52C7"/>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97060">
      <w:bodyDiv w:val="1"/>
      <w:marLeft w:val="0"/>
      <w:marRight w:val="0"/>
      <w:marTop w:val="0"/>
      <w:marBottom w:val="0"/>
      <w:divBdr>
        <w:top w:val="none" w:sz="0" w:space="0" w:color="auto"/>
        <w:left w:val="none" w:sz="0" w:space="0" w:color="auto"/>
        <w:bottom w:val="none" w:sz="0" w:space="0" w:color="auto"/>
        <w:right w:val="none" w:sz="0" w:space="0" w:color="auto"/>
      </w:divBdr>
    </w:div>
    <w:div w:id="337974584">
      <w:bodyDiv w:val="1"/>
      <w:marLeft w:val="0"/>
      <w:marRight w:val="0"/>
      <w:marTop w:val="0"/>
      <w:marBottom w:val="0"/>
      <w:divBdr>
        <w:top w:val="none" w:sz="0" w:space="0" w:color="auto"/>
        <w:left w:val="none" w:sz="0" w:space="0" w:color="auto"/>
        <w:bottom w:val="none" w:sz="0" w:space="0" w:color="auto"/>
        <w:right w:val="none" w:sz="0" w:space="0" w:color="auto"/>
      </w:divBdr>
    </w:div>
    <w:div w:id="630328269">
      <w:bodyDiv w:val="1"/>
      <w:marLeft w:val="0"/>
      <w:marRight w:val="0"/>
      <w:marTop w:val="0"/>
      <w:marBottom w:val="0"/>
      <w:divBdr>
        <w:top w:val="none" w:sz="0" w:space="0" w:color="auto"/>
        <w:left w:val="none" w:sz="0" w:space="0" w:color="auto"/>
        <w:bottom w:val="none" w:sz="0" w:space="0" w:color="auto"/>
        <w:right w:val="none" w:sz="0" w:space="0" w:color="auto"/>
      </w:divBdr>
    </w:div>
    <w:div w:id="671376885">
      <w:bodyDiv w:val="1"/>
      <w:marLeft w:val="0"/>
      <w:marRight w:val="0"/>
      <w:marTop w:val="0"/>
      <w:marBottom w:val="0"/>
      <w:divBdr>
        <w:top w:val="none" w:sz="0" w:space="0" w:color="auto"/>
        <w:left w:val="none" w:sz="0" w:space="0" w:color="auto"/>
        <w:bottom w:val="none" w:sz="0" w:space="0" w:color="auto"/>
        <w:right w:val="none" w:sz="0" w:space="0" w:color="auto"/>
      </w:divBdr>
    </w:div>
    <w:div w:id="1077286589">
      <w:bodyDiv w:val="1"/>
      <w:marLeft w:val="0"/>
      <w:marRight w:val="0"/>
      <w:marTop w:val="0"/>
      <w:marBottom w:val="0"/>
      <w:divBdr>
        <w:top w:val="none" w:sz="0" w:space="0" w:color="auto"/>
        <w:left w:val="none" w:sz="0" w:space="0" w:color="auto"/>
        <w:bottom w:val="none" w:sz="0" w:space="0" w:color="auto"/>
        <w:right w:val="none" w:sz="0" w:space="0" w:color="auto"/>
      </w:divBdr>
    </w:div>
    <w:div w:id="1178227119">
      <w:bodyDiv w:val="1"/>
      <w:marLeft w:val="0"/>
      <w:marRight w:val="0"/>
      <w:marTop w:val="0"/>
      <w:marBottom w:val="0"/>
      <w:divBdr>
        <w:top w:val="none" w:sz="0" w:space="0" w:color="auto"/>
        <w:left w:val="none" w:sz="0" w:space="0" w:color="auto"/>
        <w:bottom w:val="none" w:sz="0" w:space="0" w:color="auto"/>
        <w:right w:val="none" w:sz="0" w:space="0" w:color="auto"/>
      </w:divBdr>
    </w:div>
    <w:div w:id="1195389710">
      <w:bodyDiv w:val="1"/>
      <w:marLeft w:val="0"/>
      <w:marRight w:val="0"/>
      <w:marTop w:val="0"/>
      <w:marBottom w:val="0"/>
      <w:divBdr>
        <w:top w:val="none" w:sz="0" w:space="0" w:color="auto"/>
        <w:left w:val="none" w:sz="0" w:space="0" w:color="auto"/>
        <w:bottom w:val="none" w:sz="0" w:space="0" w:color="auto"/>
        <w:right w:val="none" w:sz="0" w:space="0" w:color="auto"/>
      </w:divBdr>
    </w:div>
    <w:div w:id="1650673885">
      <w:bodyDiv w:val="1"/>
      <w:marLeft w:val="0"/>
      <w:marRight w:val="0"/>
      <w:marTop w:val="0"/>
      <w:marBottom w:val="0"/>
      <w:divBdr>
        <w:top w:val="none" w:sz="0" w:space="0" w:color="auto"/>
        <w:left w:val="none" w:sz="0" w:space="0" w:color="auto"/>
        <w:bottom w:val="none" w:sz="0" w:space="0" w:color="auto"/>
        <w:right w:val="none" w:sz="0" w:space="0" w:color="auto"/>
      </w:divBdr>
    </w:div>
    <w:div w:id="212226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33</Pages>
  <Words>4070</Words>
  <Characters>23202</Characters>
  <Application>Microsoft Office Word</Application>
  <DocSecurity>0</DocSecurity>
  <Lines>193</Lines>
  <Paragraphs>54</Paragraphs>
  <ScaleCrop>false</ScaleCrop>
  <Company>深圳市清华斯维尔软件科技有限公司</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李睿</cp:lastModifiedBy>
  <cp:revision>87</cp:revision>
  <cp:lastPrinted>2018-11-23T07:31:00Z</cp:lastPrinted>
  <dcterms:created xsi:type="dcterms:W3CDTF">2019-06-23T14:09:00Z</dcterms:created>
  <dcterms:modified xsi:type="dcterms:W3CDTF">2019-12-13T11:25:00Z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